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СОВЕТ ДЕПУТАТОВ</w:t>
      </w:r>
    </w:p>
    <w:p w:rsidR="00F1272B" w:rsidRPr="00F1272B" w:rsidRDefault="00F1272B" w:rsidP="00F1272B">
      <w:pPr>
        <w:keepNext/>
        <w:spacing w:after="0" w:line="240" w:lineRule="auto"/>
        <w:contextualSpacing/>
        <w:jc w:val="center"/>
        <w:outlineLvl w:val="0"/>
        <w:rPr>
          <w:rFonts w:ascii="Times New Roman" w:eastAsia="Times New Roman" w:hAnsi="Times New Roman" w:cs="Times New Roman"/>
          <w:bCs/>
          <w:i/>
          <w:sz w:val="28"/>
          <w:szCs w:val="28"/>
        </w:rPr>
      </w:pPr>
      <w:r w:rsidRPr="00F1272B">
        <w:rPr>
          <w:rFonts w:ascii="Times New Roman" w:eastAsia="Times New Roman" w:hAnsi="Times New Roman" w:cs="Times New Roman"/>
          <w:bCs/>
          <w:i/>
          <w:sz w:val="28"/>
          <w:szCs w:val="24"/>
        </w:rPr>
        <w:t>МУНИЦИПАЛЬНОГО ОКРУГА</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2"/>
          <w:szCs w:val="32"/>
        </w:rPr>
      </w:pPr>
      <w:r w:rsidRPr="00F1272B">
        <w:rPr>
          <w:rFonts w:ascii="Times New Roman" w:eastAsia="Times New Roman" w:hAnsi="Times New Roman" w:cs="Times New Roman"/>
          <w:b/>
          <w:bCs/>
          <w:sz w:val="32"/>
          <w:szCs w:val="32"/>
        </w:rPr>
        <w:t>ЦАРИЦЫНО</w:t>
      </w:r>
    </w:p>
    <w:p w:rsidR="00F1272B" w:rsidRPr="00F1272B" w:rsidRDefault="00F1272B" w:rsidP="00F1272B">
      <w:pPr>
        <w:keepNext/>
        <w:spacing w:after="0" w:line="240" w:lineRule="auto"/>
        <w:contextualSpacing/>
        <w:jc w:val="center"/>
        <w:outlineLvl w:val="1"/>
        <w:rPr>
          <w:rFonts w:ascii="Times New Roman" w:eastAsia="Times New Roman" w:hAnsi="Times New Roman" w:cs="Times New Roman"/>
          <w:b/>
          <w:bCs/>
          <w:sz w:val="36"/>
          <w:szCs w:val="36"/>
        </w:rPr>
      </w:pPr>
      <w:r w:rsidRPr="00F1272B">
        <w:rPr>
          <w:rFonts w:ascii="Times New Roman" w:eastAsia="Times New Roman" w:hAnsi="Times New Roman" w:cs="Times New Roman"/>
          <w:b/>
          <w:bCs/>
          <w:sz w:val="36"/>
          <w:szCs w:val="36"/>
        </w:rPr>
        <w:t>Р Е Ш Е Н И Е</w:t>
      </w:r>
    </w:p>
    <w:p w:rsidR="00F1272B" w:rsidRPr="00F1272B" w:rsidRDefault="00F1272B" w:rsidP="00F1272B">
      <w:pPr>
        <w:spacing w:after="0" w:line="240" w:lineRule="auto"/>
        <w:rPr>
          <w:rFonts w:ascii="Calibri" w:eastAsia="Times New Roman" w:hAnsi="Calibri" w:cs="Times New Roman"/>
        </w:rPr>
      </w:pPr>
    </w:p>
    <w:p w:rsidR="00F1272B" w:rsidRDefault="003413AF" w:rsidP="00F1272B">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1</w:t>
      </w:r>
      <w:r w:rsidR="001C3D94">
        <w:rPr>
          <w:rFonts w:ascii="Times New Roman" w:eastAsia="Times New Roman" w:hAnsi="Times New Roman" w:cs="Times New Roman"/>
          <w:b/>
          <w:sz w:val="28"/>
          <w:szCs w:val="28"/>
          <w:u w:val="single"/>
        </w:rPr>
        <w:t>7</w:t>
      </w:r>
      <w:r>
        <w:rPr>
          <w:rFonts w:ascii="Times New Roman" w:eastAsia="Times New Roman" w:hAnsi="Times New Roman" w:cs="Times New Roman"/>
          <w:b/>
          <w:sz w:val="28"/>
          <w:szCs w:val="28"/>
          <w:u w:val="single"/>
        </w:rPr>
        <w:t>.11</w:t>
      </w:r>
      <w:r w:rsidR="00C73170">
        <w:rPr>
          <w:rFonts w:ascii="Times New Roman" w:eastAsia="Times New Roman" w:hAnsi="Times New Roman" w:cs="Times New Roman"/>
          <w:b/>
          <w:sz w:val="28"/>
          <w:szCs w:val="28"/>
          <w:u w:val="single"/>
        </w:rPr>
        <w:t>.202</w:t>
      </w:r>
      <w:r w:rsidR="001C3D94">
        <w:rPr>
          <w:rFonts w:ascii="Times New Roman" w:eastAsia="Times New Roman" w:hAnsi="Times New Roman" w:cs="Times New Roman"/>
          <w:b/>
          <w:sz w:val="28"/>
          <w:szCs w:val="28"/>
          <w:u w:val="single"/>
        </w:rPr>
        <w:t>1</w:t>
      </w:r>
      <w:r w:rsidR="00AC3862">
        <w:rPr>
          <w:rFonts w:ascii="Times New Roman" w:eastAsia="Times New Roman" w:hAnsi="Times New Roman" w:cs="Times New Roman"/>
          <w:b/>
          <w:sz w:val="28"/>
          <w:szCs w:val="28"/>
          <w:u w:val="single"/>
        </w:rPr>
        <w:t xml:space="preserve"> №ЦА-01-05-</w:t>
      </w:r>
      <w:r>
        <w:rPr>
          <w:rFonts w:ascii="Times New Roman" w:eastAsia="Times New Roman" w:hAnsi="Times New Roman" w:cs="Times New Roman"/>
          <w:b/>
          <w:sz w:val="28"/>
          <w:szCs w:val="28"/>
          <w:u w:val="single"/>
        </w:rPr>
        <w:t>1</w:t>
      </w:r>
      <w:r w:rsidR="001C3D94">
        <w:rPr>
          <w:rFonts w:ascii="Times New Roman" w:eastAsia="Times New Roman" w:hAnsi="Times New Roman" w:cs="Times New Roman"/>
          <w:b/>
          <w:sz w:val="28"/>
          <w:szCs w:val="28"/>
          <w:u w:val="single"/>
        </w:rPr>
        <w:t>1</w:t>
      </w:r>
      <w:r w:rsidR="00FB6532">
        <w:rPr>
          <w:rFonts w:ascii="Times New Roman" w:eastAsia="Times New Roman" w:hAnsi="Times New Roman" w:cs="Times New Roman"/>
          <w:b/>
          <w:sz w:val="28"/>
          <w:szCs w:val="28"/>
          <w:u w:val="single"/>
        </w:rPr>
        <w:t>/0</w:t>
      </w:r>
      <w:r>
        <w:rPr>
          <w:rFonts w:ascii="Times New Roman" w:eastAsia="Times New Roman" w:hAnsi="Times New Roman" w:cs="Times New Roman"/>
          <w:b/>
          <w:sz w:val="28"/>
          <w:szCs w:val="28"/>
          <w:u w:val="single"/>
        </w:rPr>
        <w:t>1</w:t>
      </w:r>
    </w:p>
    <w:p w:rsidR="001C3D94" w:rsidRDefault="001C3D94" w:rsidP="00F1272B">
      <w:pPr>
        <w:spacing w:after="0" w:line="240" w:lineRule="auto"/>
        <w:rPr>
          <w:rFonts w:ascii="Times New Roman" w:eastAsia="Times New Roman" w:hAnsi="Times New Roman" w:cs="Times New Roman"/>
          <w:b/>
          <w:sz w:val="28"/>
          <w:szCs w:val="28"/>
          <w:u w:val="single"/>
        </w:rPr>
      </w:pPr>
    </w:p>
    <w:p w:rsidR="001C3D94" w:rsidRPr="001C3D94" w:rsidRDefault="001C3D94" w:rsidP="001C3D94">
      <w:pPr>
        <w:widowControl w:val="0"/>
        <w:autoSpaceDE w:val="0"/>
        <w:autoSpaceDN w:val="0"/>
        <w:adjustRightInd w:val="0"/>
        <w:spacing w:after="0" w:line="240" w:lineRule="auto"/>
        <w:ind w:right="3827"/>
        <w:jc w:val="both"/>
        <w:rPr>
          <w:rFonts w:ascii="Times New Roman" w:eastAsia="Times New Roman" w:hAnsi="Times New Roman" w:cs="Times New Roman"/>
          <w:b/>
          <w:sz w:val="28"/>
          <w:szCs w:val="28"/>
        </w:rPr>
      </w:pPr>
      <w:r w:rsidRPr="001C3D94">
        <w:rPr>
          <w:rFonts w:ascii="Times New Roman" w:eastAsia="SimSun" w:hAnsi="Times New Roman" w:cs="Times New Roman"/>
          <w:b/>
          <w:sz w:val="28"/>
          <w:szCs w:val="28"/>
        </w:rPr>
        <w:t>О</w:t>
      </w:r>
      <w:r w:rsidRPr="001C3D94">
        <w:rPr>
          <w:rFonts w:ascii="Times New Roman" w:eastAsia="Times New Roman" w:hAnsi="Times New Roman" w:cs="Times New Roman"/>
          <w:b/>
          <w:sz w:val="28"/>
          <w:szCs w:val="28"/>
        </w:rPr>
        <w:t xml:space="preserve"> согласовании направления средств стимулирования управы района Царицыно города Москвы на проведение мероприятий по благоустройству территорий за счет экономии, сложившейся в результате тендерного снижения, в 2021 году</w:t>
      </w:r>
      <w:r w:rsidRPr="001C3D94">
        <w:rPr>
          <w:rFonts w:ascii="Times New Roman" w:eastAsia="SimSun" w:hAnsi="Times New Roman" w:cs="Times New Roman"/>
          <w:b/>
          <w:sz w:val="28"/>
          <w:szCs w:val="28"/>
        </w:rPr>
        <w:t xml:space="preserve"> (80%)</w:t>
      </w:r>
    </w:p>
    <w:p w:rsidR="001C3D94" w:rsidRPr="001C3D94" w:rsidRDefault="001C3D94" w:rsidP="001C3D94">
      <w:pPr>
        <w:spacing w:after="0" w:line="240" w:lineRule="auto"/>
        <w:rPr>
          <w:rFonts w:ascii="Times New Roman" w:eastAsia="Times New Roman" w:hAnsi="Times New Roman" w:cs="Times New Roman"/>
          <w:sz w:val="16"/>
          <w:szCs w:val="16"/>
        </w:rPr>
      </w:pPr>
    </w:p>
    <w:p w:rsidR="001C3D94" w:rsidRPr="001C3D94" w:rsidRDefault="001C3D94" w:rsidP="001C3D94">
      <w:pPr>
        <w:spacing w:after="0" w:line="360" w:lineRule="auto"/>
        <w:ind w:firstLine="708"/>
        <w:jc w:val="both"/>
        <w:rPr>
          <w:rFonts w:ascii="Times New Roman" w:eastAsia="Times New Roman" w:hAnsi="Times New Roman" w:cs="Times New Roman"/>
          <w:sz w:val="28"/>
          <w:szCs w:val="28"/>
        </w:rPr>
      </w:pPr>
      <w:r w:rsidRPr="001C3D94">
        <w:rPr>
          <w:rFonts w:ascii="Times New Roman" w:eastAsia="Times New Roman" w:hAnsi="Times New Roman" w:cs="Times New Roman"/>
          <w:sz w:val="28"/>
          <w:szCs w:val="28"/>
        </w:rPr>
        <w:t>В соответствии с пунктом 2 постановления Правительства Москвы от 26 декабря 2012 года № 849-ПП «О стимулировании управ района города Москвы» и принимая во внимание обращение главы управы района Царицыно города Москвы от 12 ноября 2021 года № ЦА-16-856/1</w:t>
      </w:r>
    </w:p>
    <w:p w:rsidR="001C3D94" w:rsidRPr="001C3D94" w:rsidRDefault="001C3D94" w:rsidP="001C3D94">
      <w:pPr>
        <w:spacing w:after="0" w:line="360" w:lineRule="auto"/>
        <w:ind w:firstLine="708"/>
        <w:jc w:val="both"/>
        <w:rPr>
          <w:rFonts w:ascii="Times New Roman" w:eastAsia="Times New Roman" w:hAnsi="Times New Roman" w:cs="Times New Roman"/>
          <w:b/>
          <w:sz w:val="28"/>
          <w:szCs w:val="28"/>
        </w:rPr>
      </w:pPr>
      <w:r w:rsidRPr="001C3D94">
        <w:rPr>
          <w:rFonts w:ascii="Times New Roman" w:eastAsia="Times New Roman" w:hAnsi="Times New Roman" w:cs="Times New Roman"/>
          <w:b/>
          <w:sz w:val="28"/>
          <w:szCs w:val="28"/>
        </w:rPr>
        <w:t>Совет депутатов муниципального округа Царицыно решил:</w:t>
      </w:r>
    </w:p>
    <w:p w:rsidR="001C3D94" w:rsidRPr="001C3D94" w:rsidRDefault="001C3D94" w:rsidP="001C3D94">
      <w:pPr>
        <w:spacing w:after="0" w:line="360" w:lineRule="auto"/>
        <w:ind w:firstLine="700"/>
        <w:jc w:val="both"/>
        <w:rPr>
          <w:rFonts w:ascii="Times New Roman" w:eastAsia="Times New Roman" w:hAnsi="Times New Roman" w:cs="Times New Roman"/>
          <w:sz w:val="28"/>
          <w:szCs w:val="28"/>
        </w:rPr>
      </w:pPr>
      <w:r w:rsidRPr="001C3D94">
        <w:rPr>
          <w:rFonts w:ascii="Times New Roman" w:eastAsia="Times New Roman" w:hAnsi="Times New Roman" w:cs="Times New Roman"/>
          <w:sz w:val="28"/>
          <w:szCs w:val="28"/>
        </w:rPr>
        <w:t xml:space="preserve">1. Согласовать направление средств стимулирования управы района Царицыно города Москвы на выполнение работ, по дворовым территориям включая приобретения оборудования, за счет сложившейся экономии средств стимулирования от тендерного снижения, выделенных на 2021 год (80%) в сумме 869 954,00 (Восемьсот шестьдесят девять тысяч девятьсот пятьдесят четыре) рубля 00 копеек согласно </w:t>
      </w:r>
      <w:proofErr w:type="gramStart"/>
      <w:r w:rsidRPr="001C3D94">
        <w:rPr>
          <w:rFonts w:ascii="Times New Roman" w:eastAsia="Times New Roman" w:hAnsi="Times New Roman" w:cs="Times New Roman"/>
          <w:sz w:val="28"/>
          <w:szCs w:val="28"/>
        </w:rPr>
        <w:t>приложению</w:t>
      </w:r>
      <w:proofErr w:type="gramEnd"/>
      <w:r w:rsidRPr="001C3D94">
        <w:rPr>
          <w:rFonts w:ascii="Times New Roman" w:eastAsia="Times New Roman" w:hAnsi="Times New Roman" w:cs="Times New Roman"/>
          <w:sz w:val="28"/>
          <w:szCs w:val="28"/>
        </w:rPr>
        <w:t xml:space="preserve"> к настоящему решению.</w:t>
      </w:r>
    </w:p>
    <w:p w:rsidR="001C3D94" w:rsidRPr="001C3D94" w:rsidRDefault="001C3D94" w:rsidP="001C3D94">
      <w:pPr>
        <w:spacing w:after="0" w:line="360" w:lineRule="auto"/>
        <w:ind w:firstLine="708"/>
        <w:jc w:val="both"/>
        <w:rPr>
          <w:rFonts w:ascii="Times New Roman" w:eastAsia="Times New Roman" w:hAnsi="Times New Roman" w:cs="Times New Roman"/>
          <w:sz w:val="28"/>
          <w:szCs w:val="28"/>
        </w:rPr>
      </w:pPr>
      <w:r w:rsidRPr="001C3D94">
        <w:rPr>
          <w:rFonts w:ascii="Times New Roman" w:eastAsia="Times New Roman" w:hAnsi="Times New Roman" w:cs="Times New Roman"/>
          <w:sz w:val="28"/>
          <w:szCs w:val="28"/>
        </w:rPr>
        <w:t>2. Направить настоящее решение в Департамент территориальных органов исполнительной власти города Москвы, в префектуру Южного административного округа города Москвы и в управу района Царицыно города Москвы.</w:t>
      </w:r>
    </w:p>
    <w:p w:rsidR="001C3D94" w:rsidRPr="001C3D94" w:rsidRDefault="001C3D94" w:rsidP="001C3D94">
      <w:pPr>
        <w:spacing w:after="0" w:line="360" w:lineRule="auto"/>
        <w:ind w:firstLine="708"/>
        <w:jc w:val="both"/>
        <w:rPr>
          <w:rFonts w:ascii="Times New Roman" w:eastAsia="Times New Roman" w:hAnsi="Times New Roman" w:cs="Times New Roman"/>
          <w:sz w:val="28"/>
          <w:szCs w:val="28"/>
        </w:rPr>
      </w:pPr>
      <w:r w:rsidRPr="001C3D94">
        <w:rPr>
          <w:rFonts w:ascii="Times New Roman" w:eastAsia="Times New Roman" w:hAnsi="Times New Roman" w:cs="Times New Roman"/>
          <w:sz w:val="28"/>
          <w:szCs w:val="28"/>
        </w:rPr>
        <w:t>3. Опубликовать настоящее решение в бюллетене «Московский муниципальный вестник», разместить на официальном сайте муниципального округа Царицыно в информационно-телекоммуникационной сети «Интернет»» - www.mcaricino.ru.</w:t>
      </w:r>
    </w:p>
    <w:p w:rsidR="001C3D94" w:rsidRPr="001C3D94" w:rsidRDefault="001C3D94" w:rsidP="001C3D94">
      <w:pPr>
        <w:spacing w:after="0" w:line="360" w:lineRule="auto"/>
        <w:ind w:firstLine="708"/>
        <w:jc w:val="both"/>
        <w:rPr>
          <w:rFonts w:ascii="Times New Roman" w:eastAsia="Times New Roman" w:hAnsi="Times New Roman" w:cs="Times New Roman"/>
          <w:sz w:val="28"/>
          <w:szCs w:val="28"/>
        </w:rPr>
      </w:pPr>
      <w:r w:rsidRPr="001C3D94">
        <w:rPr>
          <w:rFonts w:ascii="Times New Roman" w:eastAsia="Times New Roman" w:hAnsi="Times New Roman" w:cs="Times New Roman"/>
          <w:sz w:val="28"/>
          <w:szCs w:val="28"/>
        </w:rPr>
        <w:t xml:space="preserve">4. Контроль за выполнением настоящего решения возложить на главу муниципального округа Царицыно Д.В. </w:t>
      </w:r>
      <w:proofErr w:type="spellStart"/>
      <w:r w:rsidRPr="001C3D94">
        <w:rPr>
          <w:rFonts w:ascii="Times New Roman" w:eastAsia="Times New Roman" w:hAnsi="Times New Roman" w:cs="Times New Roman"/>
          <w:sz w:val="28"/>
          <w:szCs w:val="28"/>
        </w:rPr>
        <w:t>Хлестова</w:t>
      </w:r>
      <w:proofErr w:type="spellEnd"/>
      <w:r w:rsidRPr="001C3D94">
        <w:rPr>
          <w:rFonts w:ascii="Times New Roman" w:eastAsia="Times New Roman" w:hAnsi="Times New Roman" w:cs="Times New Roman"/>
          <w:sz w:val="28"/>
          <w:szCs w:val="28"/>
        </w:rPr>
        <w:t>.</w:t>
      </w:r>
    </w:p>
    <w:p w:rsidR="001C3D94" w:rsidRPr="001C3D94" w:rsidRDefault="001C3D94" w:rsidP="001C3D94">
      <w:pPr>
        <w:spacing w:after="0"/>
        <w:ind w:firstLine="708"/>
        <w:jc w:val="both"/>
        <w:rPr>
          <w:rFonts w:ascii="Times New Roman" w:eastAsia="Times New Roman" w:hAnsi="Times New Roman" w:cs="Times New Roman"/>
          <w:sz w:val="16"/>
          <w:szCs w:val="16"/>
        </w:rPr>
      </w:pPr>
    </w:p>
    <w:p w:rsidR="001C3D94" w:rsidRPr="001C3D94" w:rsidRDefault="001C3D94" w:rsidP="001C3D94">
      <w:pPr>
        <w:spacing w:after="0" w:line="240" w:lineRule="auto"/>
        <w:rPr>
          <w:rFonts w:ascii="Times New Roman" w:eastAsia="Times New Roman" w:hAnsi="Times New Roman" w:cs="Times New Roman"/>
          <w:b/>
          <w:sz w:val="28"/>
          <w:szCs w:val="28"/>
        </w:rPr>
      </w:pPr>
      <w:r w:rsidRPr="001C3D94">
        <w:rPr>
          <w:rFonts w:ascii="Times New Roman" w:eastAsia="Times New Roman" w:hAnsi="Times New Roman" w:cs="Times New Roman"/>
          <w:b/>
          <w:sz w:val="28"/>
          <w:szCs w:val="28"/>
        </w:rPr>
        <w:t>Глава муниципального округа Царицыно                                    Д.В. Хлестов</w:t>
      </w:r>
    </w:p>
    <w:p w:rsidR="001C3D94" w:rsidRPr="001C3D94" w:rsidRDefault="001C3D94" w:rsidP="001C3D94">
      <w:pPr>
        <w:spacing w:after="0" w:line="240" w:lineRule="auto"/>
        <w:rPr>
          <w:rFonts w:ascii="Times New Roman" w:eastAsia="Times New Roman" w:hAnsi="Times New Roman" w:cs="Times New Roman"/>
          <w:b/>
          <w:sz w:val="28"/>
          <w:szCs w:val="28"/>
        </w:rPr>
      </w:pPr>
    </w:p>
    <w:p w:rsidR="001C3D94" w:rsidRPr="001C3D94" w:rsidRDefault="001C3D94" w:rsidP="001C3D94">
      <w:pPr>
        <w:tabs>
          <w:tab w:val="left" w:pos="4253"/>
        </w:tabs>
        <w:spacing w:after="0" w:line="240" w:lineRule="auto"/>
        <w:jc w:val="both"/>
        <w:rPr>
          <w:rFonts w:ascii="Times New Roman" w:eastAsia="Times New Roman" w:hAnsi="Times New Roman" w:cs="Times New Roman"/>
        </w:rPr>
      </w:pPr>
      <w:r w:rsidRPr="001C3D94">
        <w:rPr>
          <w:rFonts w:ascii="Times New Roman" w:eastAsia="Times New Roman" w:hAnsi="Times New Roman" w:cs="Times New Roman"/>
          <w:sz w:val="20"/>
          <w:szCs w:val="20"/>
        </w:rPr>
        <w:lastRenderedPageBreak/>
        <w:t xml:space="preserve">                                                                                                 </w:t>
      </w:r>
      <w:r w:rsidRPr="001C3D94">
        <w:rPr>
          <w:rFonts w:ascii="Times New Roman" w:eastAsia="Times New Roman" w:hAnsi="Times New Roman" w:cs="Times New Roman"/>
        </w:rPr>
        <w:t xml:space="preserve">Приложение </w:t>
      </w:r>
    </w:p>
    <w:p w:rsidR="001C3D94" w:rsidRPr="001C3D94" w:rsidRDefault="001C3D94" w:rsidP="001C3D94">
      <w:pPr>
        <w:shd w:val="clear" w:color="auto" w:fill="FFFFFF"/>
        <w:tabs>
          <w:tab w:val="left" w:pos="4253"/>
        </w:tabs>
        <w:spacing w:line="240" w:lineRule="auto"/>
        <w:ind w:left="4860"/>
        <w:outlineLvl w:val="0"/>
        <w:rPr>
          <w:rFonts w:ascii="Times New Roman" w:eastAsia="Times New Roman" w:hAnsi="Times New Roman" w:cs="Times New Roman"/>
        </w:rPr>
      </w:pPr>
      <w:r w:rsidRPr="001C3D94">
        <w:rPr>
          <w:rFonts w:ascii="Times New Roman" w:eastAsia="Times New Roman" w:hAnsi="Times New Roman" w:cs="Times New Roman"/>
          <w:spacing w:val="7"/>
        </w:rPr>
        <w:t>к решению Совета депутатов</w:t>
      </w:r>
      <w:r w:rsidRPr="001C3D94">
        <w:rPr>
          <w:rFonts w:ascii="Times New Roman" w:eastAsia="Times New Roman" w:hAnsi="Times New Roman" w:cs="Times New Roman"/>
        </w:rPr>
        <w:t xml:space="preserve"> муниципального округа Царицыно </w:t>
      </w:r>
    </w:p>
    <w:p w:rsidR="001C3D94" w:rsidRPr="001C3D94" w:rsidRDefault="001C3D94" w:rsidP="001C3D94">
      <w:pPr>
        <w:shd w:val="clear" w:color="auto" w:fill="FFFFFF"/>
        <w:tabs>
          <w:tab w:val="left" w:pos="4253"/>
        </w:tabs>
        <w:spacing w:line="240" w:lineRule="auto"/>
        <w:ind w:left="4860"/>
        <w:outlineLvl w:val="0"/>
        <w:rPr>
          <w:rFonts w:ascii="Times New Roman" w:eastAsia="Times New Roman" w:hAnsi="Times New Roman" w:cs="Times New Roman"/>
          <w:b/>
        </w:rPr>
      </w:pPr>
      <w:r w:rsidRPr="001C3D94">
        <w:rPr>
          <w:rFonts w:ascii="Times New Roman" w:eastAsia="Times New Roman" w:hAnsi="Times New Roman" w:cs="Times New Roman"/>
        </w:rPr>
        <w:t>от 17.11.2021 №ЦА-01-05-11/01</w:t>
      </w:r>
    </w:p>
    <w:p w:rsidR="001C3D94" w:rsidRPr="001C3D94" w:rsidRDefault="001C3D94" w:rsidP="001C3D94">
      <w:pPr>
        <w:spacing w:after="0" w:line="240" w:lineRule="auto"/>
        <w:jc w:val="center"/>
        <w:rPr>
          <w:rFonts w:ascii="Times New Roman" w:eastAsia="Calibri" w:hAnsi="Times New Roman" w:cs="Times New Roman"/>
          <w:b/>
          <w:lang w:eastAsia="en-US"/>
        </w:rPr>
      </w:pPr>
      <w:r w:rsidRPr="001C3D94">
        <w:rPr>
          <w:rFonts w:ascii="Times New Roman" w:eastAsia="Calibri" w:hAnsi="Times New Roman" w:cs="Times New Roman"/>
          <w:b/>
          <w:lang w:eastAsia="en-US"/>
        </w:rPr>
        <w:t>Мероприятия по благоустройству дворовых территорий района Царицыно Южного административного округа города Москвы в 2021 году, за счет средств тендерной экономии стимулирования управ районов города Москвы 80% в 2021 г.</w:t>
      </w:r>
    </w:p>
    <w:tbl>
      <w:tblPr>
        <w:tblW w:w="10348" w:type="dxa"/>
        <w:tblInd w:w="-601" w:type="dxa"/>
        <w:tblLayout w:type="fixed"/>
        <w:tblLook w:val="04A0" w:firstRow="1" w:lastRow="0" w:firstColumn="1" w:lastColumn="0" w:noHBand="0" w:noVBand="1"/>
      </w:tblPr>
      <w:tblGrid>
        <w:gridCol w:w="567"/>
        <w:gridCol w:w="2694"/>
        <w:gridCol w:w="992"/>
        <w:gridCol w:w="2692"/>
        <w:gridCol w:w="994"/>
        <w:gridCol w:w="992"/>
        <w:gridCol w:w="1417"/>
      </w:tblGrid>
      <w:tr w:rsidR="001C3D94" w:rsidRPr="001C3D94" w:rsidTr="004517DC">
        <w:trPr>
          <w:trHeight w:val="76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C3D94" w:rsidRPr="001C3D94" w:rsidRDefault="001C3D94" w:rsidP="001C3D94">
            <w:pPr>
              <w:spacing w:after="0" w:line="240" w:lineRule="auto"/>
              <w:jc w:val="center"/>
              <w:rPr>
                <w:rFonts w:ascii="Times New Roman" w:eastAsia="Times New Roman" w:hAnsi="Times New Roman" w:cs="Times New Roman"/>
                <w:b/>
                <w:color w:val="000000"/>
                <w:sz w:val="24"/>
                <w:szCs w:val="24"/>
              </w:rPr>
            </w:pPr>
            <w:r w:rsidRPr="001C3D94">
              <w:rPr>
                <w:rFonts w:ascii="Times New Roman" w:eastAsia="Times New Roman" w:hAnsi="Times New Roman" w:cs="Times New Roman"/>
                <w:b/>
                <w:color w:val="000000"/>
                <w:sz w:val="24"/>
                <w:szCs w:val="24"/>
              </w:rPr>
              <w:t>№ п/п</w:t>
            </w:r>
          </w:p>
        </w:tc>
        <w:tc>
          <w:tcPr>
            <w:tcW w:w="2694" w:type="dxa"/>
            <w:tcBorders>
              <w:top w:val="single" w:sz="4" w:space="0" w:color="auto"/>
              <w:left w:val="nil"/>
              <w:bottom w:val="single" w:sz="4" w:space="0" w:color="auto"/>
              <w:right w:val="single" w:sz="4" w:space="0" w:color="auto"/>
            </w:tcBorders>
            <w:shd w:val="clear" w:color="000000" w:fill="FFFFFF"/>
            <w:vAlign w:val="center"/>
            <w:hideMark/>
          </w:tcPr>
          <w:p w:rsidR="001C3D94" w:rsidRPr="001C3D94" w:rsidRDefault="001C3D94" w:rsidP="001C3D94">
            <w:pPr>
              <w:spacing w:after="0" w:line="240" w:lineRule="auto"/>
              <w:jc w:val="center"/>
              <w:rPr>
                <w:rFonts w:ascii="Times New Roman" w:eastAsia="Times New Roman" w:hAnsi="Times New Roman" w:cs="Times New Roman"/>
                <w:b/>
                <w:color w:val="000000"/>
                <w:sz w:val="24"/>
                <w:szCs w:val="24"/>
                <w:lang w:val="en-US"/>
              </w:rPr>
            </w:pPr>
            <w:r w:rsidRPr="001C3D94">
              <w:rPr>
                <w:rFonts w:ascii="Times New Roman" w:eastAsia="Times New Roman" w:hAnsi="Times New Roman" w:cs="Times New Roman"/>
                <w:b/>
                <w:color w:val="000000"/>
                <w:sz w:val="24"/>
                <w:szCs w:val="24"/>
                <w:lang w:val="en-US"/>
              </w:rPr>
              <w:t xml:space="preserve">АДРЕС </w:t>
            </w:r>
          </w:p>
          <w:p w:rsidR="001C3D94" w:rsidRPr="001C3D94" w:rsidRDefault="001C3D94" w:rsidP="001C3D94">
            <w:pPr>
              <w:spacing w:after="0" w:line="240" w:lineRule="auto"/>
              <w:jc w:val="center"/>
              <w:rPr>
                <w:rFonts w:ascii="Times New Roman" w:eastAsia="Times New Roman" w:hAnsi="Times New Roman" w:cs="Times New Roman"/>
                <w:b/>
                <w:color w:val="000000"/>
                <w:sz w:val="24"/>
                <w:szCs w:val="24"/>
              </w:rPr>
            </w:pPr>
            <w:proofErr w:type="spellStart"/>
            <w:r w:rsidRPr="001C3D94">
              <w:rPr>
                <w:rFonts w:ascii="Times New Roman" w:eastAsia="Times New Roman" w:hAnsi="Times New Roman" w:cs="Times New Roman"/>
                <w:b/>
                <w:color w:val="000000"/>
                <w:sz w:val="24"/>
                <w:szCs w:val="24"/>
                <w:lang w:val="en-US"/>
              </w:rPr>
              <w:t>дворовой</w:t>
            </w:r>
            <w:proofErr w:type="spellEnd"/>
            <w:r w:rsidRPr="001C3D94">
              <w:rPr>
                <w:rFonts w:ascii="Times New Roman" w:eastAsia="Times New Roman" w:hAnsi="Times New Roman" w:cs="Times New Roman"/>
                <w:b/>
                <w:color w:val="000000"/>
                <w:sz w:val="24"/>
                <w:szCs w:val="24"/>
                <w:lang w:val="en-US"/>
              </w:rPr>
              <w:t xml:space="preserve"> </w:t>
            </w:r>
            <w:proofErr w:type="spellStart"/>
            <w:r w:rsidRPr="001C3D94">
              <w:rPr>
                <w:rFonts w:ascii="Times New Roman" w:eastAsia="Times New Roman" w:hAnsi="Times New Roman" w:cs="Times New Roman"/>
                <w:b/>
                <w:color w:val="000000"/>
                <w:sz w:val="24"/>
                <w:szCs w:val="24"/>
                <w:lang w:val="en-US"/>
              </w:rPr>
              <w:t>территории</w:t>
            </w:r>
            <w:proofErr w:type="spellEnd"/>
            <w:r w:rsidRPr="001C3D94">
              <w:rPr>
                <w:rFonts w:ascii="Times New Roman" w:eastAsia="Times New Roman" w:hAnsi="Times New Roman" w:cs="Times New Roman"/>
                <w:b/>
                <w:color w:val="000000"/>
                <w:sz w:val="24"/>
                <w:szCs w:val="24"/>
                <w:lang w:val="en-US"/>
              </w:rPr>
              <w:t xml:space="preserve">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C3D94" w:rsidRPr="001C3D94" w:rsidRDefault="001C3D94" w:rsidP="001C3D94">
            <w:pPr>
              <w:spacing w:after="0" w:line="240" w:lineRule="auto"/>
              <w:jc w:val="center"/>
              <w:rPr>
                <w:rFonts w:ascii="Times New Roman" w:eastAsia="Times New Roman" w:hAnsi="Times New Roman" w:cs="Times New Roman"/>
                <w:b/>
                <w:color w:val="000000"/>
                <w:sz w:val="24"/>
                <w:szCs w:val="24"/>
              </w:rPr>
            </w:pPr>
            <w:proofErr w:type="spellStart"/>
            <w:r w:rsidRPr="001C3D94">
              <w:rPr>
                <w:rFonts w:ascii="Times New Roman" w:eastAsia="Times New Roman" w:hAnsi="Times New Roman" w:cs="Times New Roman"/>
                <w:b/>
                <w:color w:val="000000"/>
                <w:sz w:val="24"/>
                <w:szCs w:val="24"/>
                <w:lang w:val="en-US"/>
              </w:rPr>
              <w:t>Площадь</w:t>
            </w:r>
            <w:proofErr w:type="spellEnd"/>
            <w:r w:rsidRPr="001C3D94">
              <w:rPr>
                <w:rFonts w:ascii="Times New Roman" w:eastAsia="Times New Roman" w:hAnsi="Times New Roman" w:cs="Times New Roman"/>
                <w:b/>
                <w:color w:val="000000"/>
                <w:sz w:val="24"/>
                <w:szCs w:val="24"/>
                <w:lang w:val="en-US"/>
              </w:rPr>
              <w:t xml:space="preserve">, </w:t>
            </w:r>
            <w:proofErr w:type="spellStart"/>
            <w:r w:rsidRPr="001C3D94">
              <w:rPr>
                <w:rFonts w:ascii="Times New Roman" w:eastAsia="Times New Roman" w:hAnsi="Times New Roman" w:cs="Times New Roman"/>
                <w:b/>
                <w:color w:val="000000"/>
                <w:sz w:val="24"/>
                <w:szCs w:val="24"/>
                <w:lang w:val="en-US"/>
              </w:rPr>
              <w:t>тыс</w:t>
            </w:r>
            <w:proofErr w:type="spellEnd"/>
            <w:r w:rsidRPr="001C3D94">
              <w:rPr>
                <w:rFonts w:ascii="Times New Roman" w:eastAsia="Times New Roman" w:hAnsi="Times New Roman" w:cs="Times New Roman"/>
                <w:b/>
                <w:color w:val="000000"/>
                <w:sz w:val="24"/>
                <w:szCs w:val="24"/>
                <w:lang w:val="en-US"/>
              </w:rPr>
              <w:t>.</w:t>
            </w:r>
            <w:r w:rsidRPr="001C3D94">
              <w:rPr>
                <w:rFonts w:ascii="Times New Roman" w:eastAsia="Times New Roman" w:hAnsi="Times New Roman" w:cs="Times New Roman"/>
                <w:b/>
                <w:color w:val="000000"/>
                <w:sz w:val="24"/>
                <w:szCs w:val="24"/>
              </w:rPr>
              <w:t xml:space="preserve"> </w:t>
            </w:r>
            <w:proofErr w:type="spellStart"/>
            <w:r w:rsidRPr="001C3D94">
              <w:rPr>
                <w:rFonts w:ascii="Times New Roman" w:eastAsia="Times New Roman" w:hAnsi="Times New Roman" w:cs="Times New Roman"/>
                <w:b/>
                <w:color w:val="000000"/>
                <w:sz w:val="24"/>
                <w:szCs w:val="24"/>
                <w:lang w:val="en-US"/>
              </w:rPr>
              <w:t>кв.м</w:t>
            </w:r>
            <w:proofErr w:type="spellEnd"/>
          </w:p>
        </w:tc>
        <w:tc>
          <w:tcPr>
            <w:tcW w:w="2692" w:type="dxa"/>
            <w:tcBorders>
              <w:top w:val="single" w:sz="4" w:space="0" w:color="auto"/>
              <w:left w:val="nil"/>
              <w:bottom w:val="single" w:sz="4" w:space="0" w:color="auto"/>
              <w:right w:val="single" w:sz="4" w:space="0" w:color="auto"/>
            </w:tcBorders>
            <w:shd w:val="clear" w:color="000000" w:fill="FFFFFF"/>
            <w:vAlign w:val="center"/>
            <w:hideMark/>
          </w:tcPr>
          <w:p w:rsidR="001C3D94" w:rsidRPr="001C3D94" w:rsidRDefault="001C3D94" w:rsidP="001C3D94">
            <w:pPr>
              <w:spacing w:after="0" w:line="240" w:lineRule="auto"/>
              <w:jc w:val="center"/>
              <w:rPr>
                <w:rFonts w:ascii="Times New Roman" w:eastAsia="Times New Roman" w:hAnsi="Times New Roman" w:cs="Times New Roman"/>
                <w:b/>
                <w:color w:val="000000"/>
                <w:sz w:val="24"/>
                <w:szCs w:val="24"/>
              </w:rPr>
            </w:pPr>
            <w:proofErr w:type="spellStart"/>
            <w:r w:rsidRPr="001C3D94">
              <w:rPr>
                <w:rFonts w:ascii="Times New Roman" w:eastAsia="Times New Roman" w:hAnsi="Times New Roman" w:cs="Times New Roman"/>
                <w:b/>
                <w:color w:val="000000"/>
                <w:sz w:val="24"/>
                <w:szCs w:val="24"/>
                <w:lang w:val="en-US"/>
              </w:rPr>
              <w:t>Виды</w:t>
            </w:r>
            <w:proofErr w:type="spellEnd"/>
            <w:r w:rsidRPr="001C3D94">
              <w:rPr>
                <w:rFonts w:ascii="Times New Roman" w:eastAsia="Times New Roman" w:hAnsi="Times New Roman" w:cs="Times New Roman"/>
                <w:b/>
                <w:color w:val="000000"/>
                <w:sz w:val="24"/>
                <w:szCs w:val="24"/>
                <w:lang w:val="en-US"/>
              </w:rPr>
              <w:t xml:space="preserve"> </w:t>
            </w:r>
            <w:proofErr w:type="spellStart"/>
            <w:r w:rsidRPr="001C3D94">
              <w:rPr>
                <w:rFonts w:ascii="Times New Roman" w:eastAsia="Times New Roman" w:hAnsi="Times New Roman" w:cs="Times New Roman"/>
                <w:b/>
                <w:color w:val="000000"/>
                <w:sz w:val="24"/>
                <w:szCs w:val="24"/>
                <w:lang w:val="en-US"/>
              </w:rPr>
              <w:t>работ</w:t>
            </w:r>
            <w:proofErr w:type="spellEnd"/>
          </w:p>
        </w:tc>
        <w:tc>
          <w:tcPr>
            <w:tcW w:w="994" w:type="dxa"/>
            <w:tcBorders>
              <w:top w:val="single" w:sz="4" w:space="0" w:color="auto"/>
              <w:left w:val="nil"/>
              <w:bottom w:val="single" w:sz="4" w:space="0" w:color="auto"/>
              <w:right w:val="single" w:sz="4" w:space="0" w:color="auto"/>
            </w:tcBorders>
            <w:shd w:val="clear" w:color="000000" w:fill="FFFFFF"/>
            <w:vAlign w:val="center"/>
            <w:hideMark/>
          </w:tcPr>
          <w:p w:rsidR="001C3D94" w:rsidRPr="001C3D94" w:rsidRDefault="001C3D94" w:rsidP="001C3D94">
            <w:pPr>
              <w:spacing w:after="0" w:line="240" w:lineRule="auto"/>
              <w:jc w:val="center"/>
              <w:rPr>
                <w:rFonts w:ascii="Times New Roman" w:eastAsia="Times New Roman" w:hAnsi="Times New Roman" w:cs="Times New Roman"/>
                <w:b/>
                <w:color w:val="000000"/>
                <w:sz w:val="24"/>
                <w:szCs w:val="24"/>
              </w:rPr>
            </w:pPr>
            <w:r w:rsidRPr="001C3D94">
              <w:rPr>
                <w:rFonts w:ascii="Times New Roman" w:eastAsia="Times New Roman" w:hAnsi="Times New Roman" w:cs="Times New Roman"/>
                <w:b/>
                <w:color w:val="000000"/>
                <w:sz w:val="24"/>
                <w:szCs w:val="24"/>
              </w:rPr>
              <w:t>Объем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C3D94" w:rsidRPr="001C3D94" w:rsidRDefault="001C3D94" w:rsidP="001C3D94">
            <w:pPr>
              <w:spacing w:after="0" w:line="240" w:lineRule="auto"/>
              <w:jc w:val="center"/>
              <w:rPr>
                <w:rFonts w:ascii="Times New Roman" w:eastAsia="Times New Roman" w:hAnsi="Times New Roman" w:cs="Times New Roman"/>
                <w:b/>
                <w:color w:val="000000"/>
                <w:sz w:val="24"/>
                <w:szCs w:val="24"/>
              </w:rPr>
            </w:pPr>
            <w:r w:rsidRPr="001C3D94">
              <w:rPr>
                <w:rFonts w:ascii="Times New Roman" w:eastAsia="Times New Roman" w:hAnsi="Times New Roman" w:cs="Times New Roman"/>
                <w:b/>
                <w:color w:val="000000"/>
                <w:sz w:val="24"/>
                <w:szCs w:val="24"/>
              </w:rPr>
              <w:t>Ед. измерения</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1C3D94" w:rsidRPr="001C3D94" w:rsidRDefault="001C3D94" w:rsidP="001C3D94">
            <w:pPr>
              <w:spacing w:after="0" w:line="240" w:lineRule="auto"/>
              <w:jc w:val="center"/>
              <w:rPr>
                <w:rFonts w:ascii="Times New Roman" w:eastAsia="Times New Roman" w:hAnsi="Times New Roman" w:cs="Times New Roman"/>
                <w:b/>
                <w:color w:val="000000"/>
                <w:sz w:val="24"/>
                <w:szCs w:val="24"/>
              </w:rPr>
            </w:pPr>
            <w:r w:rsidRPr="001C3D94">
              <w:rPr>
                <w:rFonts w:ascii="Times New Roman" w:eastAsia="Times New Roman" w:hAnsi="Times New Roman" w:cs="Times New Roman"/>
                <w:b/>
                <w:color w:val="000000"/>
                <w:sz w:val="24"/>
                <w:szCs w:val="24"/>
              </w:rPr>
              <w:t>Затраты (руб.)</w:t>
            </w:r>
          </w:p>
        </w:tc>
      </w:tr>
      <w:tr w:rsidR="001C3D94" w:rsidRPr="001C3D94" w:rsidTr="004517DC">
        <w:trPr>
          <w:trHeight w:val="315"/>
        </w:trPr>
        <w:tc>
          <w:tcPr>
            <w:tcW w:w="567" w:type="dxa"/>
            <w:vMerge w:val="restart"/>
            <w:tcBorders>
              <w:top w:val="single" w:sz="4" w:space="0" w:color="auto"/>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1</w:t>
            </w:r>
          </w:p>
        </w:tc>
        <w:tc>
          <w:tcPr>
            <w:tcW w:w="2694" w:type="dxa"/>
            <w:vMerge w:val="restart"/>
            <w:tcBorders>
              <w:top w:val="single" w:sz="4" w:space="0" w:color="auto"/>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r w:rsidRPr="001C3D94">
              <w:rPr>
                <w:rFonts w:ascii="Times New Roman" w:eastAsia="Calibri" w:hAnsi="Times New Roman" w:cs="Times New Roman"/>
                <w:sz w:val="24"/>
                <w:szCs w:val="24"/>
              </w:rPr>
              <w:t>Бехтерева ул. 13</w:t>
            </w:r>
          </w:p>
        </w:tc>
        <w:tc>
          <w:tcPr>
            <w:tcW w:w="992" w:type="dxa"/>
            <w:vMerge w:val="restart"/>
            <w:tcBorders>
              <w:top w:val="single" w:sz="4" w:space="0" w:color="auto"/>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w:t>
            </w: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снегоуборщиков</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65 378,80</w:t>
            </w:r>
          </w:p>
        </w:tc>
      </w:tr>
      <w:tr w:rsidR="001C3D94" w:rsidRPr="001C3D94" w:rsidTr="004517DC">
        <w:trPr>
          <w:trHeight w:val="315"/>
        </w:trPr>
        <w:tc>
          <w:tcPr>
            <w:tcW w:w="567" w:type="dxa"/>
            <w:vMerge/>
            <w:tcBorders>
              <w:left w:val="single" w:sz="4" w:space="0" w:color="auto"/>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bottom w:val="single" w:sz="4" w:space="0" w:color="auto"/>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Общая стоимость</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65 378,80</w:t>
            </w:r>
          </w:p>
        </w:tc>
      </w:tr>
      <w:tr w:rsidR="001C3D94" w:rsidRPr="001C3D94" w:rsidTr="004517DC">
        <w:trPr>
          <w:trHeight w:val="315"/>
        </w:trPr>
        <w:tc>
          <w:tcPr>
            <w:tcW w:w="567" w:type="dxa"/>
            <w:vMerge w:val="restart"/>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2</w:t>
            </w:r>
          </w:p>
        </w:tc>
        <w:tc>
          <w:tcPr>
            <w:tcW w:w="2694" w:type="dxa"/>
            <w:vMerge w:val="restart"/>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r w:rsidRPr="001C3D94">
              <w:rPr>
                <w:rFonts w:ascii="Times New Roman" w:eastAsia="Calibri" w:hAnsi="Times New Roman" w:cs="Times New Roman"/>
                <w:sz w:val="24"/>
                <w:szCs w:val="24"/>
              </w:rPr>
              <w:t>Бехтерева ул. 51</w:t>
            </w:r>
          </w:p>
        </w:tc>
        <w:tc>
          <w:tcPr>
            <w:tcW w:w="992" w:type="dxa"/>
            <w:vMerge w:val="restart"/>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w:t>
            </w: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sz w:val="24"/>
                <w:szCs w:val="24"/>
                <w:lang w:eastAsia="en-US"/>
              </w:rPr>
              <w:t>Поставка бортового камня</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360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roofErr w:type="spellStart"/>
            <w:r w:rsidRPr="001C3D94">
              <w:rPr>
                <w:rFonts w:ascii="Times New Roman" w:eastAsia="Calibri" w:hAnsi="Times New Roman" w:cs="Times New Roman"/>
                <w:sz w:val="24"/>
                <w:szCs w:val="24"/>
                <w:lang w:eastAsia="en-US"/>
              </w:rPr>
              <w:t>Пог.м</w:t>
            </w:r>
            <w:proofErr w:type="spellEnd"/>
            <w:r w:rsidRPr="001C3D94">
              <w:rPr>
                <w:rFonts w:ascii="Times New Roman" w:eastAsia="Calibri"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160 963,20</w:t>
            </w:r>
          </w:p>
        </w:tc>
      </w:tr>
      <w:tr w:rsidR="001C3D94" w:rsidRPr="001C3D94" w:rsidTr="004517DC">
        <w:trPr>
          <w:trHeight w:val="315"/>
        </w:trPr>
        <w:tc>
          <w:tcPr>
            <w:tcW w:w="567" w:type="dxa"/>
            <w:vMerge/>
            <w:tcBorders>
              <w:left w:val="single" w:sz="4" w:space="0" w:color="auto"/>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bottom w:val="single" w:sz="4" w:space="0" w:color="auto"/>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Общая стоимость</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160 963,20</w:t>
            </w:r>
          </w:p>
        </w:tc>
      </w:tr>
      <w:tr w:rsidR="001C3D94" w:rsidRPr="001C3D94" w:rsidTr="004517DC">
        <w:trPr>
          <w:trHeight w:val="315"/>
        </w:trPr>
        <w:tc>
          <w:tcPr>
            <w:tcW w:w="567" w:type="dxa"/>
            <w:vMerge w:val="restart"/>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3</w:t>
            </w:r>
          </w:p>
        </w:tc>
        <w:tc>
          <w:tcPr>
            <w:tcW w:w="2694" w:type="dxa"/>
            <w:vMerge w:val="restart"/>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r w:rsidRPr="001C3D94">
              <w:rPr>
                <w:rFonts w:ascii="Times New Roman" w:eastAsia="Calibri" w:hAnsi="Times New Roman" w:cs="Times New Roman"/>
                <w:sz w:val="24"/>
                <w:szCs w:val="24"/>
              </w:rPr>
              <w:t>Пролетарский просп. 22</w:t>
            </w:r>
          </w:p>
        </w:tc>
        <w:tc>
          <w:tcPr>
            <w:tcW w:w="992" w:type="dxa"/>
            <w:vMerge w:val="restart"/>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w:t>
            </w: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sz w:val="24"/>
                <w:szCs w:val="24"/>
                <w:lang w:eastAsia="en-US"/>
              </w:rPr>
              <w:t>Поставка бортового камня</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100</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roofErr w:type="spellStart"/>
            <w:r w:rsidRPr="001C3D94">
              <w:rPr>
                <w:rFonts w:ascii="Times New Roman" w:eastAsia="Calibri" w:hAnsi="Times New Roman" w:cs="Times New Roman"/>
                <w:sz w:val="24"/>
                <w:szCs w:val="24"/>
                <w:lang w:eastAsia="en-US"/>
              </w:rPr>
              <w:t>Пог.м</w:t>
            </w:r>
            <w:proofErr w:type="spellEnd"/>
            <w:r w:rsidRPr="001C3D94">
              <w:rPr>
                <w:rFonts w:ascii="Times New Roman" w:eastAsia="Calibri" w:hAnsi="Times New Roman" w:cs="Times New Roman"/>
                <w:sz w:val="24"/>
                <w:szCs w:val="24"/>
                <w:lang w:eastAsia="en-US"/>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44 712,00</w:t>
            </w:r>
          </w:p>
        </w:tc>
      </w:tr>
      <w:tr w:rsidR="001C3D94" w:rsidRPr="001C3D94" w:rsidTr="004517DC">
        <w:trPr>
          <w:trHeight w:val="315"/>
        </w:trPr>
        <w:tc>
          <w:tcPr>
            <w:tcW w:w="567" w:type="dxa"/>
            <w:vMerge/>
            <w:tcBorders>
              <w:left w:val="single" w:sz="4" w:space="0" w:color="auto"/>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bottom w:val="single" w:sz="4" w:space="0" w:color="auto"/>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Общая стоимость</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44 712,00</w:t>
            </w:r>
          </w:p>
        </w:tc>
      </w:tr>
      <w:tr w:rsidR="001C3D94" w:rsidRPr="001C3D94" w:rsidTr="004517DC">
        <w:trPr>
          <w:trHeight w:val="315"/>
        </w:trPr>
        <w:tc>
          <w:tcPr>
            <w:tcW w:w="567" w:type="dxa"/>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val="restart"/>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r w:rsidRPr="001C3D94">
              <w:rPr>
                <w:rFonts w:ascii="Times New Roman" w:eastAsia="Calibri" w:hAnsi="Times New Roman" w:cs="Times New Roman"/>
                <w:sz w:val="24"/>
                <w:szCs w:val="24"/>
              </w:rPr>
              <w:t>Кантемировская ул. 33 к.2 - Пролетарский просп. 45</w:t>
            </w:r>
          </w:p>
        </w:tc>
        <w:tc>
          <w:tcPr>
            <w:tcW w:w="992" w:type="dxa"/>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ИДН</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29 234,78</w:t>
            </w:r>
          </w:p>
        </w:tc>
      </w:tr>
      <w:tr w:rsidR="001C3D94" w:rsidRPr="001C3D94" w:rsidTr="004517DC">
        <w:trPr>
          <w:trHeight w:val="315"/>
        </w:trPr>
        <w:tc>
          <w:tcPr>
            <w:tcW w:w="567" w:type="dxa"/>
            <w:vMerge w:val="restart"/>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4</w:t>
            </w:r>
          </w:p>
        </w:tc>
        <w:tc>
          <w:tcPr>
            <w:tcW w:w="2694" w:type="dxa"/>
            <w:vMerge/>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val="restart"/>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w:t>
            </w: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дорожных знаков</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61 296,39</w:t>
            </w:r>
          </w:p>
        </w:tc>
      </w:tr>
      <w:tr w:rsidR="001C3D94" w:rsidRPr="001C3D94" w:rsidTr="004517DC">
        <w:trPr>
          <w:trHeight w:val="315"/>
        </w:trPr>
        <w:tc>
          <w:tcPr>
            <w:tcW w:w="567" w:type="dxa"/>
            <w:vMerge/>
            <w:tcBorders>
              <w:left w:val="single" w:sz="4" w:space="0" w:color="auto"/>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bottom w:val="single" w:sz="4" w:space="0" w:color="auto"/>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Общая стоимость</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90 531,17</w:t>
            </w:r>
          </w:p>
        </w:tc>
      </w:tr>
      <w:tr w:rsidR="001C3D94" w:rsidRPr="001C3D94" w:rsidTr="004517DC">
        <w:trPr>
          <w:trHeight w:val="315"/>
        </w:trPr>
        <w:tc>
          <w:tcPr>
            <w:tcW w:w="567" w:type="dxa"/>
            <w:vMerge w:val="restart"/>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5</w:t>
            </w:r>
          </w:p>
        </w:tc>
        <w:tc>
          <w:tcPr>
            <w:tcW w:w="2694" w:type="dxa"/>
            <w:vMerge w:val="restart"/>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roofErr w:type="spellStart"/>
            <w:r w:rsidRPr="001C3D94">
              <w:rPr>
                <w:rFonts w:ascii="Times New Roman" w:eastAsia="Calibri" w:hAnsi="Times New Roman" w:cs="Times New Roman"/>
                <w:sz w:val="24"/>
                <w:szCs w:val="24"/>
              </w:rPr>
              <w:t>Севанская</w:t>
            </w:r>
            <w:proofErr w:type="spellEnd"/>
            <w:r w:rsidRPr="001C3D94">
              <w:rPr>
                <w:rFonts w:ascii="Times New Roman" w:eastAsia="Calibri" w:hAnsi="Times New Roman" w:cs="Times New Roman"/>
                <w:sz w:val="24"/>
                <w:szCs w:val="24"/>
              </w:rPr>
              <w:t xml:space="preserve"> ул. 46 к.2</w:t>
            </w:r>
          </w:p>
        </w:tc>
        <w:tc>
          <w:tcPr>
            <w:tcW w:w="992" w:type="dxa"/>
            <w:vMerge w:val="restart"/>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w:t>
            </w: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ИДН</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29 234,78</w:t>
            </w:r>
          </w:p>
        </w:tc>
      </w:tr>
      <w:tr w:rsidR="001C3D94" w:rsidRPr="001C3D94" w:rsidTr="004517DC">
        <w:trPr>
          <w:trHeight w:val="315"/>
        </w:trPr>
        <w:tc>
          <w:tcPr>
            <w:tcW w:w="567" w:type="dxa"/>
            <w:vMerge/>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дорожных знаков</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21 891,70</w:t>
            </w:r>
          </w:p>
        </w:tc>
      </w:tr>
      <w:tr w:rsidR="001C3D94" w:rsidRPr="001C3D94" w:rsidTr="004517DC">
        <w:trPr>
          <w:trHeight w:val="315"/>
        </w:trPr>
        <w:tc>
          <w:tcPr>
            <w:tcW w:w="567" w:type="dxa"/>
            <w:vMerge/>
            <w:tcBorders>
              <w:left w:val="single" w:sz="4" w:space="0" w:color="auto"/>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bottom w:val="single" w:sz="4" w:space="0" w:color="auto"/>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Общая стоимость</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51 126,48</w:t>
            </w:r>
          </w:p>
        </w:tc>
      </w:tr>
      <w:tr w:rsidR="001C3D94" w:rsidRPr="001C3D94" w:rsidTr="004517DC">
        <w:trPr>
          <w:trHeight w:val="315"/>
        </w:trPr>
        <w:tc>
          <w:tcPr>
            <w:tcW w:w="567" w:type="dxa"/>
            <w:vMerge w:val="restart"/>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6</w:t>
            </w:r>
          </w:p>
        </w:tc>
        <w:tc>
          <w:tcPr>
            <w:tcW w:w="2694" w:type="dxa"/>
            <w:vMerge w:val="restart"/>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r w:rsidRPr="001C3D94">
              <w:rPr>
                <w:rFonts w:ascii="Times New Roman" w:eastAsia="Calibri" w:hAnsi="Times New Roman" w:cs="Times New Roman"/>
                <w:sz w:val="24"/>
                <w:szCs w:val="24"/>
              </w:rPr>
              <w:t>Медиков ул. 15</w:t>
            </w:r>
          </w:p>
        </w:tc>
        <w:tc>
          <w:tcPr>
            <w:tcW w:w="992" w:type="dxa"/>
            <w:vMerge w:val="restart"/>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w:t>
            </w: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ИДН</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29 234,78</w:t>
            </w:r>
          </w:p>
        </w:tc>
      </w:tr>
      <w:tr w:rsidR="001C3D94" w:rsidRPr="001C3D94" w:rsidTr="004517DC">
        <w:trPr>
          <w:trHeight w:val="315"/>
        </w:trPr>
        <w:tc>
          <w:tcPr>
            <w:tcW w:w="567" w:type="dxa"/>
            <w:vMerge/>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дорожных знаков</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17 513,36</w:t>
            </w:r>
          </w:p>
        </w:tc>
      </w:tr>
      <w:tr w:rsidR="001C3D94" w:rsidRPr="001C3D94" w:rsidTr="004517DC">
        <w:trPr>
          <w:trHeight w:val="315"/>
        </w:trPr>
        <w:tc>
          <w:tcPr>
            <w:tcW w:w="567" w:type="dxa"/>
            <w:vMerge/>
            <w:tcBorders>
              <w:left w:val="single" w:sz="4" w:space="0" w:color="auto"/>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bottom w:val="single" w:sz="4" w:space="0" w:color="auto"/>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Общая стоимость</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46 748,14</w:t>
            </w:r>
          </w:p>
        </w:tc>
      </w:tr>
      <w:tr w:rsidR="001C3D94" w:rsidRPr="001C3D94" w:rsidTr="004517DC">
        <w:trPr>
          <w:trHeight w:val="315"/>
        </w:trPr>
        <w:tc>
          <w:tcPr>
            <w:tcW w:w="567" w:type="dxa"/>
            <w:vMerge w:val="restart"/>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7</w:t>
            </w:r>
          </w:p>
        </w:tc>
        <w:tc>
          <w:tcPr>
            <w:tcW w:w="2694" w:type="dxa"/>
            <w:vMerge w:val="restart"/>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r w:rsidRPr="001C3D94">
              <w:rPr>
                <w:rFonts w:ascii="Times New Roman" w:eastAsia="Calibri" w:hAnsi="Times New Roman" w:cs="Times New Roman"/>
                <w:sz w:val="24"/>
                <w:szCs w:val="24"/>
              </w:rPr>
              <w:t>Медиков ул. 1/1 к.1 – 1/1 к.3</w:t>
            </w:r>
          </w:p>
        </w:tc>
        <w:tc>
          <w:tcPr>
            <w:tcW w:w="992" w:type="dxa"/>
            <w:vMerge w:val="restart"/>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w:t>
            </w: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ИДН</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43 852,17</w:t>
            </w:r>
          </w:p>
        </w:tc>
      </w:tr>
      <w:tr w:rsidR="001C3D94" w:rsidRPr="001C3D94" w:rsidTr="004517DC">
        <w:trPr>
          <w:trHeight w:val="315"/>
        </w:trPr>
        <w:tc>
          <w:tcPr>
            <w:tcW w:w="567" w:type="dxa"/>
            <w:vMerge/>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дорожных знаков</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21 891,70</w:t>
            </w:r>
          </w:p>
        </w:tc>
      </w:tr>
      <w:tr w:rsidR="001C3D94" w:rsidRPr="001C3D94" w:rsidTr="004517DC">
        <w:trPr>
          <w:trHeight w:val="315"/>
        </w:trPr>
        <w:tc>
          <w:tcPr>
            <w:tcW w:w="567" w:type="dxa"/>
            <w:vMerge/>
            <w:tcBorders>
              <w:left w:val="single" w:sz="4" w:space="0" w:color="auto"/>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bottom w:val="single" w:sz="4" w:space="0" w:color="auto"/>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Общая стоимость</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65 743,87</w:t>
            </w:r>
          </w:p>
        </w:tc>
      </w:tr>
      <w:tr w:rsidR="001C3D94" w:rsidRPr="001C3D94" w:rsidTr="004517DC">
        <w:trPr>
          <w:trHeight w:val="315"/>
        </w:trPr>
        <w:tc>
          <w:tcPr>
            <w:tcW w:w="567" w:type="dxa"/>
            <w:vMerge w:val="restart"/>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8</w:t>
            </w:r>
          </w:p>
        </w:tc>
        <w:tc>
          <w:tcPr>
            <w:tcW w:w="2694" w:type="dxa"/>
            <w:vMerge w:val="restart"/>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r w:rsidRPr="001C3D94">
              <w:rPr>
                <w:rFonts w:ascii="Times New Roman" w:eastAsia="Calibri" w:hAnsi="Times New Roman" w:cs="Times New Roman"/>
                <w:sz w:val="24"/>
                <w:szCs w:val="24"/>
              </w:rPr>
              <w:t>Кавказский бульвар, 16</w:t>
            </w:r>
          </w:p>
        </w:tc>
        <w:tc>
          <w:tcPr>
            <w:tcW w:w="992" w:type="dxa"/>
            <w:vMerge w:val="restart"/>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w:t>
            </w: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sz w:val="24"/>
                <w:szCs w:val="24"/>
                <w:lang w:eastAsia="en-US"/>
              </w:rPr>
              <w:t>Поставка ИДН</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sz w:val="24"/>
                <w:szCs w:val="24"/>
                <w:lang w:eastAsia="en-US"/>
              </w:rPr>
              <w:t>29 234,78</w:t>
            </w:r>
          </w:p>
        </w:tc>
      </w:tr>
      <w:tr w:rsidR="001C3D94" w:rsidRPr="001C3D94" w:rsidTr="004517DC">
        <w:trPr>
          <w:trHeight w:val="315"/>
        </w:trPr>
        <w:tc>
          <w:tcPr>
            <w:tcW w:w="567" w:type="dxa"/>
            <w:vMerge/>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дорожных знаков</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sz w:val="24"/>
                <w:szCs w:val="24"/>
                <w:lang w:eastAsia="en-US"/>
              </w:rPr>
              <w:t>17 513,36</w:t>
            </w:r>
          </w:p>
        </w:tc>
      </w:tr>
      <w:tr w:rsidR="001C3D94" w:rsidRPr="001C3D94" w:rsidTr="004517DC">
        <w:trPr>
          <w:trHeight w:val="315"/>
        </w:trPr>
        <w:tc>
          <w:tcPr>
            <w:tcW w:w="567" w:type="dxa"/>
            <w:vMerge/>
            <w:tcBorders>
              <w:left w:val="single" w:sz="4" w:space="0" w:color="auto"/>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bottom w:val="single" w:sz="4" w:space="0" w:color="auto"/>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Общая стоимость</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46 748,14</w:t>
            </w:r>
          </w:p>
        </w:tc>
      </w:tr>
      <w:tr w:rsidR="001C3D94" w:rsidRPr="001C3D94" w:rsidTr="004517DC">
        <w:trPr>
          <w:trHeight w:val="315"/>
        </w:trPr>
        <w:tc>
          <w:tcPr>
            <w:tcW w:w="567" w:type="dxa"/>
            <w:vMerge w:val="restart"/>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9</w:t>
            </w:r>
          </w:p>
        </w:tc>
        <w:tc>
          <w:tcPr>
            <w:tcW w:w="2694" w:type="dxa"/>
            <w:vMerge w:val="restart"/>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r w:rsidRPr="001C3D94">
              <w:rPr>
                <w:rFonts w:ascii="Times New Roman" w:eastAsia="Calibri" w:hAnsi="Times New Roman" w:cs="Times New Roman"/>
                <w:sz w:val="24"/>
                <w:szCs w:val="24"/>
              </w:rPr>
              <w:t>Кавказский бульвар, 45</w:t>
            </w:r>
          </w:p>
        </w:tc>
        <w:tc>
          <w:tcPr>
            <w:tcW w:w="992" w:type="dxa"/>
            <w:vMerge w:val="restart"/>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w:t>
            </w: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sz w:val="24"/>
                <w:szCs w:val="24"/>
                <w:lang w:eastAsia="en-US"/>
              </w:rPr>
              <w:t>Поставка дорожных знаков</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8 756,68</w:t>
            </w:r>
          </w:p>
        </w:tc>
      </w:tr>
      <w:tr w:rsidR="001C3D94" w:rsidRPr="001C3D94" w:rsidTr="004517DC">
        <w:trPr>
          <w:trHeight w:val="315"/>
        </w:trPr>
        <w:tc>
          <w:tcPr>
            <w:tcW w:w="567" w:type="dxa"/>
            <w:vMerge/>
            <w:tcBorders>
              <w:left w:val="single" w:sz="4" w:space="0" w:color="auto"/>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bottom w:val="single" w:sz="4" w:space="0" w:color="auto"/>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Общая стоимость</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8 756,68</w:t>
            </w:r>
          </w:p>
        </w:tc>
      </w:tr>
      <w:tr w:rsidR="001C3D94" w:rsidRPr="001C3D94" w:rsidTr="004517DC">
        <w:trPr>
          <w:trHeight w:val="315"/>
        </w:trPr>
        <w:tc>
          <w:tcPr>
            <w:tcW w:w="567" w:type="dxa"/>
            <w:vMerge w:val="restart"/>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10</w:t>
            </w:r>
          </w:p>
        </w:tc>
        <w:tc>
          <w:tcPr>
            <w:tcW w:w="2694" w:type="dxa"/>
            <w:vMerge w:val="restart"/>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r w:rsidRPr="001C3D94">
              <w:rPr>
                <w:rFonts w:ascii="Times New Roman" w:eastAsia="Calibri" w:hAnsi="Times New Roman" w:cs="Times New Roman"/>
                <w:sz w:val="24"/>
                <w:szCs w:val="24"/>
              </w:rPr>
              <w:t>Ереванская ул. 20 к.2</w:t>
            </w:r>
          </w:p>
        </w:tc>
        <w:tc>
          <w:tcPr>
            <w:tcW w:w="992" w:type="dxa"/>
            <w:vMerge w:val="restart"/>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w:t>
            </w: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ИДН</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14 617,39</w:t>
            </w:r>
          </w:p>
        </w:tc>
      </w:tr>
      <w:tr w:rsidR="001C3D94" w:rsidRPr="001C3D94" w:rsidTr="004517DC">
        <w:trPr>
          <w:trHeight w:val="315"/>
        </w:trPr>
        <w:tc>
          <w:tcPr>
            <w:tcW w:w="567" w:type="dxa"/>
            <w:vMerge/>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sz w:val="24"/>
                <w:szCs w:val="24"/>
                <w:lang w:eastAsia="en-US"/>
              </w:rPr>
              <w:t>Поставка дорожных знаков</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sz w:val="24"/>
                <w:szCs w:val="24"/>
                <w:lang w:eastAsia="en-US"/>
              </w:rPr>
              <w:t>8 756,68</w:t>
            </w:r>
          </w:p>
        </w:tc>
      </w:tr>
      <w:tr w:rsidR="001C3D94" w:rsidRPr="001C3D94" w:rsidTr="004517DC">
        <w:trPr>
          <w:trHeight w:val="315"/>
        </w:trPr>
        <w:tc>
          <w:tcPr>
            <w:tcW w:w="567" w:type="dxa"/>
            <w:vMerge/>
            <w:tcBorders>
              <w:left w:val="single" w:sz="4" w:space="0" w:color="auto"/>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bottom w:val="single" w:sz="4" w:space="0" w:color="auto"/>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Общая стоимость</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23 374,07</w:t>
            </w:r>
          </w:p>
        </w:tc>
      </w:tr>
      <w:tr w:rsidR="001C3D94" w:rsidRPr="001C3D94" w:rsidTr="004517DC">
        <w:trPr>
          <w:trHeight w:val="315"/>
        </w:trPr>
        <w:tc>
          <w:tcPr>
            <w:tcW w:w="567" w:type="dxa"/>
            <w:vMerge w:val="restart"/>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11</w:t>
            </w:r>
          </w:p>
        </w:tc>
        <w:tc>
          <w:tcPr>
            <w:tcW w:w="2694" w:type="dxa"/>
            <w:vMerge w:val="restart"/>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r w:rsidRPr="001C3D94">
              <w:rPr>
                <w:rFonts w:ascii="Times New Roman" w:eastAsia="Calibri" w:hAnsi="Times New Roman" w:cs="Times New Roman"/>
                <w:sz w:val="24"/>
                <w:szCs w:val="24"/>
              </w:rPr>
              <w:t>Кавказский бульвар, 27</w:t>
            </w:r>
          </w:p>
        </w:tc>
        <w:tc>
          <w:tcPr>
            <w:tcW w:w="992" w:type="dxa"/>
            <w:vMerge w:val="restart"/>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w:t>
            </w: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ИДН</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sz w:val="24"/>
                <w:szCs w:val="24"/>
                <w:lang w:eastAsia="en-US"/>
              </w:rPr>
              <w:t>29 234,78</w:t>
            </w:r>
          </w:p>
        </w:tc>
      </w:tr>
      <w:tr w:rsidR="001C3D94" w:rsidRPr="001C3D94" w:rsidTr="004517DC">
        <w:trPr>
          <w:trHeight w:val="315"/>
        </w:trPr>
        <w:tc>
          <w:tcPr>
            <w:tcW w:w="567" w:type="dxa"/>
            <w:vMerge/>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дорожных знаков</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sz w:val="24"/>
                <w:szCs w:val="24"/>
                <w:lang w:eastAsia="en-US"/>
              </w:rPr>
              <w:t>17 513,36</w:t>
            </w:r>
          </w:p>
        </w:tc>
      </w:tr>
      <w:tr w:rsidR="001C3D94" w:rsidRPr="001C3D94" w:rsidTr="004517DC">
        <w:trPr>
          <w:trHeight w:val="315"/>
        </w:trPr>
        <w:tc>
          <w:tcPr>
            <w:tcW w:w="567" w:type="dxa"/>
            <w:vMerge/>
            <w:tcBorders>
              <w:left w:val="single" w:sz="4" w:space="0" w:color="auto"/>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bottom w:val="single" w:sz="4" w:space="0" w:color="auto"/>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Общая стоимость</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46 748,14</w:t>
            </w:r>
          </w:p>
        </w:tc>
      </w:tr>
      <w:tr w:rsidR="001C3D94" w:rsidRPr="001C3D94" w:rsidTr="004517DC">
        <w:trPr>
          <w:trHeight w:val="315"/>
        </w:trPr>
        <w:tc>
          <w:tcPr>
            <w:tcW w:w="567" w:type="dxa"/>
            <w:vMerge w:val="restart"/>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12</w:t>
            </w:r>
          </w:p>
        </w:tc>
        <w:tc>
          <w:tcPr>
            <w:tcW w:w="2694" w:type="dxa"/>
            <w:vMerge w:val="restart"/>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r w:rsidRPr="001C3D94">
              <w:rPr>
                <w:rFonts w:ascii="Times New Roman" w:eastAsia="Calibri" w:hAnsi="Times New Roman" w:cs="Times New Roman"/>
                <w:sz w:val="24"/>
                <w:szCs w:val="24"/>
              </w:rPr>
              <w:t>Ереванская ул. 8 к.2</w:t>
            </w:r>
          </w:p>
        </w:tc>
        <w:tc>
          <w:tcPr>
            <w:tcW w:w="992" w:type="dxa"/>
            <w:vMerge w:val="restart"/>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w:t>
            </w: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ИДН</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sz w:val="24"/>
                <w:szCs w:val="24"/>
                <w:lang w:eastAsia="en-US"/>
              </w:rPr>
              <w:t>14 617,39</w:t>
            </w:r>
          </w:p>
        </w:tc>
      </w:tr>
      <w:tr w:rsidR="001C3D94" w:rsidRPr="001C3D94" w:rsidTr="004517DC">
        <w:trPr>
          <w:trHeight w:val="315"/>
        </w:trPr>
        <w:tc>
          <w:tcPr>
            <w:tcW w:w="567" w:type="dxa"/>
            <w:vMerge/>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дорожных знаков</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sz w:val="24"/>
                <w:szCs w:val="24"/>
                <w:lang w:eastAsia="en-US"/>
              </w:rPr>
              <w:t>8 756,68</w:t>
            </w:r>
          </w:p>
        </w:tc>
      </w:tr>
      <w:tr w:rsidR="001C3D94" w:rsidRPr="001C3D94" w:rsidTr="004517DC">
        <w:trPr>
          <w:trHeight w:val="315"/>
        </w:trPr>
        <w:tc>
          <w:tcPr>
            <w:tcW w:w="567" w:type="dxa"/>
            <w:vMerge/>
            <w:tcBorders>
              <w:left w:val="single" w:sz="4" w:space="0" w:color="auto"/>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bottom w:val="single" w:sz="4" w:space="0" w:color="auto"/>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Общая стоимость</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23 374,07</w:t>
            </w:r>
          </w:p>
        </w:tc>
      </w:tr>
      <w:tr w:rsidR="001C3D94" w:rsidRPr="001C3D94" w:rsidTr="004517DC">
        <w:trPr>
          <w:trHeight w:val="315"/>
        </w:trPr>
        <w:tc>
          <w:tcPr>
            <w:tcW w:w="567" w:type="dxa"/>
            <w:vMerge w:val="restart"/>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13</w:t>
            </w:r>
          </w:p>
        </w:tc>
        <w:tc>
          <w:tcPr>
            <w:tcW w:w="2694" w:type="dxa"/>
            <w:vMerge w:val="restart"/>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r w:rsidRPr="001C3D94">
              <w:rPr>
                <w:rFonts w:ascii="Times New Roman" w:eastAsia="Calibri" w:hAnsi="Times New Roman" w:cs="Times New Roman"/>
                <w:sz w:val="24"/>
                <w:szCs w:val="24"/>
              </w:rPr>
              <w:t>Ереванская ул. 16 к.5</w:t>
            </w:r>
          </w:p>
        </w:tc>
        <w:tc>
          <w:tcPr>
            <w:tcW w:w="992" w:type="dxa"/>
            <w:vMerge w:val="restart"/>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w:t>
            </w: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ИДН</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sz w:val="24"/>
                <w:szCs w:val="24"/>
                <w:lang w:eastAsia="en-US"/>
              </w:rPr>
              <w:t>14 617,39</w:t>
            </w:r>
          </w:p>
        </w:tc>
      </w:tr>
      <w:tr w:rsidR="001C3D94" w:rsidRPr="001C3D94" w:rsidTr="004517DC">
        <w:trPr>
          <w:trHeight w:val="315"/>
        </w:trPr>
        <w:tc>
          <w:tcPr>
            <w:tcW w:w="567" w:type="dxa"/>
            <w:vMerge/>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дорожных знаков</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sz w:val="24"/>
                <w:szCs w:val="24"/>
                <w:lang w:eastAsia="en-US"/>
              </w:rPr>
              <w:t>8 756,68</w:t>
            </w:r>
          </w:p>
        </w:tc>
      </w:tr>
      <w:tr w:rsidR="001C3D94" w:rsidRPr="001C3D94" w:rsidTr="004517DC">
        <w:trPr>
          <w:trHeight w:val="315"/>
        </w:trPr>
        <w:tc>
          <w:tcPr>
            <w:tcW w:w="567" w:type="dxa"/>
            <w:vMerge/>
            <w:tcBorders>
              <w:left w:val="single" w:sz="4" w:space="0" w:color="auto"/>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bottom w:val="single" w:sz="4" w:space="0" w:color="auto"/>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Общая стоимость</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23 374,07</w:t>
            </w:r>
          </w:p>
        </w:tc>
      </w:tr>
      <w:tr w:rsidR="001C3D94" w:rsidRPr="001C3D94" w:rsidTr="004517DC">
        <w:trPr>
          <w:trHeight w:val="315"/>
        </w:trPr>
        <w:tc>
          <w:tcPr>
            <w:tcW w:w="567" w:type="dxa"/>
            <w:vMerge w:val="restart"/>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14</w:t>
            </w:r>
          </w:p>
        </w:tc>
        <w:tc>
          <w:tcPr>
            <w:tcW w:w="2694" w:type="dxa"/>
            <w:vMerge w:val="restart"/>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r w:rsidRPr="001C3D94">
              <w:rPr>
                <w:rFonts w:ascii="Times New Roman" w:eastAsia="Calibri" w:hAnsi="Times New Roman" w:cs="Times New Roman"/>
                <w:sz w:val="24"/>
                <w:szCs w:val="24"/>
              </w:rPr>
              <w:t>Кавказский бульвар, 29 к.3</w:t>
            </w:r>
          </w:p>
        </w:tc>
        <w:tc>
          <w:tcPr>
            <w:tcW w:w="992" w:type="dxa"/>
            <w:vMerge w:val="restart"/>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w:t>
            </w: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ИДН</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sz w:val="24"/>
                <w:szCs w:val="24"/>
                <w:lang w:eastAsia="en-US"/>
              </w:rPr>
              <w:t>14 617,39</w:t>
            </w:r>
          </w:p>
        </w:tc>
      </w:tr>
      <w:tr w:rsidR="001C3D94" w:rsidRPr="001C3D94" w:rsidTr="004517DC">
        <w:trPr>
          <w:trHeight w:val="315"/>
        </w:trPr>
        <w:tc>
          <w:tcPr>
            <w:tcW w:w="567" w:type="dxa"/>
            <w:vMerge/>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дорожных знаков</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sz w:val="24"/>
                <w:szCs w:val="24"/>
                <w:lang w:eastAsia="en-US"/>
              </w:rPr>
              <w:t>8 756,68</w:t>
            </w:r>
          </w:p>
        </w:tc>
      </w:tr>
      <w:tr w:rsidR="001C3D94" w:rsidRPr="001C3D94" w:rsidTr="004517DC">
        <w:trPr>
          <w:trHeight w:val="315"/>
        </w:trPr>
        <w:tc>
          <w:tcPr>
            <w:tcW w:w="567" w:type="dxa"/>
            <w:vMerge/>
            <w:tcBorders>
              <w:left w:val="single" w:sz="4" w:space="0" w:color="auto"/>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bottom w:val="single" w:sz="4" w:space="0" w:color="auto"/>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Общая стоимость</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23 374,07</w:t>
            </w:r>
          </w:p>
        </w:tc>
      </w:tr>
      <w:tr w:rsidR="001C3D94" w:rsidRPr="001C3D94" w:rsidTr="004517DC">
        <w:trPr>
          <w:trHeight w:val="315"/>
        </w:trPr>
        <w:tc>
          <w:tcPr>
            <w:tcW w:w="567" w:type="dxa"/>
            <w:vMerge w:val="restart"/>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15</w:t>
            </w:r>
          </w:p>
        </w:tc>
        <w:tc>
          <w:tcPr>
            <w:tcW w:w="2694" w:type="dxa"/>
            <w:vMerge w:val="restart"/>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r w:rsidRPr="001C3D94">
              <w:rPr>
                <w:rFonts w:ascii="Times New Roman" w:eastAsia="Calibri" w:hAnsi="Times New Roman" w:cs="Times New Roman"/>
                <w:sz w:val="24"/>
                <w:szCs w:val="24"/>
              </w:rPr>
              <w:t>Бехтерева ул. 47 к.1</w:t>
            </w:r>
          </w:p>
        </w:tc>
        <w:tc>
          <w:tcPr>
            <w:tcW w:w="992" w:type="dxa"/>
            <w:vMerge w:val="restart"/>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w:t>
            </w: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ИДН</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sz w:val="24"/>
                <w:szCs w:val="24"/>
                <w:lang w:eastAsia="en-US"/>
              </w:rPr>
              <w:t>14 617,39</w:t>
            </w:r>
          </w:p>
        </w:tc>
      </w:tr>
      <w:tr w:rsidR="001C3D94" w:rsidRPr="001C3D94" w:rsidTr="004517DC">
        <w:trPr>
          <w:trHeight w:val="315"/>
        </w:trPr>
        <w:tc>
          <w:tcPr>
            <w:tcW w:w="567" w:type="dxa"/>
            <w:vMerge/>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дорожных знаков</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13 135,02</w:t>
            </w:r>
          </w:p>
        </w:tc>
      </w:tr>
      <w:tr w:rsidR="001C3D94" w:rsidRPr="001C3D94" w:rsidTr="004517DC">
        <w:trPr>
          <w:trHeight w:val="315"/>
        </w:trPr>
        <w:tc>
          <w:tcPr>
            <w:tcW w:w="567" w:type="dxa"/>
            <w:vMerge/>
            <w:tcBorders>
              <w:left w:val="single" w:sz="4" w:space="0" w:color="auto"/>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bottom w:val="single" w:sz="4" w:space="0" w:color="auto"/>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Общая стоимость</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27 752,41</w:t>
            </w:r>
          </w:p>
        </w:tc>
      </w:tr>
      <w:tr w:rsidR="001C3D94" w:rsidRPr="001C3D94" w:rsidTr="004517DC">
        <w:trPr>
          <w:trHeight w:val="315"/>
        </w:trPr>
        <w:tc>
          <w:tcPr>
            <w:tcW w:w="567" w:type="dxa"/>
            <w:vMerge w:val="restart"/>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16</w:t>
            </w:r>
          </w:p>
        </w:tc>
        <w:tc>
          <w:tcPr>
            <w:tcW w:w="2694" w:type="dxa"/>
            <w:vMerge w:val="restart"/>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r w:rsidRPr="001C3D94">
              <w:rPr>
                <w:rFonts w:ascii="Times New Roman" w:eastAsia="Calibri" w:hAnsi="Times New Roman" w:cs="Times New Roman"/>
                <w:sz w:val="24"/>
                <w:szCs w:val="24"/>
              </w:rPr>
              <w:t>Ереванская ул. 16 к.2</w:t>
            </w:r>
          </w:p>
        </w:tc>
        <w:tc>
          <w:tcPr>
            <w:tcW w:w="992" w:type="dxa"/>
            <w:vMerge w:val="restart"/>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w:t>
            </w: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ИДН</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sz w:val="24"/>
                <w:szCs w:val="24"/>
                <w:lang w:eastAsia="en-US"/>
              </w:rPr>
              <w:t>14 617,39</w:t>
            </w:r>
          </w:p>
        </w:tc>
      </w:tr>
      <w:tr w:rsidR="001C3D94" w:rsidRPr="001C3D94" w:rsidTr="004517DC">
        <w:trPr>
          <w:trHeight w:val="315"/>
        </w:trPr>
        <w:tc>
          <w:tcPr>
            <w:tcW w:w="567" w:type="dxa"/>
            <w:vMerge/>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дорожных знаков</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sz w:val="24"/>
                <w:szCs w:val="24"/>
                <w:lang w:eastAsia="en-US"/>
              </w:rPr>
              <w:t>8 756,68</w:t>
            </w:r>
          </w:p>
        </w:tc>
      </w:tr>
      <w:tr w:rsidR="001C3D94" w:rsidRPr="001C3D94" w:rsidTr="004517DC">
        <w:trPr>
          <w:trHeight w:val="315"/>
        </w:trPr>
        <w:tc>
          <w:tcPr>
            <w:tcW w:w="567" w:type="dxa"/>
            <w:vMerge/>
            <w:tcBorders>
              <w:left w:val="single" w:sz="4" w:space="0" w:color="auto"/>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bottom w:val="single" w:sz="4" w:space="0" w:color="auto"/>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Общая стоимость</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23 374,07</w:t>
            </w:r>
          </w:p>
        </w:tc>
      </w:tr>
      <w:tr w:rsidR="001C3D94" w:rsidRPr="001C3D94" w:rsidTr="004517DC">
        <w:trPr>
          <w:trHeight w:val="315"/>
        </w:trPr>
        <w:tc>
          <w:tcPr>
            <w:tcW w:w="567" w:type="dxa"/>
            <w:vMerge w:val="restart"/>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17</w:t>
            </w:r>
          </w:p>
        </w:tc>
        <w:tc>
          <w:tcPr>
            <w:tcW w:w="2694" w:type="dxa"/>
            <w:vMerge w:val="restart"/>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r w:rsidRPr="001C3D94">
              <w:rPr>
                <w:rFonts w:ascii="Times New Roman" w:eastAsia="Calibri" w:hAnsi="Times New Roman" w:cs="Times New Roman"/>
                <w:sz w:val="24"/>
                <w:szCs w:val="24"/>
              </w:rPr>
              <w:t>Медиков ул. 18</w:t>
            </w:r>
          </w:p>
        </w:tc>
        <w:tc>
          <w:tcPr>
            <w:tcW w:w="992" w:type="dxa"/>
            <w:vMerge w:val="restart"/>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w:t>
            </w: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ИДН</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sz w:val="24"/>
                <w:szCs w:val="24"/>
                <w:lang w:eastAsia="en-US"/>
              </w:rPr>
              <w:t>29 234,78</w:t>
            </w:r>
          </w:p>
        </w:tc>
      </w:tr>
      <w:tr w:rsidR="001C3D94" w:rsidRPr="001C3D94" w:rsidTr="004517DC">
        <w:trPr>
          <w:trHeight w:val="315"/>
        </w:trPr>
        <w:tc>
          <w:tcPr>
            <w:tcW w:w="567" w:type="dxa"/>
            <w:vMerge/>
            <w:tcBorders>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дорожных знаков</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sz w:val="24"/>
                <w:szCs w:val="24"/>
                <w:lang w:eastAsia="en-US"/>
              </w:rPr>
              <w:t>17 513,36</w:t>
            </w:r>
          </w:p>
        </w:tc>
      </w:tr>
      <w:tr w:rsidR="001C3D94" w:rsidRPr="001C3D94" w:rsidTr="004517DC">
        <w:trPr>
          <w:trHeight w:val="315"/>
        </w:trPr>
        <w:tc>
          <w:tcPr>
            <w:tcW w:w="567" w:type="dxa"/>
            <w:vMerge/>
            <w:tcBorders>
              <w:left w:val="single" w:sz="4" w:space="0" w:color="auto"/>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bottom w:val="single" w:sz="4" w:space="0" w:color="auto"/>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single" w:sz="4" w:space="0" w:color="auto"/>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Общая стоимость</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46 748,14</w:t>
            </w:r>
          </w:p>
        </w:tc>
      </w:tr>
      <w:tr w:rsidR="001C3D94" w:rsidRPr="001C3D94" w:rsidTr="004517DC">
        <w:trPr>
          <w:trHeight w:val="315"/>
        </w:trPr>
        <w:tc>
          <w:tcPr>
            <w:tcW w:w="567" w:type="dxa"/>
            <w:vMerge w:val="restart"/>
            <w:tcBorders>
              <w:top w:val="single" w:sz="4" w:space="0" w:color="auto"/>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18</w:t>
            </w:r>
          </w:p>
        </w:tc>
        <w:tc>
          <w:tcPr>
            <w:tcW w:w="2694" w:type="dxa"/>
            <w:vMerge w:val="restart"/>
            <w:tcBorders>
              <w:top w:val="single" w:sz="4" w:space="0" w:color="auto"/>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r w:rsidRPr="001C3D94">
              <w:rPr>
                <w:rFonts w:ascii="Times New Roman" w:eastAsia="Calibri" w:hAnsi="Times New Roman" w:cs="Times New Roman"/>
                <w:sz w:val="24"/>
                <w:szCs w:val="24"/>
              </w:rPr>
              <w:t>Медиков ул. 22 к.3</w:t>
            </w:r>
          </w:p>
        </w:tc>
        <w:tc>
          <w:tcPr>
            <w:tcW w:w="992" w:type="dxa"/>
            <w:vMerge w:val="restart"/>
            <w:tcBorders>
              <w:top w:val="single" w:sz="4" w:space="0" w:color="auto"/>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r w:rsidRPr="001C3D94">
              <w:rPr>
                <w:rFonts w:ascii="Times New Roman" w:eastAsia="Calibri" w:hAnsi="Times New Roman" w:cs="Times New Roman"/>
                <w:sz w:val="24"/>
                <w:szCs w:val="24"/>
              </w:rPr>
              <w:t>-</w:t>
            </w:r>
          </w:p>
        </w:tc>
        <w:tc>
          <w:tcPr>
            <w:tcW w:w="2692" w:type="dxa"/>
            <w:tcBorders>
              <w:top w:val="nil"/>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ИДН</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29 234,78</w:t>
            </w:r>
          </w:p>
        </w:tc>
      </w:tr>
      <w:tr w:rsidR="001C3D94" w:rsidRPr="001C3D94" w:rsidTr="004517DC">
        <w:trPr>
          <w:trHeight w:val="315"/>
        </w:trPr>
        <w:tc>
          <w:tcPr>
            <w:tcW w:w="567" w:type="dxa"/>
            <w:vMerge/>
            <w:tcBorders>
              <w:top w:val="single" w:sz="4" w:space="0" w:color="auto"/>
              <w:left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top w:val="single" w:sz="4" w:space="0" w:color="auto"/>
              <w:left w:val="nil"/>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top w:val="single" w:sz="4" w:space="0" w:color="auto"/>
              <w:left w:val="nil"/>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nil"/>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Поставка дорожных знаков</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Шт.</w:t>
            </w:r>
          </w:p>
        </w:tc>
        <w:tc>
          <w:tcPr>
            <w:tcW w:w="1417" w:type="dxa"/>
            <w:tcBorders>
              <w:top w:val="nil"/>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lang w:eastAsia="en-US"/>
              </w:rPr>
              <w:t>21 891,70</w:t>
            </w:r>
          </w:p>
        </w:tc>
      </w:tr>
      <w:tr w:rsidR="001C3D94" w:rsidRPr="001C3D94" w:rsidTr="004517DC">
        <w:trPr>
          <w:trHeight w:val="315"/>
        </w:trPr>
        <w:tc>
          <w:tcPr>
            <w:tcW w:w="567" w:type="dxa"/>
            <w:vMerge/>
            <w:tcBorders>
              <w:left w:val="single" w:sz="4" w:space="0" w:color="auto"/>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4" w:type="dxa"/>
            <w:vMerge/>
            <w:tcBorders>
              <w:left w:val="nil"/>
              <w:bottom w:val="single" w:sz="4" w:space="0" w:color="auto"/>
              <w:right w:val="single" w:sz="4" w:space="0" w:color="auto"/>
            </w:tcBorders>
            <w:shd w:val="clear" w:color="auto" w:fill="auto"/>
          </w:tcPr>
          <w:p w:rsidR="001C3D94" w:rsidRPr="001C3D94" w:rsidRDefault="001C3D94" w:rsidP="001C3D94">
            <w:pPr>
              <w:spacing w:after="0" w:line="240" w:lineRule="auto"/>
              <w:rPr>
                <w:rFonts w:ascii="Times New Roman" w:eastAsia="Calibri" w:hAnsi="Times New Roman" w:cs="Times New Roman"/>
                <w:sz w:val="24"/>
                <w:szCs w:val="24"/>
              </w:rPr>
            </w:pPr>
          </w:p>
        </w:tc>
        <w:tc>
          <w:tcPr>
            <w:tcW w:w="992" w:type="dxa"/>
            <w:vMerge/>
            <w:tcBorders>
              <w:left w:val="nil"/>
              <w:bottom w:val="single" w:sz="4" w:space="0" w:color="auto"/>
              <w:right w:val="single" w:sz="4" w:space="0" w:color="auto"/>
            </w:tcBorders>
            <w:shd w:val="clear" w:color="auto" w:fill="auto"/>
            <w:noWrap/>
          </w:tcPr>
          <w:p w:rsidR="001C3D94" w:rsidRPr="001C3D94" w:rsidRDefault="001C3D94" w:rsidP="001C3D94">
            <w:pPr>
              <w:spacing w:after="0" w:line="240" w:lineRule="auto"/>
              <w:jc w:val="center"/>
              <w:rPr>
                <w:rFonts w:ascii="Times New Roman" w:eastAsia="Calibri" w:hAnsi="Times New Roman" w:cs="Times New Roman"/>
                <w:sz w:val="24"/>
                <w:szCs w:val="24"/>
              </w:rPr>
            </w:pPr>
          </w:p>
        </w:tc>
        <w:tc>
          <w:tcPr>
            <w:tcW w:w="2692" w:type="dxa"/>
            <w:tcBorders>
              <w:top w:val="nil"/>
              <w:left w:val="nil"/>
              <w:bottom w:val="single" w:sz="4" w:space="0" w:color="auto"/>
              <w:right w:val="single" w:sz="4" w:space="0" w:color="auto"/>
            </w:tcBorders>
            <w:shd w:val="clear" w:color="000000" w:fill="FFFFFF"/>
          </w:tcPr>
          <w:p w:rsidR="001C3D94" w:rsidRPr="001C3D94" w:rsidRDefault="001C3D94" w:rsidP="001C3D94">
            <w:pPr>
              <w:spacing w:after="0" w:line="240" w:lineRule="auto"/>
              <w:jc w:val="both"/>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Общая стоимость</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D94" w:rsidRPr="001C3D94" w:rsidRDefault="001C3D94" w:rsidP="001C3D94">
            <w:pPr>
              <w:spacing w:after="0" w:line="240" w:lineRule="auto"/>
              <w:jc w:val="center"/>
              <w:rPr>
                <w:rFonts w:ascii="Times New Roman" w:eastAsia="Calibri" w:hAnsi="Times New Roman" w:cs="Times New Roman"/>
                <w:sz w:val="24"/>
                <w:szCs w:val="24"/>
                <w:lang w:eastAsia="en-US"/>
              </w:rPr>
            </w:pPr>
          </w:p>
        </w:tc>
        <w:tc>
          <w:tcPr>
            <w:tcW w:w="1417" w:type="dxa"/>
            <w:tcBorders>
              <w:top w:val="nil"/>
              <w:left w:val="single" w:sz="4" w:space="0" w:color="auto"/>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51 126,48</w:t>
            </w:r>
          </w:p>
        </w:tc>
      </w:tr>
      <w:tr w:rsidR="001C3D94" w:rsidRPr="001C3D94" w:rsidTr="004517DC">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C3D94" w:rsidRPr="001C3D94" w:rsidRDefault="001C3D94" w:rsidP="001C3D94">
            <w:pPr>
              <w:spacing w:after="0" w:line="240" w:lineRule="auto"/>
              <w:rPr>
                <w:rFonts w:ascii="Times New Roman" w:eastAsia="Calibri" w:hAnsi="Times New Roman" w:cs="Times New Roman"/>
                <w:sz w:val="24"/>
                <w:szCs w:val="24"/>
              </w:rPr>
            </w:pPr>
            <w:r w:rsidRPr="001C3D94">
              <w:rPr>
                <w:rFonts w:ascii="Times New Roman" w:eastAsia="Calibri" w:hAnsi="Times New Roman" w:cs="Times New Roman"/>
                <w:sz w:val="24"/>
                <w:szCs w:val="24"/>
              </w:rPr>
              <w:t> </w:t>
            </w:r>
          </w:p>
        </w:tc>
        <w:tc>
          <w:tcPr>
            <w:tcW w:w="8364" w:type="dxa"/>
            <w:gridSpan w:val="5"/>
            <w:tcBorders>
              <w:top w:val="single" w:sz="4" w:space="0" w:color="auto"/>
              <w:left w:val="nil"/>
              <w:bottom w:val="single" w:sz="4" w:space="0" w:color="auto"/>
              <w:right w:val="single" w:sz="4" w:space="0" w:color="auto"/>
            </w:tcBorders>
            <w:shd w:val="clear" w:color="auto" w:fill="auto"/>
            <w:hideMark/>
          </w:tcPr>
          <w:p w:rsidR="001C3D94" w:rsidRPr="001C3D94" w:rsidRDefault="001C3D94" w:rsidP="001C3D94">
            <w:pPr>
              <w:spacing w:after="0" w:line="240" w:lineRule="auto"/>
              <w:rPr>
                <w:rFonts w:ascii="Times New Roman" w:eastAsia="Calibri" w:hAnsi="Times New Roman" w:cs="Times New Roman"/>
                <w:b/>
                <w:sz w:val="24"/>
                <w:szCs w:val="24"/>
              </w:rPr>
            </w:pPr>
            <w:r w:rsidRPr="001C3D94">
              <w:rPr>
                <w:rFonts w:ascii="Times New Roman" w:eastAsia="Calibri" w:hAnsi="Times New Roman" w:cs="Times New Roman"/>
                <w:b/>
                <w:sz w:val="24"/>
                <w:szCs w:val="24"/>
              </w:rPr>
              <w:t>Всего: </w:t>
            </w:r>
          </w:p>
          <w:p w:rsidR="001C3D94" w:rsidRPr="001C3D94" w:rsidRDefault="001C3D94" w:rsidP="001C3D94">
            <w:pPr>
              <w:spacing w:after="0" w:line="240" w:lineRule="auto"/>
              <w:rPr>
                <w:rFonts w:ascii="Times New Roman" w:eastAsia="Calibri" w:hAnsi="Times New Roman" w:cs="Times New Roman"/>
                <w:sz w:val="24"/>
                <w:szCs w:val="24"/>
                <w:lang w:eastAsia="en-US"/>
              </w:rPr>
            </w:pPr>
            <w:r w:rsidRPr="001C3D94">
              <w:rPr>
                <w:rFonts w:ascii="Times New Roman" w:eastAsia="Calibri" w:hAnsi="Times New Roman" w:cs="Times New Roman"/>
                <w:sz w:val="24"/>
                <w:szCs w:val="24"/>
              </w:rPr>
              <w:t> </w:t>
            </w:r>
          </w:p>
        </w:tc>
        <w:tc>
          <w:tcPr>
            <w:tcW w:w="1417" w:type="dxa"/>
            <w:tcBorders>
              <w:top w:val="nil"/>
              <w:left w:val="nil"/>
              <w:bottom w:val="single" w:sz="4" w:space="0" w:color="auto"/>
              <w:right w:val="single" w:sz="4" w:space="0" w:color="auto"/>
            </w:tcBorders>
            <w:shd w:val="clear" w:color="000000" w:fill="FFFFFF"/>
            <w:noWrap/>
          </w:tcPr>
          <w:p w:rsidR="001C3D94" w:rsidRPr="001C3D94" w:rsidRDefault="001C3D94" w:rsidP="001C3D94">
            <w:pPr>
              <w:spacing w:after="0" w:line="240" w:lineRule="auto"/>
              <w:jc w:val="center"/>
              <w:rPr>
                <w:rFonts w:ascii="Times New Roman" w:eastAsia="Calibri" w:hAnsi="Times New Roman" w:cs="Times New Roman"/>
                <w:b/>
                <w:sz w:val="24"/>
                <w:szCs w:val="24"/>
                <w:lang w:eastAsia="en-US"/>
              </w:rPr>
            </w:pPr>
            <w:r w:rsidRPr="001C3D94">
              <w:rPr>
                <w:rFonts w:ascii="Times New Roman" w:eastAsia="Calibri" w:hAnsi="Times New Roman" w:cs="Times New Roman"/>
                <w:b/>
                <w:sz w:val="24"/>
                <w:szCs w:val="24"/>
                <w:lang w:eastAsia="en-US"/>
              </w:rPr>
              <w:t>869 954,00</w:t>
            </w:r>
          </w:p>
        </w:tc>
      </w:tr>
    </w:tbl>
    <w:p w:rsidR="001C3D94" w:rsidRPr="001C3D94" w:rsidRDefault="001C3D94" w:rsidP="001C3D94">
      <w:pPr>
        <w:spacing w:after="0" w:line="240" w:lineRule="auto"/>
        <w:jc w:val="both"/>
        <w:rPr>
          <w:rFonts w:ascii="Times New Roman" w:eastAsia="Times New Roman" w:hAnsi="Times New Roman" w:cs="Times New Roman"/>
          <w:b/>
          <w:sz w:val="28"/>
          <w:szCs w:val="28"/>
        </w:rPr>
      </w:pPr>
    </w:p>
    <w:p w:rsidR="001C3D94" w:rsidRPr="001C3D94" w:rsidRDefault="001C3D94" w:rsidP="001C3D94">
      <w:pPr>
        <w:spacing w:after="0" w:line="240" w:lineRule="auto"/>
        <w:jc w:val="both"/>
        <w:rPr>
          <w:rFonts w:ascii="Times New Roman" w:eastAsia="Times New Roman" w:hAnsi="Times New Roman" w:cs="Times New Roman"/>
          <w:b/>
          <w:sz w:val="26"/>
          <w:szCs w:val="26"/>
        </w:rPr>
      </w:pPr>
    </w:p>
    <w:p w:rsidR="001C3D94" w:rsidRPr="001C3D94" w:rsidRDefault="001C3D94" w:rsidP="001C3D94">
      <w:pPr>
        <w:spacing w:after="0" w:line="240" w:lineRule="auto"/>
        <w:jc w:val="both"/>
        <w:rPr>
          <w:rFonts w:ascii="Times New Roman" w:eastAsia="Times New Roman" w:hAnsi="Times New Roman" w:cs="Times New Roman"/>
          <w:b/>
          <w:sz w:val="24"/>
          <w:szCs w:val="24"/>
        </w:rPr>
      </w:pPr>
      <w:bookmarkStart w:id="0" w:name="_GoBack"/>
      <w:bookmarkEnd w:id="0"/>
      <w:r w:rsidRPr="001C3D94">
        <w:rPr>
          <w:rFonts w:ascii="Times New Roman" w:eastAsia="Times New Roman" w:hAnsi="Times New Roman" w:cs="Times New Roman"/>
          <w:b/>
          <w:sz w:val="24"/>
          <w:szCs w:val="24"/>
        </w:rPr>
        <w:t xml:space="preserve">Глава муниципального округа Царицыно                                                   Д.В. Хлестов  </w:t>
      </w:r>
    </w:p>
    <w:p w:rsidR="001C3D94" w:rsidRPr="001C3D94" w:rsidRDefault="001C3D94" w:rsidP="001C3D94">
      <w:pPr>
        <w:spacing w:after="0" w:line="240" w:lineRule="auto"/>
        <w:jc w:val="both"/>
        <w:rPr>
          <w:rFonts w:ascii="Times New Roman" w:eastAsia="Times New Roman" w:hAnsi="Times New Roman" w:cs="Times New Roman"/>
          <w:b/>
          <w:sz w:val="26"/>
          <w:szCs w:val="26"/>
        </w:rPr>
      </w:pPr>
    </w:p>
    <w:p w:rsidR="003413AF" w:rsidRPr="003413AF" w:rsidRDefault="003413AF" w:rsidP="003413AF">
      <w:pPr>
        <w:spacing w:after="0" w:line="240" w:lineRule="auto"/>
        <w:jc w:val="center"/>
        <w:rPr>
          <w:rFonts w:ascii="Times New Roman" w:eastAsia="Times New Roman" w:hAnsi="Times New Roman" w:cs="Times New Roman"/>
          <w:b/>
          <w:bCs/>
          <w:sz w:val="24"/>
          <w:szCs w:val="24"/>
        </w:rPr>
      </w:pPr>
    </w:p>
    <w:sectPr w:rsidR="003413AF" w:rsidRPr="003413AF" w:rsidSect="004F0772">
      <w:pgSz w:w="11907" w:h="16839" w:code="9"/>
      <w:pgMar w:top="680" w:right="85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267"/>
    <w:multiLevelType w:val="hybridMultilevel"/>
    <w:tmpl w:val="37C03100"/>
    <w:lvl w:ilvl="0" w:tplc="94CA8F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3617CB"/>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2"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hint="default"/>
      </w:rPr>
    </w:lvl>
    <w:lvl w:ilvl="1">
      <w:start w:val="1"/>
      <w:numFmt w:val="decimal"/>
      <w:lvlText w:val="%1.%2"/>
      <w:lvlJc w:val="left"/>
      <w:pPr>
        <w:tabs>
          <w:tab w:val="num" w:pos="360"/>
        </w:tabs>
        <w:ind w:left="360" w:hanging="360"/>
      </w:pPr>
      <w:rPr>
        <w:rFonts w:eastAsia="Times New Roman" w:hint="default"/>
      </w:rPr>
    </w:lvl>
    <w:lvl w:ilvl="2">
      <w:start w:val="1"/>
      <w:numFmt w:val="decimal"/>
      <w:lvlText w:val="%1.%2.%3"/>
      <w:lvlJc w:val="left"/>
      <w:pPr>
        <w:tabs>
          <w:tab w:val="num" w:pos="720"/>
        </w:tabs>
        <w:ind w:left="720" w:hanging="720"/>
      </w:pPr>
      <w:rPr>
        <w:rFonts w:eastAsia="Times New Roman" w:hint="default"/>
      </w:rPr>
    </w:lvl>
    <w:lvl w:ilvl="3">
      <w:start w:val="1"/>
      <w:numFmt w:val="decimal"/>
      <w:lvlText w:val="%44.%2"/>
      <w:lvlJc w:val="left"/>
      <w:pPr>
        <w:tabs>
          <w:tab w:val="num" w:pos="720"/>
        </w:tabs>
        <w:ind w:left="720" w:hanging="720"/>
      </w:pPr>
      <w:rPr>
        <w:rFonts w:eastAsia="Times New Roman" w:hint="default"/>
      </w:rPr>
    </w:lvl>
    <w:lvl w:ilvl="4">
      <w:start w:val="1"/>
      <w:numFmt w:val="decimal"/>
      <w:lvlText w:val="%1.%2.%3.%4.%5"/>
      <w:lvlJc w:val="left"/>
      <w:pPr>
        <w:tabs>
          <w:tab w:val="num" w:pos="1080"/>
        </w:tabs>
        <w:ind w:left="1080" w:hanging="1080"/>
      </w:pPr>
      <w:rPr>
        <w:rFonts w:eastAsia="Times New Roman" w:hint="default"/>
      </w:rPr>
    </w:lvl>
    <w:lvl w:ilvl="5">
      <w:start w:val="1"/>
      <w:numFmt w:val="decimal"/>
      <w:lvlText w:val="%1.%2.%3.%4.%5.%6"/>
      <w:lvlJc w:val="left"/>
      <w:pPr>
        <w:tabs>
          <w:tab w:val="num" w:pos="1080"/>
        </w:tabs>
        <w:ind w:left="1080" w:hanging="1080"/>
      </w:pPr>
      <w:rPr>
        <w:rFonts w:eastAsia="Times New Roman" w:hint="default"/>
      </w:rPr>
    </w:lvl>
    <w:lvl w:ilvl="6">
      <w:start w:val="1"/>
      <w:numFmt w:val="decimal"/>
      <w:lvlText w:val="%1.%2.%3.%4.%5.%6.%7"/>
      <w:lvlJc w:val="left"/>
      <w:pPr>
        <w:tabs>
          <w:tab w:val="num" w:pos="1440"/>
        </w:tabs>
        <w:ind w:left="1440" w:hanging="1440"/>
      </w:pPr>
      <w:rPr>
        <w:rFonts w:eastAsia="Times New Roman" w:hint="default"/>
      </w:rPr>
    </w:lvl>
    <w:lvl w:ilvl="7">
      <w:start w:val="1"/>
      <w:numFmt w:val="decimal"/>
      <w:lvlText w:val="%1.%2.%3.%4.%5.%6.%7.%8"/>
      <w:lvlJc w:val="left"/>
      <w:pPr>
        <w:tabs>
          <w:tab w:val="num" w:pos="1440"/>
        </w:tabs>
        <w:ind w:left="1440" w:hanging="1440"/>
      </w:pPr>
      <w:rPr>
        <w:rFonts w:eastAsia="Times New Roman" w:hint="default"/>
      </w:rPr>
    </w:lvl>
    <w:lvl w:ilvl="8">
      <w:start w:val="1"/>
      <w:numFmt w:val="decimal"/>
      <w:lvlText w:val="%1.%2.%3.%4.%5.%6.%7.%8.%9"/>
      <w:lvlJc w:val="left"/>
      <w:pPr>
        <w:tabs>
          <w:tab w:val="num" w:pos="1800"/>
        </w:tabs>
        <w:ind w:left="1800" w:hanging="1800"/>
      </w:pPr>
      <w:rPr>
        <w:rFonts w:eastAsia="Times New Roman" w:hint="default"/>
      </w:rPr>
    </w:lvl>
  </w:abstractNum>
  <w:abstractNum w:abstractNumId="3" w15:restartNumberingAfterBreak="0">
    <w:nsid w:val="129B7497"/>
    <w:multiLevelType w:val="hybridMultilevel"/>
    <w:tmpl w:val="83360F18"/>
    <w:lvl w:ilvl="0" w:tplc="4D8A24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8085E"/>
    <w:multiLevelType w:val="hybridMultilevel"/>
    <w:tmpl w:val="B858874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E222281"/>
    <w:multiLevelType w:val="hybridMultilevel"/>
    <w:tmpl w:val="B2D8746A"/>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6" w15:restartNumberingAfterBreak="0">
    <w:nsid w:val="220D7B1F"/>
    <w:multiLevelType w:val="hybridMultilevel"/>
    <w:tmpl w:val="E892BCFC"/>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014"/>
        </w:tabs>
        <w:ind w:left="1014" w:hanging="360"/>
      </w:pPr>
    </w:lvl>
    <w:lvl w:ilvl="2" w:tplc="0419001B">
      <w:start w:val="1"/>
      <w:numFmt w:val="lowerRoman"/>
      <w:lvlText w:val="%3."/>
      <w:lvlJc w:val="right"/>
      <w:pPr>
        <w:tabs>
          <w:tab w:val="num" w:pos="1734"/>
        </w:tabs>
        <w:ind w:left="1734" w:hanging="180"/>
      </w:pPr>
    </w:lvl>
    <w:lvl w:ilvl="3" w:tplc="0419000F">
      <w:start w:val="1"/>
      <w:numFmt w:val="decimal"/>
      <w:lvlText w:val="%4."/>
      <w:lvlJc w:val="left"/>
      <w:pPr>
        <w:tabs>
          <w:tab w:val="num" w:pos="2454"/>
        </w:tabs>
        <w:ind w:left="2454" w:hanging="360"/>
      </w:pPr>
    </w:lvl>
    <w:lvl w:ilvl="4" w:tplc="04190019">
      <w:start w:val="1"/>
      <w:numFmt w:val="lowerLetter"/>
      <w:lvlText w:val="%5."/>
      <w:lvlJc w:val="left"/>
      <w:pPr>
        <w:tabs>
          <w:tab w:val="num" w:pos="3174"/>
        </w:tabs>
        <w:ind w:left="3174" w:hanging="360"/>
      </w:pPr>
    </w:lvl>
    <w:lvl w:ilvl="5" w:tplc="0419001B">
      <w:start w:val="1"/>
      <w:numFmt w:val="lowerRoman"/>
      <w:lvlText w:val="%6."/>
      <w:lvlJc w:val="right"/>
      <w:pPr>
        <w:tabs>
          <w:tab w:val="num" w:pos="3894"/>
        </w:tabs>
        <w:ind w:left="3894" w:hanging="180"/>
      </w:pPr>
    </w:lvl>
    <w:lvl w:ilvl="6" w:tplc="0419000F">
      <w:start w:val="1"/>
      <w:numFmt w:val="decimal"/>
      <w:lvlText w:val="%7."/>
      <w:lvlJc w:val="left"/>
      <w:pPr>
        <w:tabs>
          <w:tab w:val="num" w:pos="4614"/>
        </w:tabs>
        <w:ind w:left="4614" w:hanging="360"/>
      </w:pPr>
    </w:lvl>
    <w:lvl w:ilvl="7" w:tplc="04190019">
      <w:start w:val="1"/>
      <w:numFmt w:val="lowerLetter"/>
      <w:lvlText w:val="%8."/>
      <w:lvlJc w:val="left"/>
      <w:pPr>
        <w:tabs>
          <w:tab w:val="num" w:pos="5334"/>
        </w:tabs>
        <w:ind w:left="5334" w:hanging="360"/>
      </w:pPr>
    </w:lvl>
    <w:lvl w:ilvl="8" w:tplc="0419001B">
      <w:start w:val="1"/>
      <w:numFmt w:val="lowerRoman"/>
      <w:lvlText w:val="%9."/>
      <w:lvlJc w:val="right"/>
      <w:pPr>
        <w:tabs>
          <w:tab w:val="num" w:pos="6054"/>
        </w:tabs>
        <w:ind w:left="6054" w:hanging="180"/>
      </w:pPr>
    </w:lvl>
  </w:abstractNum>
  <w:abstractNum w:abstractNumId="7" w15:restartNumberingAfterBreak="0">
    <w:nsid w:val="25E507AC"/>
    <w:multiLevelType w:val="hybridMultilevel"/>
    <w:tmpl w:val="24FE9AC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6B17E02"/>
    <w:multiLevelType w:val="hybridMultilevel"/>
    <w:tmpl w:val="CDD27EE4"/>
    <w:lvl w:ilvl="0" w:tplc="25D82466">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335FA6"/>
    <w:multiLevelType w:val="hybridMultilevel"/>
    <w:tmpl w:val="5E52D536"/>
    <w:lvl w:ilvl="0" w:tplc="D39C9C4A">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46838"/>
    <w:multiLevelType w:val="hybridMultilevel"/>
    <w:tmpl w:val="B11AC0A2"/>
    <w:lvl w:ilvl="0" w:tplc="5746A508">
      <w:start w:val="17"/>
      <w:numFmt w:val="decimal"/>
      <w:lvlText w:val="%1."/>
      <w:lvlJc w:val="left"/>
      <w:pPr>
        <w:ind w:left="1080" w:hanging="360"/>
      </w:pPr>
      <w:rPr>
        <w:rFonts w:eastAsiaTheme="minorEastAsia" w:hint="default"/>
        <w:b w:val="0"/>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D931EA8"/>
    <w:multiLevelType w:val="hybridMultilevel"/>
    <w:tmpl w:val="6F74423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702FA8"/>
    <w:multiLevelType w:val="hybridMultilevel"/>
    <w:tmpl w:val="D76CE778"/>
    <w:lvl w:ilvl="0" w:tplc="65500DCE">
      <w:start w:val="1"/>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15:restartNumberingAfterBreak="0">
    <w:nsid w:val="34445EA2"/>
    <w:multiLevelType w:val="hybridMultilevel"/>
    <w:tmpl w:val="7804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4A154A3"/>
    <w:multiLevelType w:val="hybridMultilevel"/>
    <w:tmpl w:val="4D424A7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34E4561D"/>
    <w:multiLevelType w:val="hybridMultilevel"/>
    <w:tmpl w:val="6A48CBB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7" w15:restartNumberingAfterBreak="0">
    <w:nsid w:val="35A36CA1"/>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18" w15:restartNumberingAfterBreak="0">
    <w:nsid w:val="36E24576"/>
    <w:multiLevelType w:val="hybridMultilevel"/>
    <w:tmpl w:val="283261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46D4AC7"/>
    <w:multiLevelType w:val="multilevel"/>
    <w:tmpl w:val="167034B0"/>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1.%2."/>
      <w:lvlJc w:val="left"/>
      <w:pPr>
        <w:tabs>
          <w:tab w:val="num" w:pos="1500"/>
        </w:tabs>
        <w:ind w:left="1500" w:hanging="360"/>
      </w:pPr>
      <w:rPr>
        <w:rFonts w:ascii="Times New Roman" w:hAnsi="Times New Roman" w:cs="Times New Roman" w:hint="default"/>
        <w:color w:val="auto"/>
      </w:rPr>
    </w:lvl>
    <w:lvl w:ilvl="2">
      <w:start w:val="1"/>
      <w:numFmt w:val="decimal"/>
      <w:lvlText w:val="%1.%2.%3."/>
      <w:lvlJc w:val="left"/>
      <w:pPr>
        <w:tabs>
          <w:tab w:val="num" w:pos="3000"/>
        </w:tabs>
        <w:ind w:left="3000" w:hanging="720"/>
      </w:pPr>
      <w:rPr>
        <w:rFonts w:ascii="Times New Roman" w:hAnsi="Times New Roman" w:cs="Times New Roman" w:hint="default"/>
        <w:color w:val="auto"/>
      </w:rPr>
    </w:lvl>
    <w:lvl w:ilvl="3">
      <w:start w:val="1"/>
      <w:numFmt w:val="decimal"/>
      <w:lvlText w:val="%1.%2.%3.%4."/>
      <w:lvlJc w:val="left"/>
      <w:pPr>
        <w:tabs>
          <w:tab w:val="num" w:pos="4140"/>
        </w:tabs>
        <w:ind w:left="4140" w:hanging="720"/>
      </w:pPr>
      <w:rPr>
        <w:rFonts w:ascii="Times New Roman" w:hAnsi="Times New Roman" w:cs="Times New Roman" w:hint="default"/>
        <w:color w:val="auto"/>
      </w:rPr>
    </w:lvl>
    <w:lvl w:ilvl="4">
      <w:start w:val="1"/>
      <w:numFmt w:val="decimal"/>
      <w:lvlText w:val="%1.%2.%3.%4.%5."/>
      <w:lvlJc w:val="left"/>
      <w:pPr>
        <w:tabs>
          <w:tab w:val="num" w:pos="5640"/>
        </w:tabs>
        <w:ind w:left="5640" w:hanging="1080"/>
      </w:pPr>
      <w:rPr>
        <w:rFonts w:ascii="Times New Roman" w:hAnsi="Times New Roman" w:cs="Times New Roman" w:hint="default"/>
        <w:color w:val="auto"/>
      </w:rPr>
    </w:lvl>
    <w:lvl w:ilvl="5">
      <w:start w:val="1"/>
      <w:numFmt w:val="decimal"/>
      <w:lvlText w:val="%1.%2.%3.%4.%5.%6."/>
      <w:lvlJc w:val="left"/>
      <w:pPr>
        <w:tabs>
          <w:tab w:val="num" w:pos="6780"/>
        </w:tabs>
        <w:ind w:left="6780" w:hanging="1080"/>
      </w:pPr>
      <w:rPr>
        <w:rFonts w:ascii="Times New Roman" w:hAnsi="Times New Roman" w:cs="Times New Roman" w:hint="default"/>
        <w:color w:val="auto"/>
      </w:rPr>
    </w:lvl>
    <w:lvl w:ilvl="6">
      <w:start w:val="1"/>
      <w:numFmt w:val="decimal"/>
      <w:lvlText w:val="%1.%2.%3.%4.%5.%6.%7."/>
      <w:lvlJc w:val="left"/>
      <w:pPr>
        <w:tabs>
          <w:tab w:val="num" w:pos="8280"/>
        </w:tabs>
        <w:ind w:left="8280" w:hanging="1440"/>
      </w:pPr>
      <w:rPr>
        <w:rFonts w:ascii="Times New Roman" w:hAnsi="Times New Roman" w:cs="Times New Roman" w:hint="default"/>
        <w:color w:val="auto"/>
      </w:rPr>
    </w:lvl>
    <w:lvl w:ilvl="7">
      <w:start w:val="1"/>
      <w:numFmt w:val="decimal"/>
      <w:lvlText w:val="%1.%2.%3.%4.%5.%6.%7.%8."/>
      <w:lvlJc w:val="left"/>
      <w:pPr>
        <w:tabs>
          <w:tab w:val="num" w:pos="9420"/>
        </w:tabs>
        <w:ind w:left="9420" w:hanging="1440"/>
      </w:pPr>
      <w:rPr>
        <w:rFonts w:ascii="Times New Roman" w:hAnsi="Times New Roman" w:cs="Times New Roman" w:hint="default"/>
        <w:color w:val="auto"/>
      </w:rPr>
    </w:lvl>
    <w:lvl w:ilvl="8">
      <w:start w:val="1"/>
      <w:numFmt w:val="decimal"/>
      <w:lvlText w:val="%1.%2.%3.%4.%5.%6.%7.%8.%9."/>
      <w:lvlJc w:val="left"/>
      <w:pPr>
        <w:tabs>
          <w:tab w:val="num" w:pos="10920"/>
        </w:tabs>
        <w:ind w:left="10920" w:hanging="1800"/>
      </w:pPr>
      <w:rPr>
        <w:rFonts w:ascii="Times New Roman" w:hAnsi="Times New Roman" w:cs="Times New Roman" w:hint="default"/>
        <w:color w:val="auto"/>
      </w:rPr>
    </w:lvl>
  </w:abstractNum>
  <w:abstractNum w:abstractNumId="20" w15:restartNumberingAfterBreak="0">
    <w:nsid w:val="46545844"/>
    <w:multiLevelType w:val="hybridMultilevel"/>
    <w:tmpl w:val="E01649DE"/>
    <w:lvl w:ilvl="0" w:tplc="E1BC772A">
      <w:start w:val="1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A5E3D"/>
    <w:multiLevelType w:val="hybridMultilevel"/>
    <w:tmpl w:val="96687FC4"/>
    <w:lvl w:ilvl="0" w:tplc="C2CA54B8">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47E728A6"/>
    <w:multiLevelType w:val="hybridMultilevel"/>
    <w:tmpl w:val="24FE9AC8"/>
    <w:lvl w:ilvl="0" w:tplc="0419000F">
      <w:start w:val="1"/>
      <w:numFmt w:val="decimal"/>
      <w:lvlText w:val="%1."/>
      <w:lvlJc w:val="left"/>
      <w:pPr>
        <w:ind w:left="470" w:hanging="360"/>
      </w:pPr>
      <w:rPr>
        <w:rFonts w:cs="Times New Roman"/>
      </w:rPr>
    </w:lvl>
    <w:lvl w:ilvl="1" w:tplc="04190019" w:tentative="1">
      <w:start w:val="1"/>
      <w:numFmt w:val="lowerLetter"/>
      <w:lvlText w:val="%2."/>
      <w:lvlJc w:val="left"/>
      <w:pPr>
        <w:ind w:left="1190" w:hanging="360"/>
      </w:pPr>
      <w:rPr>
        <w:rFonts w:cs="Times New Roman"/>
      </w:rPr>
    </w:lvl>
    <w:lvl w:ilvl="2" w:tplc="0419001B" w:tentative="1">
      <w:start w:val="1"/>
      <w:numFmt w:val="lowerRoman"/>
      <w:lvlText w:val="%3."/>
      <w:lvlJc w:val="right"/>
      <w:pPr>
        <w:ind w:left="1910" w:hanging="180"/>
      </w:pPr>
      <w:rPr>
        <w:rFonts w:cs="Times New Roman"/>
      </w:rPr>
    </w:lvl>
    <w:lvl w:ilvl="3" w:tplc="0419000F" w:tentative="1">
      <w:start w:val="1"/>
      <w:numFmt w:val="decimal"/>
      <w:lvlText w:val="%4."/>
      <w:lvlJc w:val="left"/>
      <w:pPr>
        <w:ind w:left="2630" w:hanging="360"/>
      </w:pPr>
      <w:rPr>
        <w:rFonts w:cs="Times New Roman"/>
      </w:rPr>
    </w:lvl>
    <w:lvl w:ilvl="4" w:tplc="04190019" w:tentative="1">
      <w:start w:val="1"/>
      <w:numFmt w:val="lowerLetter"/>
      <w:lvlText w:val="%5."/>
      <w:lvlJc w:val="left"/>
      <w:pPr>
        <w:ind w:left="3350" w:hanging="360"/>
      </w:pPr>
      <w:rPr>
        <w:rFonts w:cs="Times New Roman"/>
      </w:rPr>
    </w:lvl>
    <w:lvl w:ilvl="5" w:tplc="0419001B" w:tentative="1">
      <w:start w:val="1"/>
      <w:numFmt w:val="lowerRoman"/>
      <w:lvlText w:val="%6."/>
      <w:lvlJc w:val="right"/>
      <w:pPr>
        <w:ind w:left="4070" w:hanging="180"/>
      </w:pPr>
      <w:rPr>
        <w:rFonts w:cs="Times New Roman"/>
      </w:rPr>
    </w:lvl>
    <w:lvl w:ilvl="6" w:tplc="0419000F" w:tentative="1">
      <w:start w:val="1"/>
      <w:numFmt w:val="decimal"/>
      <w:lvlText w:val="%7."/>
      <w:lvlJc w:val="left"/>
      <w:pPr>
        <w:ind w:left="4790" w:hanging="360"/>
      </w:pPr>
      <w:rPr>
        <w:rFonts w:cs="Times New Roman"/>
      </w:rPr>
    </w:lvl>
    <w:lvl w:ilvl="7" w:tplc="04190019" w:tentative="1">
      <w:start w:val="1"/>
      <w:numFmt w:val="lowerLetter"/>
      <w:lvlText w:val="%8."/>
      <w:lvlJc w:val="left"/>
      <w:pPr>
        <w:ind w:left="5510" w:hanging="360"/>
      </w:pPr>
      <w:rPr>
        <w:rFonts w:cs="Times New Roman"/>
      </w:rPr>
    </w:lvl>
    <w:lvl w:ilvl="8" w:tplc="0419001B" w:tentative="1">
      <w:start w:val="1"/>
      <w:numFmt w:val="lowerRoman"/>
      <w:lvlText w:val="%9."/>
      <w:lvlJc w:val="right"/>
      <w:pPr>
        <w:ind w:left="6230" w:hanging="180"/>
      </w:pPr>
      <w:rPr>
        <w:rFonts w:cs="Times New Roman"/>
      </w:rPr>
    </w:lvl>
  </w:abstractNum>
  <w:abstractNum w:abstractNumId="23" w15:restartNumberingAfterBreak="0">
    <w:nsid w:val="47EF6D6E"/>
    <w:multiLevelType w:val="hybridMultilevel"/>
    <w:tmpl w:val="A7F2A1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58282ED2"/>
    <w:multiLevelType w:val="multilevel"/>
    <w:tmpl w:val="CD32816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6" w15:restartNumberingAfterBreak="0">
    <w:nsid w:val="62344283"/>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6400253E"/>
    <w:multiLevelType w:val="hybridMultilevel"/>
    <w:tmpl w:val="D8221B1A"/>
    <w:lvl w:ilvl="0" w:tplc="0419000F">
      <w:start w:val="1"/>
      <w:numFmt w:val="decimal"/>
      <w:lvlText w:val="%1."/>
      <w:lvlJc w:val="left"/>
      <w:pPr>
        <w:ind w:left="690" w:hanging="360"/>
      </w:pPr>
      <w:rPr>
        <w:rFonts w:cs="Times New Roman"/>
      </w:rPr>
    </w:lvl>
    <w:lvl w:ilvl="1" w:tplc="04190019" w:tentative="1">
      <w:start w:val="1"/>
      <w:numFmt w:val="lowerLetter"/>
      <w:lvlText w:val="%2."/>
      <w:lvlJc w:val="left"/>
      <w:pPr>
        <w:ind w:left="1410" w:hanging="360"/>
      </w:pPr>
      <w:rPr>
        <w:rFonts w:cs="Times New Roman"/>
      </w:rPr>
    </w:lvl>
    <w:lvl w:ilvl="2" w:tplc="0419001B" w:tentative="1">
      <w:start w:val="1"/>
      <w:numFmt w:val="lowerRoman"/>
      <w:lvlText w:val="%3."/>
      <w:lvlJc w:val="right"/>
      <w:pPr>
        <w:ind w:left="2130" w:hanging="180"/>
      </w:pPr>
      <w:rPr>
        <w:rFonts w:cs="Times New Roman"/>
      </w:rPr>
    </w:lvl>
    <w:lvl w:ilvl="3" w:tplc="0419000F" w:tentative="1">
      <w:start w:val="1"/>
      <w:numFmt w:val="decimal"/>
      <w:lvlText w:val="%4."/>
      <w:lvlJc w:val="left"/>
      <w:pPr>
        <w:ind w:left="2850" w:hanging="360"/>
      </w:pPr>
      <w:rPr>
        <w:rFonts w:cs="Times New Roman"/>
      </w:rPr>
    </w:lvl>
    <w:lvl w:ilvl="4" w:tplc="04190019" w:tentative="1">
      <w:start w:val="1"/>
      <w:numFmt w:val="lowerLetter"/>
      <w:lvlText w:val="%5."/>
      <w:lvlJc w:val="left"/>
      <w:pPr>
        <w:ind w:left="3570" w:hanging="360"/>
      </w:pPr>
      <w:rPr>
        <w:rFonts w:cs="Times New Roman"/>
      </w:rPr>
    </w:lvl>
    <w:lvl w:ilvl="5" w:tplc="0419001B" w:tentative="1">
      <w:start w:val="1"/>
      <w:numFmt w:val="lowerRoman"/>
      <w:lvlText w:val="%6."/>
      <w:lvlJc w:val="right"/>
      <w:pPr>
        <w:ind w:left="4290" w:hanging="180"/>
      </w:pPr>
      <w:rPr>
        <w:rFonts w:cs="Times New Roman"/>
      </w:rPr>
    </w:lvl>
    <w:lvl w:ilvl="6" w:tplc="0419000F" w:tentative="1">
      <w:start w:val="1"/>
      <w:numFmt w:val="decimal"/>
      <w:lvlText w:val="%7."/>
      <w:lvlJc w:val="left"/>
      <w:pPr>
        <w:ind w:left="5010" w:hanging="360"/>
      </w:pPr>
      <w:rPr>
        <w:rFonts w:cs="Times New Roman"/>
      </w:rPr>
    </w:lvl>
    <w:lvl w:ilvl="7" w:tplc="04190019" w:tentative="1">
      <w:start w:val="1"/>
      <w:numFmt w:val="lowerLetter"/>
      <w:lvlText w:val="%8."/>
      <w:lvlJc w:val="left"/>
      <w:pPr>
        <w:ind w:left="5730" w:hanging="360"/>
      </w:pPr>
      <w:rPr>
        <w:rFonts w:cs="Times New Roman"/>
      </w:rPr>
    </w:lvl>
    <w:lvl w:ilvl="8" w:tplc="0419001B" w:tentative="1">
      <w:start w:val="1"/>
      <w:numFmt w:val="lowerRoman"/>
      <w:lvlText w:val="%9."/>
      <w:lvlJc w:val="right"/>
      <w:pPr>
        <w:ind w:left="6450" w:hanging="180"/>
      </w:pPr>
      <w:rPr>
        <w:rFonts w:cs="Times New Roman"/>
      </w:rPr>
    </w:lvl>
  </w:abstractNum>
  <w:abstractNum w:abstractNumId="28" w15:restartNumberingAfterBreak="0">
    <w:nsid w:val="692C79C4"/>
    <w:multiLevelType w:val="hybridMultilevel"/>
    <w:tmpl w:val="6E28802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381D62"/>
    <w:multiLevelType w:val="multilevel"/>
    <w:tmpl w:val="D8221B1A"/>
    <w:lvl w:ilvl="0">
      <w:start w:val="1"/>
      <w:numFmt w:val="decimal"/>
      <w:lvlText w:val="%1."/>
      <w:lvlJc w:val="left"/>
      <w:pPr>
        <w:ind w:left="360" w:hanging="360"/>
      </w:pPr>
      <w:rPr>
        <w:rFonts w:cs="Times New Roman"/>
      </w:rPr>
    </w:lvl>
    <w:lvl w:ilvl="1">
      <w:start w:val="1"/>
      <w:numFmt w:val="lowerLetter"/>
      <w:lvlText w:val="%2."/>
      <w:lvlJc w:val="left"/>
      <w:pPr>
        <w:ind w:left="640" w:hanging="360"/>
      </w:pPr>
      <w:rPr>
        <w:rFonts w:cs="Times New Roman"/>
      </w:rPr>
    </w:lvl>
    <w:lvl w:ilvl="2">
      <w:start w:val="1"/>
      <w:numFmt w:val="lowerRoman"/>
      <w:lvlText w:val="%3."/>
      <w:lvlJc w:val="right"/>
      <w:pPr>
        <w:ind w:left="1360" w:hanging="180"/>
      </w:pPr>
      <w:rPr>
        <w:rFonts w:cs="Times New Roman"/>
      </w:rPr>
    </w:lvl>
    <w:lvl w:ilvl="3">
      <w:start w:val="1"/>
      <w:numFmt w:val="decimal"/>
      <w:lvlText w:val="%4."/>
      <w:lvlJc w:val="left"/>
      <w:pPr>
        <w:ind w:left="2080" w:hanging="360"/>
      </w:pPr>
      <w:rPr>
        <w:rFonts w:cs="Times New Roman"/>
      </w:rPr>
    </w:lvl>
    <w:lvl w:ilvl="4">
      <w:start w:val="1"/>
      <w:numFmt w:val="lowerLetter"/>
      <w:lvlText w:val="%5."/>
      <w:lvlJc w:val="left"/>
      <w:pPr>
        <w:ind w:left="2800" w:hanging="360"/>
      </w:pPr>
      <w:rPr>
        <w:rFonts w:cs="Times New Roman"/>
      </w:rPr>
    </w:lvl>
    <w:lvl w:ilvl="5">
      <w:start w:val="1"/>
      <w:numFmt w:val="lowerRoman"/>
      <w:lvlText w:val="%6."/>
      <w:lvlJc w:val="right"/>
      <w:pPr>
        <w:ind w:left="3520" w:hanging="180"/>
      </w:pPr>
      <w:rPr>
        <w:rFonts w:cs="Times New Roman"/>
      </w:rPr>
    </w:lvl>
    <w:lvl w:ilvl="6">
      <w:start w:val="1"/>
      <w:numFmt w:val="decimal"/>
      <w:lvlText w:val="%7."/>
      <w:lvlJc w:val="left"/>
      <w:pPr>
        <w:ind w:left="4240" w:hanging="360"/>
      </w:pPr>
      <w:rPr>
        <w:rFonts w:cs="Times New Roman"/>
      </w:rPr>
    </w:lvl>
    <w:lvl w:ilvl="7">
      <w:start w:val="1"/>
      <w:numFmt w:val="lowerLetter"/>
      <w:lvlText w:val="%8."/>
      <w:lvlJc w:val="left"/>
      <w:pPr>
        <w:ind w:left="4960" w:hanging="360"/>
      </w:pPr>
      <w:rPr>
        <w:rFonts w:cs="Times New Roman"/>
      </w:rPr>
    </w:lvl>
    <w:lvl w:ilvl="8">
      <w:start w:val="1"/>
      <w:numFmt w:val="lowerRoman"/>
      <w:lvlText w:val="%9."/>
      <w:lvlJc w:val="right"/>
      <w:pPr>
        <w:ind w:left="5680" w:hanging="180"/>
      </w:pPr>
      <w:rPr>
        <w:rFonts w:cs="Times New Roman"/>
      </w:rPr>
    </w:lvl>
  </w:abstractNum>
  <w:abstractNum w:abstractNumId="30" w15:restartNumberingAfterBreak="0">
    <w:nsid w:val="7126212B"/>
    <w:multiLevelType w:val="hybridMultilevel"/>
    <w:tmpl w:val="582636AA"/>
    <w:lvl w:ilvl="0" w:tplc="B9DE1B72">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40C3516"/>
    <w:multiLevelType w:val="hybridMultilevel"/>
    <w:tmpl w:val="B6D0E0A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763C3B11"/>
    <w:multiLevelType w:val="hybridMultilevel"/>
    <w:tmpl w:val="E642F520"/>
    <w:lvl w:ilvl="0" w:tplc="FA20545C">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7D2D6860"/>
    <w:multiLevelType w:val="hybridMultilevel"/>
    <w:tmpl w:val="F7E819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15:restartNumberingAfterBreak="0">
    <w:nsid w:val="7E4C009C"/>
    <w:multiLevelType w:val="hybridMultilevel"/>
    <w:tmpl w:val="0212A4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0"/>
  </w:num>
  <w:num w:numId="3">
    <w:abstractNumId w:val="33"/>
  </w:num>
  <w:num w:numId="4">
    <w:abstractNumId w:val="12"/>
  </w:num>
  <w:num w:numId="5">
    <w:abstractNumId w:val="5"/>
  </w:num>
  <w:num w:numId="6">
    <w:abstractNumId w:val="1"/>
  </w:num>
  <w:num w:numId="7">
    <w:abstractNumId w:val="6"/>
  </w:num>
  <w:num w:numId="8">
    <w:abstractNumId w:val="34"/>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7"/>
  </w:num>
  <w:num w:numId="13">
    <w:abstractNumId w:val="31"/>
  </w:num>
  <w:num w:numId="14">
    <w:abstractNumId w:val="7"/>
  </w:num>
  <w:num w:numId="15">
    <w:abstractNumId w:val="22"/>
  </w:num>
  <w:num w:numId="16">
    <w:abstractNumId w:val="26"/>
  </w:num>
  <w:num w:numId="17">
    <w:abstractNumId w:val="29"/>
  </w:num>
  <w:num w:numId="18">
    <w:abstractNumId w:val="17"/>
  </w:num>
  <w:num w:numId="19">
    <w:abstractNumId w:val="25"/>
  </w:num>
  <w:num w:numId="20">
    <w:abstractNumId w:val="19"/>
  </w:num>
  <w:num w:numId="21">
    <w:abstractNumId w:val="2"/>
  </w:num>
  <w:num w:numId="22">
    <w:abstractNumId w:val="3"/>
  </w:num>
  <w:num w:numId="23">
    <w:abstractNumId w:val="28"/>
  </w:num>
  <w:num w:numId="24">
    <w:abstractNumId w:val="14"/>
  </w:num>
  <w:num w:numId="25">
    <w:abstractNumId w:val="23"/>
  </w:num>
  <w:num w:numId="26">
    <w:abstractNumId w:val="15"/>
  </w:num>
  <w:num w:numId="27">
    <w:abstractNumId w:val="11"/>
  </w:num>
  <w:num w:numId="28">
    <w:abstractNumId w:val="21"/>
  </w:num>
  <w:num w:numId="29">
    <w:abstractNumId w:val="9"/>
  </w:num>
  <w:num w:numId="30">
    <w:abstractNumId w:val="8"/>
  </w:num>
  <w:num w:numId="31">
    <w:abstractNumId w:val="30"/>
  </w:num>
  <w:num w:numId="32">
    <w:abstractNumId w:val="20"/>
  </w:num>
  <w:num w:numId="33">
    <w:abstractNumId w:val="32"/>
  </w:num>
  <w:num w:numId="34">
    <w:abstractNumId w:val="0"/>
  </w:num>
  <w:num w:numId="35">
    <w:abstractNumId w:val="24"/>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26"/>
    <w:rsid w:val="000E33CD"/>
    <w:rsid w:val="00110286"/>
    <w:rsid w:val="00123A90"/>
    <w:rsid w:val="001A7399"/>
    <w:rsid w:val="001B0EC4"/>
    <w:rsid w:val="001C3D94"/>
    <w:rsid w:val="001F1D26"/>
    <w:rsid w:val="0025776C"/>
    <w:rsid w:val="002655FB"/>
    <w:rsid w:val="002A38BE"/>
    <w:rsid w:val="00312ABA"/>
    <w:rsid w:val="003413AF"/>
    <w:rsid w:val="0034645D"/>
    <w:rsid w:val="003D1F11"/>
    <w:rsid w:val="004129A5"/>
    <w:rsid w:val="00485ADE"/>
    <w:rsid w:val="004A7AF9"/>
    <w:rsid w:val="004F0772"/>
    <w:rsid w:val="00567965"/>
    <w:rsid w:val="005824AE"/>
    <w:rsid w:val="005E6BAD"/>
    <w:rsid w:val="00634225"/>
    <w:rsid w:val="006615CA"/>
    <w:rsid w:val="006B6211"/>
    <w:rsid w:val="00766615"/>
    <w:rsid w:val="0083187F"/>
    <w:rsid w:val="008853BF"/>
    <w:rsid w:val="008F13E4"/>
    <w:rsid w:val="009B5A9F"/>
    <w:rsid w:val="00AC3862"/>
    <w:rsid w:val="00B7451E"/>
    <w:rsid w:val="00BE5664"/>
    <w:rsid w:val="00C65682"/>
    <w:rsid w:val="00C73170"/>
    <w:rsid w:val="00D56072"/>
    <w:rsid w:val="00E36C8E"/>
    <w:rsid w:val="00EC1496"/>
    <w:rsid w:val="00F1272B"/>
    <w:rsid w:val="00F61C1F"/>
    <w:rsid w:val="00F723C3"/>
    <w:rsid w:val="00FB6532"/>
    <w:rsid w:val="00FF10D3"/>
    <w:rsid w:val="00FF70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9F84B-BA2B-48EE-B47A-58DDC2D3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next w:val="a"/>
    <w:link w:val="12"/>
    <w:qFormat/>
    <w:rsid w:val="006B6211"/>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6B6211"/>
    <w:pPr>
      <w:keepNext/>
      <w:spacing w:after="0" w:line="240" w:lineRule="auto"/>
      <w:jc w:val="both"/>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6B6211"/>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qFormat/>
    <w:rsid w:val="006B6211"/>
    <w:pPr>
      <w:keepNext/>
      <w:tabs>
        <w:tab w:val="num" w:pos="0"/>
      </w:tabs>
      <w:spacing w:after="0" w:line="240" w:lineRule="auto"/>
      <w:ind w:left="6521"/>
      <w:jc w:val="both"/>
      <w:outlineLvl w:val="3"/>
    </w:pPr>
    <w:rPr>
      <w:rFonts w:ascii="Calibri" w:eastAsia="Times New Roman" w:hAnsi="Calibri" w:cs="Times New Roman"/>
      <w:b/>
      <w:bCs/>
      <w:sz w:val="28"/>
      <w:szCs w:val="28"/>
      <w:lang w:eastAsia="ar-SA"/>
    </w:rPr>
  </w:style>
  <w:style w:type="paragraph" w:styleId="5">
    <w:name w:val="heading 5"/>
    <w:basedOn w:val="a"/>
    <w:next w:val="a"/>
    <w:link w:val="50"/>
    <w:qFormat/>
    <w:rsid w:val="006B6211"/>
    <w:pPr>
      <w:spacing w:before="240" w:after="60" w:line="240" w:lineRule="auto"/>
      <w:ind w:right="-142"/>
      <w:jc w:val="both"/>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qFormat/>
    <w:rsid w:val="006B6211"/>
    <w:pPr>
      <w:keepNext/>
      <w:tabs>
        <w:tab w:val="num" w:pos="0"/>
      </w:tabs>
      <w:spacing w:after="0" w:line="240" w:lineRule="auto"/>
      <w:jc w:val="right"/>
      <w:outlineLvl w:val="5"/>
    </w:pPr>
    <w:rPr>
      <w:rFonts w:ascii="Calibri" w:eastAsia="Times New Roman" w:hAnsi="Calibri" w:cs="Times New Roman"/>
      <w:b/>
      <w:bCs/>
      <w:sz w:val="20"/>
      <w:szCs w:val="20"/>
      <w:lang w:eastAsia="ar-SA"/>
    </w:rPr>
  </w:style>
  <w:style w:type="paragraph" w:styleId="7">
    <w:name w:val="heading 7"/>
    <w:basedOn w:val="a"/>
    <w:next w:val="a"/>
    <w:link w:val="70"/>
    <w:qFormat/>
    <w:rsid w:val="006B6211"/>
    <w:pPr>
      <w:keepNext/>
      <w:tabs>
        <w:tab w:val="num" w:pos="0"/>
      </w:tabs>
      <w:spacing w:after="0" w:line="240" w:lineRule="auto"/>
      <w:jc w:val="both"/>
      <w:outlineLvl w:val="6"/>
    </w:pPr>
    <w:rPr>
      <w:rFonts w:ascii="Calibri" w:eastAsia="Times New Roman" w:hAnsi="Calibri" w:cs="Times New Roman"/>
      <w:sz w:val="24"/>
      <w:szCs w:val="24"/>
      <w:lang w:eastAsia="ar-SA"/>
    </w:rPr>
  </w:style>
  <w:style w:type="paragraph" w:styleId="8">
    <w:name w:val="heading 8"/>
    <w:basedOn w:val="a"/>
    <w:next w:val="a"/>
    <w:link w:val="80"/>
    <w:qFormat/>
    <w:rsid w:val="006B6211"/>
    <w:pPr>
      <w:keepNext/>
      <w:tabs>
        <w:tab w:val="num" w:pos="0"/>
      </w:tabs>
      <w:spacing w:after="0" w:line="240" w:lineRule="auto"/>
      <w:ind w:left="5954"/>
      <w:jc w:val="right"/>
      <w:outlineLvl w:val="7"/>
    </w:pPr>
    <w:rPr>
      <w:rFonts w:ascii="Calibri" w:eastAsia="Times New Roman" w:hAnsi="Calibri" w:cs="Times New Roman"/>
      <w:i/>
      <w:iCs/>
      <w:sz w:val="24"/>
      <w:szCs w:val="24"/>
      <w:lang w:eastAsia="ar-SA"/>
    </w:rPr>
  </w:style>
  <w:style w:type="paragraph" w:styleId="9">
    <w:name w:val="heading 9"/>
    <w:basedOn w:val="a"/>
    <w:next w:val="a"/>
    <w:link w:val="90"/>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F1D26"/>
    <w:rPr>
      <w:color w:val="0000FF"/>
      <w:u w:val="single"/>
    </w:rPr>
  </w:style>
  <w:style w:type="character" w:styleId="a4">
    <w:name w:val="FollowedHyperlink"/>
    <w:basedOn w:val="a0"/>
    <w:uiPriority w:val="99"/>
    <w:semiHidden/>
    <w:unhideWhenUsed/>
    <w:rsid w:val="001F1D26"/>
    <w:rPr>
      <w:color w:val="800080"/>
      <w:u w:val="single"/>
    </w:rPr>
  </w:style>
  <w:style w:type="paragraph" w:customStyle="1" w:styleId="xl120">
    <w:name w:val="xl120"/>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21">
    <w:name w:val="xl121"/>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3">
    <w:name w:val="xl123"/>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4">
    <w:name w:val="xl12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1F1D2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27">
    <w:name w:val="xl127"/>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8">
    <w:name w:val="xl128"/>
    <w:basedOn w:val="a"/>
    <w:rsid w:val="001F1D26"/>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9">
    <w:name w:val="xl129"/>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0">
    <w:name w:val="xl130"/>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31">
    <w:name w:val="xl131"/>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2">
    <w:name w:val="xl13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133">
    <w:name w:val="xl13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34">
    <w:name w:val="xl134"/>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135">
    <w:name w:val="xl135"/>
    <w:basedOn w:val="a"/>
    <w:rsid w:val="001F1D2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6">
    <w:name w:val="xl136"/>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7">
    <w:name w:val="xl137"/>
    <w:basedOn w:val="a"/>
    <w:rsid w:val="001F1D2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38">
    <w:name w:val="xl138"/>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0">
    <w:name w:val="xl140"/>
    <w:basedOn w:val="a"/>
    <w:rsid w:val="001F1D2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1">
    <w:name w:val="xl141"/>
    <w:basedOn w:val="a"/>
    <w:rsid w:val="001F1D26"/>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2">
    <w:name w:val="xl142"/>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4">
    <w:name w:val="xl144"/>
    <w:basedOn w:val="a"/>
    <w:rsid w:val="001F1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a"/>
    <w:rsid w:val="001F1D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6">
    <w:name w:val="xl146"/>
    <w:basedOn w:val="a"/>
    <w:rsid w:val="001F1D2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147">
    <w:name w:val="xl147"/>
    <w:basedOn w:val="a"/>
    <w:rsid w:val="001F1D26"/>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styleId="a5">
    <w:name w:val="Table Grid"/>
    <w:basedOn w:val="a1"/>
    <w:uiPriority w:val="59"/>
    <w:rsid w:val="00E36C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5"/>
    <w:uiPriority w:val="59"/>
    <w:rsid w:val="004F0772"/>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E33CD"/>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basedOn w:val="a0"/>
    <w:link w:val="10"/>
    <w:rsid w:val="006B6211"/>
    <w:rPr>
      <w:rFonts w:ascii="Times New Roman" w:eastAsia="Times New Roman" w:hAnsi="Times New Roman" w:cs="Times New Roman"/>
      <w:b/>
      <w:bCs/>
      <w:sz w:val="28"/>
      <w:szCs w:val="24"/>
    </w:rPr>
  </w:style>
  <w:style w:type="character" w:customStyle="1" w:styleId="20">
    <w:name w:val="Заголовок 2 Знак"/>
    <w:basedOn w:val="a0"/>
    <w:link w:val="2"/>
    <w:rsid w:val="006B6211"/>
    <w:rPr>
      <w:rFonts w:ascii="Times New Roman" w:eastAsia="Times New Roman" w:hAnsi="Times New Roman" w:cs="Times New Roman"/>
      <w:b/>
      <w:bCs/>
      <w:sz w:val="28"/>
      <w:szCs w:val="24"/>
    </w:rPr>
  </w:style>
  <w:style w:type="character" w:customStyle="1" w:styleId="30">
    <w:name w:val="Заголовок 3 Знак"/>
    <w:basedOn w:val="a0"/>
    <w:link w:val="3"/>
    <w:rsid w:val="006B6211"/>
    <w:rPr>
      <w:rFonts w:ascii="Cambria" w:eastAsia="Times New Roman" w:hAnsi="Cambria" w:cs="Times New Roman"/>
      <w:b/>
      <w:bCs/>
      <w:color w:val="4F81BD"/>
    </w:rPr>
  </w:style>
  <w:style w:type="character" w:customStyle="1" w:styleId="40">
    <w:name w:val="Заголовок 4 Знак"/>
    <w:basedOn w:val="a0"/>
    <w:link w:val="4"/>
    <w:rsid w:val="006B6211"/>
    <w:rPr>
      <w:rFonts w:ascii="Calibri" w:eastAsia="Times New Roman" w:hAnsi="Calibri" w:cs="Times New Roman"/>
      <w:b/>
      <w:bCs/>
      <w:sz w:val="28"/>
      <w:szCs w:val="28"/>
      <w:lang w:eastAsia="ar-SA"/>
    </w:rPr>
  </w:style>
  <w:style w:type="character" w:customStyle="1" w:styleId="50">
    <w:name w:val="Заголовок 5 Знак"/>
    <w:basedOn w:val="a0"/>
    <w:link w:val="5"/>
    <w:rsid w:val="006B6211"/>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rsid w:val="006B6211"/>
    <w:rPr>
      <w:rFonts w:ascii="Calibri" w:eastAsia="Times New Roman" w:hAnsi="Calibri" w:cs="Times New Roman"/>
      <w:b/>
      <w:bCs/>
      <w:sz w:val="20"/>
      <w:szCs w:val="20"/>
      <w:lang w:eastAsia="ar-SA"/>
    </w:rPr>
  </w:style>
  <w:style w:type="character" w:customStyle="1" w:styleId="70">
    <w:name w:val="Заголовок 7 Знак"/>
    <w:basedOn w:val="a0"/>
    <w:link w:val="7"/>
    <w:rsid w:val="006B6211"/>
    <w:rPr>
      <w:rFonts w:ascii="Calibri" w:eastAsia="Times New Roman" w:hAnsi="Calibri" w:cs="Times New Roman"/>
      <w:sz w:val="24"/>
      <w:szCs w:val="24"/>
      <w:lang w:eastAsia="ar-SA"/>
    </w:rPr>
  </w:style>
  <w:style w:type="character" w:customStyle="1" w:styleId="80">
    <w:name w:val="Заголовок 8 Знак"/>
    <w:basedOn w:val="a0"/>
    <w:link w:val="8"/>
    <w:rsid w:val="006B6211"/>
    <w:rPr>
      <w:rFonts w:ascii="Calibri" w:eastAsia="Times New Roman" w:hAnsi="Calibri" w:cs="Times New Roman"/>
      <w:i/>
      <w:iCs/>
      <w:sz w:val="24"/>
      <w:szCs w:val="24"/>
      <w:lang w:eastAsia="ar-SA"/>
    </w:rPr>
  </w:style>
  <w:style w:type="paragraph" w:styleId="a6">
    <w:name w:val="No Spacing"/>
    <w:uiPriority w:val="1"/>
    <w:qFormat/>
    <w:rsid w:val="006B6211"/>
    <w:pPr>
      <w:spacing w:after="0" w:line="240" w:lineRule="auto"/>
    </w:pPr>
  </w:style>
  <w:style w:type="paragraph" w:customStyle="1" w:styleId="Default">
    <w:name w:val="Default"/>
    <w:rsid w:val="006B6211"/>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Body Text"/>
    <w:basedOn w:val="a"/>
    <w:link w:val="a8"/>
    <w:unhideWhenUsed/>
    <w:rsid w:val="006B6211"/>
    <w:pPr>
      <w:spacing w:after="120"/>
    </w:pPr>
  </w:style>
  <w:style w:type="character" w:customStyle="1" w:styleId="a8">
    <w:name w:val="Основной текст Знак"/>
    <w:basedOn w:val="a0"/>
    <w:link w:val="a7"/>
    <w:rsid w:val="006B6211"/>
  </w:style>
  <w:style w:type="paragraph" w:customStyle="1" w:styleId="ConsPlusTitle">
    <w:name w:val="ConsPlusTitle"/>
    <w:rsid w:val="006B6211"/>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header"/>
    <w:basedOn w:val="a"/>
    <w:link w:val="aa"/>
    <w:uiPriority w:val="99"/>
    <w:unhideWhenUsed/>
    <w:rsid w:val="006B62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B6211"/>
  </w:style>
  <w:style w:type="paragraph" w:styleId="ab">
    <w:name w:val="footer"/>
    <w:basedOn w:val="a"/>
    <w:link w:val="ac"/>
    <w:unhideWhenUsed/>
    <w:rsid w:val="006B6211"/>
    <w:pPr>
      <w:tabs>
        <w:tab w:val="center" w:pos="4677"/>
        <w:tab w:val="right" w:pos="9355"/>
      </w:tabs>
      <w:spacing w:after="0" w:line="240" w:lineRule="auto"/>
    </w:pPr>
  </w:style>
  <w:style w:type="character" w:customStyle="1" w:styleId="ac">
    <w:name w:val="Нижний колонтитул Знак"/>
    <w:basedOn w:val="a0"/>
    <w:link w:val="ab"/>
    <w:rsid w:val="006B6211"/>
  </w:style>
  <w:style w:type="character" w:customStyle="1" w:styleId="apple-style-span">
    <w:name w:val="apple-style-span"/>
    <w:basedOn w:val="a0"/>
    <w:rsid w:val="006B6211"/>
    <w:rPr>
      <w:rFonts w:ascii="Times New Roman" w:hAnsi="Times New Roman" w:cs="Times New Roman" w:hint="default"/>
    </w:rPr>
  </w:style>
  <w:style w:type="numbering" w:customStyle="1" w:styleId="13">
    <w:name w:val="Нет списка1"/>
    <w:next w:val="a2"/>
    <w:uiPriority w:val="99"/>
    <w:semiHidden/>
    <w:unhideWhenUsed/>
    <w:rsid w:val="006B6211"/>
  </w:style>
  <w:style w:type="numbering" w:customStyle="1" w:styleId="110">
    <w:name w:val="Нет списка11"/>
    <w:next w:val="a2"/>
    <w:uiPriority w:val="99"/>
    <w:semiHidden/>
    <w:unhideWhenUsed/>
    <w:rsid w:val="006B6211"/>
  </w:style>
  <w:style w:type="paragraph" w:styleId="ad">
    <w:name w:val="Body Text Indent"/>
    <w:basedOn w:val="a"/>
    <w:link w:val="ae"/>
    <w:unhideWhenUsed/>
    <w:rsid w:val="006B6211"/>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B6211"/>
    <w:rPr>
      <w:rFonts w:ascii="Times New Roman" w:eastAsia="Times New Roman" w:hAnsi="Times New Roman" w:cs="Times New Roman"/>
      <w:sz w:val="24"/>
      <w:szCs w:val="24"/>
    </w:rPr>
  </w:style>
  <w:style w:type="table" w:customStyle="1" w:styleId="14">
    <w:name w:val="Сетка таблицы1"/>
    <w:basedOn w:val="a1"/>
    <w:next w:val="a5"/>
    <w:uiPriority w:val="59"/>
    <w:rsid w:val="006B6211"/>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unhideWhenUsed/>
    <w:rsid w:val="006B6211"/>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6B6211"/>
    <w:rPr>
      <w:rFonts w:ascii="Tahoma" w:eastAsia="Times New Roman" w:hAnsi="Tahoma" w:cs="Tahoma"/>
      <w:sz w:val="16"/>
      <w:szCs w:val="16"/>
    </w:rPr>
  </w:style>
  <w:style w:type="paragraph" w:styleId="af1">
    <w:name w:val="List Paragraph"/>
    <w:basedOn w:val="a"/>
    <w:uiPriority w:val="34"/>
    <w:qFormat/>
    <w:rsid w:val="006B6211"/>
    <w:pPr>
      <w:spacing w:after="0" w:line="240" w:lineRule="auto"/>
      <w:ind w:left="720"/>
      <w:contextualSpacing/>
    </w:pPr>
    <w:rPr>
      <w:rFonts w:ascii="Times New Roman" w:eastAsia="Times New Roman" w:hAnsi="Times New Roman" w:cs="Times New Roman"/>
      <w:sz w:val="24"/>
      <w:szCs w:val="24"/>
    </w:rPr>
  </w:style>
  <w:style w:type="paragraph" w:styleId="af2">
    <w:name w:val="Normal (Web)"/>
    <w:basedOn w:val="a"/>
    <w:unhideWhenUsed/>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6B6211"/>
    <w:rPr>
      <w:b/>
      <w:bCs/>
    </w:rPr>
  </w:style>
  <w:style w:type="character" w:customStyle="1" w:styleId="apple-converted-space">
    <w:name w:val="apple-converted-space"/>
    <w:basedOn w:val="a0"/>
    <w:rsid w:val="006B6211"/>
  </w:style>
  <w:style w:type="table" w:customStyle="1" w:styleId="21">
    <w:name w:val="Сетка таблицы2"/>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6B6211"/>
    <w:pPr>
      <w:autoSpaceDE w:val="0"/>
      <w:autoSpaceDN w:val="0"/>
      <w:adjustRightInd w:val="0"/>
      <w:spacing w:after="0" w:line="240" w:lineRule="auto"/>
    </w:pPr>
    <w:rPr>
      <w:rFonts w:ascii="Times New Roman" w:eastAsiaTheme="minorHAnsi" w:hAnsi="Times New Roman" w:cs="Times New Roman"/>
      <w:sz w:val="28"/>
      <w:szCs w:val="28"/>
      <w:lang w:eastAsia="en-US"/>
    </w:rPr>
  </w:style>
  <w:style w:type="table" w:customStyle="1" w:styleId="31">
    <w:name w:val="Сетка таблицы3"/>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6B6211"/>
  </w:style>
  <w:style w:type="paragraph" w:customStyle="1" w:styleId="15">
    <w:name w:val="Верхний колонтитул1"/>
    <w:basedOn w:val="a"/>
    <w:next w:val="a9"/>
    <w:uiPriority w:val="99"/>
    <w:unhideWhenUsed/>
    <w:rsid w:val="006B6211"/>
    <w:pPr>
      <w:tabs>
        <w:tab w:val="center" w:pos="4677"/>
        <w:tab w:val="right" w:pos="9355"/>
      </w:tabs>
      <w:spacing w:after="0" w:line="240" w:lineRule="auto"/>
    </w:pPr>
    <w:rPr>
      <w:rFonts w:eastAsia="Calibri"/>
      <w:lang w:eastAsia="en-US"/>
    </w:rPr>
  </w:style>
  <w:style w:type="paragraph" w:customStyle="1" w:styleId="16">
    <w:name w:val="Нижний колонтитул1"/>
    <w:basedOn w:val="a"/>
    <w:next w:val="ab"/>
    <w:uiPriority w:val="99"/>
    <w:unhideWhenUsed/>
    <w:rsid w:val="006B6211"/>
    <w:pPr>
      <w:tabs>
        <w:tab w:val="center" w:pos="4677"/>
        <w:tab w:val="right" w:pos="9355"/>
      </w:tabs>
      <w:spacing w:after="0" w:line="240" w:lineRule="auto"/>
    </w:pPr>
    <w:rPr>
      <w:rFonts w:eastAsia="Calibri"/>
      <w:lang w:eastAsia="en-US"/>
    </w:rPr>
  </w:style>
  <w:style w:type="table" w:customStyle="1" w:styleId="41">
    <w:name w:val="Сетка таблицы4"/>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Заголовок 31"/>
    <w:basedOn w:val="a"/>
    <w:next w:val="a"/>
    <w:uiPriority w:val="9"/>
    <w:unhideWhenUsed/>
    <w:qFormat/>
    <w:rsid w:val="006B6211"/>
    <w:pPr>
      <w:keepNext/>
      <w:keepLines/>
      <w:spacing w:before="200" w:after="0"/>
      <w:outlineLvl w:val="2"/>
    </w:pPr>
    <w:rPr>
      <w:rFonts w:ascii="Cambria" w:eastAsia="Times New Roman" w:hAnsi="Cambria" w:cs="Times New Roman"/>
      <w:b/>
      <w:bCs/>
      <w:color w:val="4F81BD"/>
    </w:rPr>
  </w:style>
  <w:style w:type="numbering" w:customStyle="1" w:styleId="1111">
    <w:name w:val="Нет списка1111"/>
    <w:next w:val="a2"/>
    <w:uiPriority w:val="99"/>
    <w:semiHidden/>
    <w:unhideWhenUsed/>
    <w:rsid w:val="006B6211"/>
  </w:style>
  <w:style w:type="numbering" w:customStyle="1" w:styleId="11111">
    <w:name w:val="Нет списка11111"/>
    <w:next w:val="a2"/>
    <w:uiPriority w:val="99"/>
    <w:semiHidden/>
    <w:unhideWhenUsed/>
    <w:rsid w:val="006B6211"/>
  </w:style>
  <w:style w:type="character" w:styleId="af4">
    <w:name w:val="Emphasis"/>
    <w:basedOn w:val="a0"/>
    <w:uiPriority w:val="20"/>
    <w:qFormat/>
    <w:rsid w:val="006B6211"/>
    <w:rPr>
      <w:rFonts w:ascii="Times New Roman" w:hAnsi="Times New Roman" w:cs="Times New Roman" w:hint="default"/>
      <w:i/>
      <w:iCs/>
    </w:rPr>
  </w:style>
  <w:style w:type="numbering" w:customStyle="1" w:styleId="22">
    <w:name w:val="Нет списка2"/>
    <w:next w:val="a2"/>
    <w:uiPriority w:val="99"/>
    <w:semiHidden/>
    <w:unhideWhenUsed/>
    <w:rsid w:val="006B6211"/>
  </w:style>
  <w:style w:type="numbering" w:customStyle="1" w:styleId="111111">
    <w:name w:val="Нет списка111111"/>
    <w:next w:val="a2"/>
    <w:uiPriority w:val="99"/>
    <w:semiHidden/>
    <w:unhideWhenUsed/>
    <w:rsid w:val="006B6211"/>
  </w:style>
  <w:style w:type="paragraph" w:customStyle="1" w:styleId="af5">
    <w:name w:val="Знак Знак Знак Знак Знак Знак Знак Знак Знак Знак Знак Знак Знак"/>
    <w:basedOn w:val="a"/>
    <w:rsid w:val="006B6211"/>
    <w:pPr>
      <w:shd w:val="clear" w:color="auto" w:fill="FFFFFF"/>
      <w:spacing w:after="160" w:line="240" w:lineRule="exact"/>
      <w:ind w:firstLine="624"/>
      <w:jc w:val="center"/>
    </w:pPr>
    <w:rPr>
      <w:rFonts w:ascii="Verdana" w:eastAsia="Times New Roman" w:hAnsi="Verdana" w:cs="Times New Roman"/>
      <w:sz w:val="20"/>
      <w:szCs w:val="20"/>
      <w:lang w:val="en-US" w:eastAsia="en-US"/>
    </w:rPr>
  </w:style>
  <w:style w:type="numbering" w:customStyle="1" w:styleId="32">
    <w:name w:val="Нет списка3"/>
    <w:next w:val="a2"/>
    <w:uiPriority w:val="99"/>
    <w:semiHidden/>
    <w:unhideWhenUsed/>
    <w:rsid w:val="006B6211"/>
  </w:style>
  <w:style w:type="numbering" w:customStyle="1" w:styleId="120">
    <w:name w:val="Нет списка12"/>
    <w:next w:val="a2"/>
    <w:uiPriority w:val="99"/>
    <w:semiHidden/>
    <w:unhideWhenUsed/>
    <w:rsid w:val="006B6211"/>
  </w:style>
  <w:style w:type="numbering" w:customStyle="1" w:styleId="42">
    <w:name w:val="Нет списка4"/>
    <w:next w:val="a2"/>
    <w:uiPriority w:val="99"/>
    <w:semiHidden/>
    <w:unhideWhenUsed/>
    <w:rsid w:val="006B6211"/>
  </w:style>
  <w:style w:type="numbering" w:customStyle="1" w:styleId="130">
    <w:name w:val="Нет списка13"/>
    <w:next w:val="a2"/>
    <w:uiPriority w:val="99"/>
    <w:semiHidden/>
    <w:unhideWhenUsed/>
    <w:rsid w:val="006B6211"/>
  </w:style>
  <w:style w:type="numbering" w:customStyle="1" w:styleId="1111111">
    <w:name w:val="Нет списка1111111"/>
    <w:next w:val="a2"/>
    <w:uiPriority w:val="99"/>
    <w:semiHidden/>
    <w:unhideWhenUsed/>
    <w:rsid w:val="006B6211"/>
  </w:style>
  <w:style w:type="table" w:customStyle="1" w:styleId="112">
    <w:name w:val="Сетка таблицы11"/>
    <w:basedOn w:val="a1"/>
    <w:next w:val="a5"/>
    <w:uiPriority w:val="59"/>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unhideWhenUsed/>
    <w:rsid w:val="006B6211"/>
  </w:style>
  <w:style w:type="numbering" w:customStyle="1" w:styleId="11111111">
    <w:name w:val="Нет списка11111111"/>
    <w:next w:val="a2"/>
    <w:uiPriority w:val="99"/>
    <w:semiHidden/>
    <w:unhideWhenUsed/>
    <w:rsid w:val="006B6211"/>
  </w:style>
  <w:style w:type="numbering" w:customStyle="1" w:styleId="311">
    <w:name w:val="Нет списка31"/>
    <w:next w:val="a2"/>
    <w:uiPriority w:val="99"/>
    <w:semiHidden/>
    <w:unhideWhenUsed/>
    <w:rsid w:val="006B6211"/>
  </w:style>
  <w:style w:type="numbering" w:customStyle="1" w:styleId="121">
    <w:name w:val="Нет списка121"/>
    <w:next w:val="a2"/>
    <w:uiPriority w:val="99"/>
    <w:semiHidden/>
    <w:unhideWhenUsed/>
    <w:rsid w:val="006B6211"/>
  </w:style>
  <w:style w:type="numbering" w:customStyle="1" w:styleId="51">
    <w:name w:val="Нет списка5"/>
    <w:next w:val="a2"/>
    <w:uiPriority w:val="99"/>
    <w:semiHidden/>
    <w:unhideWhenUsed/>
    <w:rsid w:val="006B6211"/>
  </w:style>
  <w:style w:type="numbering" w:customStyle="1" w:styleId="140">
    <w:name w:val="Нет списка14"/>
    <w:next w:val="a2"/>
    <w:uiPriority w:val="99"/>
    <w:semiHidden/>
    <w:unhideWhenUsed/>
    <w:rsid w:val="006B6211"/>
  </w:style>
  <w:style w:type="numbering" w:customStyle="1" w:styleId="1120">
    <w:name w:val="Нет списка112"/>
    <w:next w:val="a2"/>
    <w:uiPriority w:val="99"/>
    <w:semiHidden/>
    <w:unhideWhenUsed/>
    <w:rsid w:val="006B6211"/>
  </w:style>
  <w:style w:type="numbering" w:customStyle="1" w:styleId="220">
    <w:name w:val="Нет списка22"/>
    <w:next w:val="a2"/>
    <w:uiPriority w:val="99"/>
    <w:semiHidden/>
    <w:unhideWhenUsed/>
    <w:rsid w:val="006B6211"/>
  </w:style>
  <w:style w:type="numbering" w:customStyle="1" w:styleId="1112">
    <w:name w:val="Нет списка1112"/>
    <w:next w:val="a2"/>
    <w:uiPriority w:val="99"/>
    <w:semiHidden/>
    <w:unhideWhenUsed/>
    <w:rsid w:val="006B6211"/>
  </w:style>
  <w:style w:type="numbering" w:customStyle="1" w:styleId="320">
    <w:name w:val="Нет списка32"/>
    <w:next w:val="a2"/>
    <w:uiPriority w:val="99"/>
    <w:semiHidden/>
    <w:unhideWhenUsed/>
    <w:rsid w:val="006B6211"/>
  </w:style>
  <w:style w:type="numbering" w:customStyle="1" w:styleId="122">
    <w:name w:val="Нет списка122"/>
    <w:next w:val="a2"/>
    <w:uiPriority w:val="99"/>
    <w:semiHidden/>
    <w:unhideWhenUsed/>
    <w:rsid w:val="006B6211"/>
  </w:style>
  <w:style w:type="character" w:customStyle="1" w:styleId="312">
    <w:name w:val="Заголовок 3 Знак1"/>
    <w:basedOn w:val="a0"/>
    <w:uiPriority w:val="9"/>
    <w:semiHidden/>
    <w:rsid w:val="006B6211"/>
    <w:rPr>
      <w:rFonts w:ascii="Cambria" w:eastAsia="Times New Roman" w:hAnsi="Cambria" w:cs="Times New Roman"/>
      <w:b/>
      <w:bCs/>
      <w:color w:val="4F81BD"/>
      <w:lang w:eastAsia="ru-RU"/>
    </w:rPr>
  </w:style>
  <w:style w:type="character" w:customStyle="1" w:styleId="17">
    <w:name w:val="Верх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customStyle="1" w:styleId="18">
    <w:name w:val="Нижний колонтитул Знак1"/>
    <w:basedOn w:val="a0"/>
    <w:uiPriority w:val="99"/>
    <w:semiHidden/>
    <w:rsid w:val="006B6211"/>
    <w:rPr>
      <w:rFonts w:ascii="Times New Roman" w:eastAsia="Times New Roman" w:hAnsi="Times New Roman" w:cs="Times New Roman"/>
      <w:sz w:val="24"/>
      <w:szCs w:val="24"/>
      <w:lang w:eastAsia="ru-RU"/>
    </w:rPr>
  </w:style>
  <w:style w:type="character" w:styleId="af6">
    <w:name w:val="footnote reference"/>
    <w:rsid w:val="006B6211"/>
    <w:rPr>
      <w:vertAlign w:val="superscript"/>
    </w:rPr>
  </w:style>
  <w:style w:type="paragraph" w:styleId="af7">
    <w:name w:val="footnote text"/>
    <w:basedOn w:val="a"/>
    <w:link w:val="af8"/>
    <w:unhideWhenUsed/>
    <w:rsid w:val="006B6211"/>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rsid w:val="006B6211"/>
    <w:rPr>
      <w:rFonts w:ascii="Times New Roman" w:eastAsia="Times New Roman" w:hAnsi="Times New Roman" w:cs="Times New Roman"/>
      <w:sz w:val="20"/>
      <w:szCs w:val="20"/>
    </w:rPr>
  </w:style>
  <w:style w:type="table" w:customStyle="1" w:styleId="52">
    <w:name w:val="Сетка таблицы5"/>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
    <w:name w:val="Нет списка6"/>
    <w:next w:val="a2"/>
    <w:uiPriority w:val="99"/>
    <w:semiHidden/>
    <w:unhideWhenUsed/>
    <w:rsid w:val="006B6211"/>
  </w:style>
  <w:style w:type="paragraph" w:customStyle="1" w:styleId="19">
    <w:name w:val="Абзац списка1"/>
    <w:basedOn w:val="a"/>
    <w:rsid w:val="006B6211"/>
    <w:pPr>
      <w:ind w:left="720"/>
    </w:pPr>
    <w:rPr>
      <w:rFonts w:ascii="Calibri" w:eastAsia="Times New Roman" w:hAnsi="Calibri" w:cs="Times New Roman"/>
      <w:lang w:eastAsia="en-US"/>
    </w:rPr>
  </w:style>
  <w:style w:type="table" w:customStyle="1" w:styleId="123">
    <w:name w:val="Сетка таблицы12"/>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uiPriority w:val="99"/>
    <w:semiHidden/>
    <w:unhideWhenUsed/>
    <w:rsid w:val="006B6211"/>
  </w:style>
  <w:style w:type="paragraph" w:customStyle="1" w:styleId="141">
    <w:name w:val="14 шрифт"/>
    <w:basedOn w:val="a"/>
    <w:autoRedefine/>
    <w:rsid w:val="006B6211"/>
    <w:pPr>
      <w:shd w:val="clear" w:color="auto" w:fill="FFFFFF"/>
      <w:spacing w:before="100" w:after="0" w:line="322" w:lineRule="exact"/>
      <w:ind w:right="5"/>
      <w:jc w:val="both"/>
    </w:pPr>
    <w:rPr>
      <w:rFonts w:ascii="Times New Roman" w:eastAsia="Times New Roman" w:hAnsi="Times New Roman" w:cs="Times New Roman"/>
      <w:sz w:val="24"/>
      <w:szCs w:val="24"/>
    </w:rPr>
  </w:style>
  <w:style w:type="paragraph" w:styleId="af9">
    <w:name w:val="Title"/>
    <w:basedOn w:val="a"/>
    <w:link w:val="afa"/>
    <w:qFormat/>
    <w:rsid w:val="006B6211"/>
    <w:pPr>
      <w:overflowPunct w:val="0"/>
      <w:autoSpaceDE w:val="0"/>
      <w:autoSpaceDN w:val="0"/>
      <w:adjustRightInd w:val="0"/>
      <w:spacing w:after="0" w:line="240" w:lineRule="auto"/>
      <w:ind w:right="10" w:firstLine="360"/>
      <w:jc w:val="center"/>
      <w:textAlignment w:val="baseline"/>
    </w:pPr>
    <w:rPr>
      <w:rFonts w:ascii="Times New Roman" w:eastAsia="Times New Roman" w:hAnsi="Times New Roman" w:cs="Times New Roman"/>
      <w:b/>
      <w:bCs/>
      <w:sz w:val="20"/>
      <w:szCs w:val="20"/>
      <w:lang w:eastAsia="en-US"/>
    </w:rPr>
  </w:style>
  <w:style w:type="character" w:customStyle="1" w:styleId="afa">
    <w:name w:val="Название Знак"/>
    <w:basedOn w:val="a0"/>
    <w:link w:val="af9"/>
    <w:rsid w:val="006B6211"/>
    <w:rPr>
      <w:rFonts w:ascii="Times New Roman" w:eastAsia="Times New Roman" w:hAnsi="Times New Roman" w:cs="Times New Roman"/>
      <w:b/>
      <w:bCs/>
      <w:sz w:val="20"/>
      <w:szCs w:val="20"/>
      <w:lang w:eastAsia="en-US"/>
    </w:rPr>
  </w:style>
  <w:style w:type="numbering" w:customStyle="1" w:styleId="113">
    <w:name w:val="Нет списка113"/>
    <w:next w:val="a2"/>
    <w:uiPriority w:val="99"/>
    <w:semiHidden/>
    <w:unhideWhenUsed/>
    <w:rsid w:val="006B6211"/>
  </w:style>
  <w:style w:type="table" w:customStyle="1" w:styleId="1110">
    <w:name w:val="Сетка таблицы1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
    <w:basedOn w:val="a1"/>
    <w:next w:val="a5"/>
    <w:uiPriority w:val="59"/>
    <w:rsid w:val="006B6211"/>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Нет списка1113"/>
    <w:next w:val="a2"/>
    <w:uiPriority w:val="99"/>
    <w:semiHidden/>
    <w:unhideWhenUsed/>
    <w:rsid w:val="006B6211"/>
  </w:style>
  <w:style w:type="paragraph" w:customStyle="1" w:styleId="xl66">
    <w:name w:val="xl66"/>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8">
    <w:name w:val="xl68"/>
    <w:basedOn w:val="a"/>
    <w:rsid w:val="006B621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6B621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6B621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71">
    <w:name w:val="xl71"/>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6B621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B62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5">
    <w:name w:val="xl75"/>
    <w:basedOn w:val="a"/>
    <w:rsid w:val="006B6211"/>
    <w:pPr>
      <w:pBdr>
        <w:top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7">
    <w:name w:val="xl77"/>
    <w:basedOn w:val="a"/>
    <w:rsid w:val="006B6211"/>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8">
    <w:name w:val="xl78"/>
    <w:basedOn w:val="a"/>
    <w:rsid w:val="006B6211"/>
    <w:pPr>
      <w:pBdr>
        <w:top w:val="single" w:sz="8"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9">
    <w:name w:val="xl79"/>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0">
    <w:name w:val="xl80"/>
    <w:basedOn w:val="a"/>
    <w:rsid w:val="006B6211"/>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6B6211"/>
    <w:pPr>
      <w:pBdr>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6B6211"/>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3">
    <w:name w:val="xl83"/>
    <w:basedOn w:val="a"/>
    <w:rsid w:val="006B6211"/>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4">
    <w:name w:val="xl84"/>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5">
    <w:name w:val="xl85"/>
    <w:basedOn w:val="a"/>
    <w:rsid w:val="006B6211"/>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86">
    <w:name w:val="xl86"/>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7">
    <w:name w:val="xl87"/>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8">
    <w:name w:val="xl88"/>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9">
    <w:name w:val="xl89"/>
    <w:basedOn w:val="a"/>
    <w:rsid w:val="006B6211"/>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0">
    <w:name w:val="xl90"/>
    <w:basedOn w:val="a"/>
    <w:rsid w:val="006B621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rPr>
  </w:style>
  <w:style w:type="paragraph" w:customStyle="1" w:styleId="xl91">
    <w:name w:val="xl91"/>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2">
    <w:name w:val="xl92"/>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3">
    <w:name w:val="xl93"/>
    <w:basedOn w:val="a"/>
    <w:rsid w:val="006B621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6">
    <w:name w:val="xl96"/>
    <w:basedOn w:val="a"/>
    <w:rsid w:val="006B6211"/>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7">
    <w:name w:val="xl97"/>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8">
    <w:name w:val="xl98"/>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9">
    <w:name w:val="xl99"/>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0">
    <w:name w:val="xl100"/>
    <w:basedOn w:val="a"/>
    <w:rsid w:val="006B621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1">
    <w:name w:val="xl101"/>
    <w:basedOn w:val="a"/>
    <w:rsid w:val="006B621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2">
    <w:name w:val="xl102"/>
    <w:basedOn w:val="a"/>
    <w:rsid w:val="006B621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3">
    <w:name w:val="xl103"/>
    <w:basedOn w:val="a"/>
    <w:rsid w:val="006B6211"/>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rPr>
  </w:style>
  <w:style w:type="paragraph" w:customStyle="1" w:styleId="xl104">
    <w:name w:val="xl104"/>
    <w:basedOn w:val="a"/>
    <w:rsid w:val="006B621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a"/>
    <w:rsid w:val="006B6211"/>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6B6211"/>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8">
    <w:name w:val="xl108"/>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9">
    <w:name w:val="xl109"/>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0">
    <w:name w:val="xl110"/>
    <w:basedOn w:val="a"/>
    <w:rsid w:val="006B6211"/>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1">
    <w:name w:val="xl111"/>
    <w:basedOn w:val="a"/>
    <w:rsid w:val="006B6211"/>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2">
    <w:name w:val="xl112"/>
    <w:basedOn w:val="a"/>
    <w:rsid w:val="006B62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3">
    <w:name w:val="xl113"/>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6B6211"/>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B6211"/>
    <w:pPr>
      <w:pBdr>
        <w:top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6">
    <w:name w:val="xl116"/>
    <w:basedOn w:val="a"/>
    <w:rsid w:val="006B6211"/>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7">
    <w:name w:val="xl117"/>
    <w:basedOn w:val="a"/>
    <w:rsid w:val="006B621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8">
    <w:name w:val="xl118"/>
    <w:basedOn w:val="a"/>
    <w:rsid w:val="006B62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6B6211"/>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8">
    <w:name w:val="xl148"/>
    <w:basedOn w:val="a"/>
    <w:rsid w:val="006B6211"/>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numbering" w:customStyle="1" w:styleId="23">
    <w:name w:val="Нет списка23"/>
    <w:next w:val="a2"/>
    <w:uiPriority w:val="99"/>
    <w:semiHidden/>
    <w:unhideWhenUsed/>
    <w:rsid w:val="006B6211"/>
  </w:style>
  <w:style w:type="paragraph" w:customStyle="1" w:styleId="1a">
    <w:name w:val="Без интервала1"/>
    <w:next w:val="a6"/>
    <w:qFormat/>
    <w:rsid w:val="006B6211"/>
    <w:pPr>
      <w:spacing w:after="0" w:line="240" w:lineRule="auto"/>
    </w:pPr>
    <w:rPr>
      <w:rFonts w:ascii="Calibri" w:eastAsia="Times New Roman" w:hAnsi="Calibri" w:cs="Times New Roman"/>
    </w:rPr>
  </w:style>
  <w:style w:type="paragraph" w:customStyle="1" w:styleId="1b">
    <w:name w:val="Основной текст1"/>
    <w:basedOn w:val="a"/>
    <w:next w:val="a7"/>
    <w:uiPriority w:val="99"/>
    <w:unhideWhenUsed/>
    <w:rsid w:val="006B6211"/>
    <w:pPr>
      <w:spacing w:after="120"/>
    </w:pPr>
    <w:rPr>
      <w:rFonts w:ascii="Calibri" w:eastAsia="Times New Roman" w:hAnsi="Calibri" w:cs="Times New Roman"/>
    </w:rPr>
  </w:style>
  <w:style w:type="table" w:customStyle="1" w:styleId="2110">
    <w:name w:val="Сетка таблицы211"/>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c">
    <w:name w:val="Основной текст с отступом1"/>
    <w:basedOn w:val="a"/>
    <w:next w:val="ad"/>
    <w:uiPriority w:val="99"/>
    <w:unhideWhenUsed/>
    <w:rsid w:val="006B6211"/>
    <w:pPr>
      <w:spacing w:after="120"/>
      <w:ind w:left="283"/>
    </w:pPr>
    <w:rPr>
      <w:rFonts w:ascii="Calibri" w:eastAsia="Times New Roman" w:hAnsi="Calibri" w:cs="Times New Roman"/>
    </w:rPr>
  </w:style>
  <w:style w:type="character" w:customStyle="1" w:styleId="1d">
    <w:name w:val="Основной текст Знак1"/>
    <w:uiPriority w:val="99"/>
    <w:semiHidden/>
    <w:rsid w:val="006B6211"/>
    <w:rPr>
      <w:rFonts w:ascii="Times New Roman" w:hAnsi="Times New Roman" w:cs="Times New Roman"/>
      <w:sz w:val="24"/>
      <w:szCs w:val="24"/>
      <w:lang w:eastAsia="ru-RU"/>
    </w:rPr>
  </w:style>
  <w:style w:type="character" w:customStyle="1" w:styleId="1e">
    <w:name w:val="Текст сноски Знак1"/>
    <w:basedOn w:val="a0"/>
    <w:uiPriority w:val="99"/>
    <w:semiHidden/>
    <w:rsid w:val="006B6211"/>
    <w:rPr>
      <w:sz w:val="20"/>
      <w:szCs w:val="20"/>
    </w:rPr>
  </w:style>
  <w:style w:type="character" w:customStyle="1" w:styleId="1210">
    <w:name w:val="Текст сноски Знак121"/>
    <w:uiPriority w:val="99"/>
    <w:semiHidden/>
    <w:rsid w:val="006B6211"/>
    <w:rPr>
      <w:rFonts w:eastAsia="Times New Roman" w:cs="Times New Roman"/>
      <w:sz w:val="20"/>
      <w:szCs w:val="20"/>
      <w:lang w:eastAsia="ru-RU"/>
    </w:rPr>
  </w:style>
  <w:style w:type="character" w:customStyle="1" w:styleId="1200">
    <w:name w:val="Текст сноски Знак120"/>
    <w:uiPriority w:val="99"/>
    <w:semiHidden/>
    <w:rsid w:val="006B6211"/>
    <w:rPr>
      <w:rFonts w:eastAsia="Times New Roman" w:cs="Times New Roman"/>
      <w:sz w:val="20"/>
      <w:szCs w:val="20"/>
      <w:lang w:eastAsia="ru-RU"/>
    </w:rPr>
  </w:style>
  <w:style w:type="character" w:customStyle="1" w:styleId="119">
    <w:name w:val="Текст сноски Знак119"/>
    <w:uiPriority w:val="99"/>
    <w:semiHidden/>
    <w:rsid w:val="006B6211"/>
    <w:rPr>
      <w:rFonts w:eastAsia="Times New Roman" w:cs="Times New Roman"/>
      <w:sz w:val="20"/>
      <w:szCs w:val="20"/>
      <w:lang w:eastAsia="ru-RU"/>
    </w:rPr>
  </w:style>
  <w:style w:type="character" w:customStyle="1" w:styleId="118">
    <w:name w:val="Текст сноски Знак118"/>
    <w:uiPriority w:val="99"/>
    <w:semiHidden/>
    <w:rsid w:val="006B6211"/>
    <w:rPr>
      <w:rFonts w:eastAsia="Times New Roman" w:cs="Times New Roman"/>
      <w:sz w:val="20"/>
      <w:szCs w:val="20"/>
      <w:lang w:eastAsia="ru-RU"/>
    </w:rPr>
  </w:style>
  <w:style w:type="character" w:customStyle="1" w:styleId="117">
    <w:name w:val="Текст сноски Знак117"/>
    <w:uiPriority w:val="99"/>
    <w:semiHidden/>
    <w:rsid w:val="006B6211"/>
    <w:rPr>
      <w:rFonts w:eastAsia="Times New Roman" w:cs="Times New Roman"/>
      <w:sz w:val="20"/>
      <w:szCs w:val="20"/>
      <w:lang w:eastAsia="ru-RU"/>
    </w:rPr>
  </w:style>
  <w:style w:type="character" w:customStyle="1" w:styleId="116">
    <w:name w:val="Текст сноски Знак116"/>
    <w:uiPriority w:val="99"/>
    <w:semiHidden/>
    <w:rsid w:val="006B6211"/>
    <w:rPr>
      <w:rFonts w:eastAsia="Times New Roman" w:cs="Times New Roman"/>
      <w:sz w:val="20"/>
      <w:szCs w:val="20"/>
      <w:lang w:eastAsia="ru-RU"/>
    </w:rPr>
  </w:style>
  <w:style w:type="character" w:customStyle="1" w:styleId="115">
    <w:name w:val="Текст сноски Знак115"/>
    <w:uiPriority w:val="99"/>
    <w:semiHidden/>
    <w:rsid w:val="006B6211"/>
    <w:rPr>
      <w:rFonts w:eastAsia="Times New Roman" w:cs="Times New Roman"/>
      <w:sz w:val="20"/>
      <w:szCs w:val="20"/>
      <w:lang w:eastAsia="ru-RU"/>
    </w:rPr>
  </w:style>
  <w:style w:type="character" w:customStyle="1" w:styleId="114">
    <w:name w:val="Текст сноски Знак114"/>
    <w:uiPriority w:val="99"/>
    <w:semiHidden/>
    <w:rsid w:val="006B6211"/>
    <w:rPr>
      <w:rFonts w:eastAsia="Times New Roman" w:cs="Times New Roman"/>
      <w:sz w:val="20"/>
      <w:szCs w:val="20"/>
      <w:lang w:eastAsia="ru-RU"/>
    </w:rPr>
  </w:style>
  <w:style w:type="character" w:customStyle="1" w:styleId="1130">
    <w:name w:val="Текст сноски Знак113"/>
    <w:uiPriority w:val="99"/>
    <w:semiHidden/>
    <w:rsid w:val="006B6211"/>
    <w:rPr>
      <w:rFonts w:eastAsia="Times New Roman" w:cs="Times New Roman"/>
      <w:sz w:val="20"/>
      <w:szCs w:val="20"/>
      <w:lang w:eastAsia="ru-RU"/>
    </w:rPr>
  </w:style>
  <w:style w:type="character" w:customStyle="1" w:styleId="1121">
    <w:name w:val="Текст сноски Знак112"/>
    <w:uiPriority w:val="99"/>
    <w:semiHidden/>
    <w:rsid w:val="006B6211"/>
    <w:rPr>
      <w:rFonts w:eastAsia="Times New Roman" w:cs="Times New Roman"/>
      <w:sz w:val="20"/>
      <w:szCs w:val="20"/>
      <w:lang w:eastAsia="ru-RU"/>
    </w:rPr>
  </w:style>
  <w:style w:type="character" w:customStyle="1" w:styleId="1114">
    <w:name w:val="Текст сноски Знак111"/>
    <w:uiPriority w:val="99"/>
    <w:semiHidden/>
    <w:rsid w:val="006B6211"/>
    <w:rPr>
      <w:rFonts w:eastAsia="Times New Roman" w:cs="Times New Roman"/>
      <w:sz w:val="20"/>
      <w:szCs w:val="20"/>
      <w:lang w:eastAsia="ru-RU"/>
    </w:rPr>
  </w:style>
  <w:style w:type="character" w:customStyle="1" w:styleId="1100">
    <w:name w:val="Текст сноски Знак110"/>
    <w:uiPriority w:val="99"/>
    <w:semiHidden/>
    <w:rsid w:val="006B6211"/>
    <w:rPr>
      <w:rFonts w:eastAsia="Times New Roman" w:cs="Times New Roman"/>
      <w:sz w:val="20"/>
      <w:szCs w:val="20"/>
      <w:lang w:eastAsia="ru-RU"/>
    </w:rPr>
  </w:style>
  <w:style w:type="character" w:customStyle="1" w:styleId="190">
    <w:name w:val="Текст сноски Знак19"/>
    <w:uiPriority w:val="99"/>
    <w:semiHidden/>
    <w:rsid w:val="006B6211"/>
    <w:rPr>
      <w:rFonts w:eastAsia="Times New Roman" w:cs="Times New Roman"/>
      <w:sz w:val="20"/>
      <w:szCs w:val="20"/>
      <w:lang w:eastAsia="ru-RU"/>
    </w:rPr>
  </w:style>
  <w:style w:type="character" w:customStyle="1" w:styleId="180">
    <w:name w:val="Текст сноски Знак18"/>
    <w:uiPriority w:val="99"/>
    <w:semiHidden/>
    <w:rsid w:val="006B6211"/>
    <w:rPr>
      <w:rFonts w:eastAsia="Times New Roman" w:cs="Times New Roman"/>
      <w:sz w:val="20"/>
      <w:szCs w:val="20"/>
      <w:lang w:eastAsia="ru-RU"/>
    </w:rPr>
  </w:style>
  <w:style w:type="character" w:customStyle="1" w:styleId="170">
    <w:name w:val="Текст сноски Знак17"/>
    <w:uiPriority w:val="99"/>
    <w:semiHidden/>
    <w:rsid w:val="006B6211"/>
    <w:rPr>
      <w:rFonts w:eastAsia="Times New Roman" w:cs="Times New Roman"/>
      <w:sz w:val="20"/>
      <w:szCs w:val="20"/>
      <w:lang w:eastAsia="ru-RU"/>
    </w:rPr>
  </w:style>
  <w:style w:type="character" w:customStyle="1" w:styleId="160">
    <w:name w:val="Текст сноски Знак16"/>
    <w:uiPriority w:val="99"/>
    <w:semiHidden/>
    <w:rsid w:val="006B6211"/>
    <w:rPr>
      <w:rFonts w:eastAsia="Times New Roman" w:cs="Times New Roman"/>
      <w:sz w:val="20"/>
      <w:szCs w:val="20"/>
      <w:lang w:eastAsia="ru-RU"/>
    </w:rPr>
  </w:style>
  <w:style w:type="character" w:customStyle="1" w:styleId="151">
    <w:name w:val="Текст сноски Знак15"/>
    <w:uiPriority w:val="99"/>
    <w:semiHidden/>
    <w:rsid w:val="006B6211"/>
    <w:rPr>
      <w:rFonts w:eastAsia="Times New Roman" w:cs="Times New Roman"/>
      <w:sz w:val="20"/>
      <w:szCs w:val="20"/>
      <w:lang w:eastAsia="ru-RU"/>
    </w:rPr>
  </w:style>
  <w:style w:type="character" w:customStyle="1" w:styleId="142">
    <w:name w:val="Текст сноски Знак14"/>
    <w:uiPriority w:val="99"/>
    <w:semiHidden/>
    <w:rsid w:val="006B6211"/>
    <w:rPr>
      <w:rFonts w:eastAsia="Times New Roman" w:cs="Times New Roman"/>
      <w:sz w:val="20"/>
      <w:szCs w:val="20"/>
      <w:lang w:eastAsia="ru-RU"/>
    </w:rPr>
  </w:style>
  <w:style w:type="character" w:customStyle="1" w:styleId="131">
    <w:name w:val="Текст сноски Знак13"/>
    <w:uiPriority w:val="99"/>
    <w:semiHidden/>
    <w:rsid w:val="006B6211"/>
    <w:rPr>
      <w:rFonts w:eastAsia="Times New Roman" w:cs="Times New Roman"/>
      <w:sz w:val="20"/>
      <w:szCs w:val="20"/>
      <w:lang w:eastAsia="ru-RU"/>
    </w:rPr>
  </w:style>
  <w:style w:type="character" w:customStyle="1" w:styleId="124">
    <w:name w:val="Текст сноски Знак12"/>
    <w:uiPriority w:val="99"/>
    <w:semiHidden/>
    <w:rsid w:val="006B6211"/>
    <w:rPr>
      <w:rFonts w:eastAsia="Times New Roman" w:cs="Times New Roman"/>
      <w:sz w:val="20"/>
      <w:szCs w:val="20"/>
      <w:lang w:eastAsia="ru-RU"/>
    </w:rPr>
  </w:style>
  <w:style w:type="character" w:customStyle="1" w:styleId="11a">
    <w:name w:val="Текст сноски Знак11"/>
    <w:uiPriority w:val="99"/>
    <w:semiHidden/>
    <w:rsid w:val="006B6211"/>
    <w:rPr>
      <w:rFonts w:eastAsia="Times New Roman" w:cs="Times New Roman"/>
      <w:sz w:val="20"/>
      <w:szCs w:val="20"/>
      <w:lang w:eastAsia="ru-RU"/>
    </w:rPr>
  </w:style>
  <w:style w:type="character" w:customStyle="1" w:styleId="1f">
    <w:name w:val="Текст выноски Знак1"/>
    <w:uiPriority w:val="99"/>
    <w:semiHidden/>
    <w:rsid w:val="006B6211"/>
    <w:rPr>
      <w:rFonts w:ascii="Tahoma" w:eastAsia="Times New Roman" w:hAnsi="Tahoma" w:cs="Tahoma"/>
      <w:sz w:val="16"/>
      <w:szCs w:val="16"/>
      <w:lang w:eastAsia="ru-RU"/>
    </w:rPr>
  </w:style>
  <w:style w:type="paragraph" w:customStyle="1" w:styleId="ConsNormal">
    <w:name w:val="ConsNormal"/>
    <w:rsid w:val="006B6211"/>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6B6211"/>
    <w:pPr>
      <w:widowControl w:val="0"/>
      <w:snapToGrid w:val="0"/>
      <w:spacing w:after="0" w:line="240" w:lineRule="auto"/>
    </w:pPr>
    <w:rPr>
      <w:rFonts w:ascii="Courier New" w:eastAsia="Times New Roman" w:hAnsi="Courier New" w:cs="Times New Roman"/>
      <w:sz w:val="20"/>
      <w:szCs w:val="20"/>
    </w:rPr>
  </w:style>
  <w:style w:type="character" w:customStyle="1" w:styleId="1f0">
    <w:name w:val="Просмотренная гиперссылка1"/>
    <w:uiPriority w:val="99"/>
    <w:semiHidden/>
    <w:unhideWhenUsed/>
    <w:rsid w:val="006B6211"/>
    <w:rPr>
      <w:rFonts w:cs="Times New Roman"/>
      <w:color w:val="800080"/>
      <w:u w:val="single"/>
    </w:rPr>
  </w:style>
  <w:style w:type="paragraph" w:styleId="24">
    <w:name w:val="Body Text 2"/>
    <w:basedOn w:val="a"/>
    <w:link w:val="25"/>
    <w:unhideWhenUsed/>
    <w:rsid w:val="006B6211"/>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6B6211"/>
    <w:rPr>
      <w:rFonts w:ascii="Times New Roman" w:eastAsia="Times New Roman" w:hAnsi="Times New Roman" w:cs="Times New Roman"/>
      <w:sz w:val="24"/>
      <w:szCs w:val="24"/>
    </w:rPr>
  </w:style>
  <w:style w:type="paragraph" w:customStyle="1" w:styleId="conspluscell">
    <w:name w:val="conspluscell"/>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ofa">
    <w:name w:val="strofa"/>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b">
    <w:name w:val="Основной текст_"/>
    <w:locked/>
    <w:rsid w:val="006B6211"/>
    <w:rPr>
      <w:rFonts w:ascii="Times New Roman" w:hAnsi="Times New Roman" w:cs="Times New Roman"/>
      <w:sz w:val="27"/>
      <w:szCs w:val="27"/>
      <w:shd w:val="clear" w:color="auto" w:fill="FFFFFF"/>
    </w:rPr>
  </w:style>
  <w:style w:type="character" w:styleId="afc">
    <w:name w:val="page number"/>
    <w:unhideWhenUsed/>
    <w:rsid w:val="006B6211"/>
    <w:rPr>
      <w:rFonts w:ascii="Times New Roman" w:hAnsi="Times New Roman" w:cs="Times New Roman"/>
    </w:rPr>
  </w:style>
  <w:style w:type="character" w:customStyle="1" w:styleId="1f1">
    <w:name w:val="Основной текст с отступом Знак1"/>
    <w:uiPriority w:val="99"/>
    <w:semiHidden/>
    <w:rsid w:val="006B6211"/>
    <w:rPr>
      <w:rFonts w:ascii="Times New Roman" w:hAnsi="Times New Roman" w:cs="Times New Roman"/>
      <w:lang w:eastAsia="ru-RU"/>
    </w:rPr>
  </w:style>
  <w:style w:type="character" w:customStyle="1" w:styleId="212">
    <w:name w:val="Основной текст 2 Знак1"/>
    <w:uiPriority w:val="99"/>
    <w:semiHidden/>
    <w:rsid w:val="006B6211"/>
    <w:rPr>
      <w:rFonts w:ascii="Times New Roman" w:hAnsi="Times New Roman" w:cs="Times New Roman"/>
      <w:lang w:eastAsia="ru-RU"/>
    </w:rPr>
  </w:style>
  <w:style w:type="character" w:customStyle="1" w:styleId="grame">
    <w:name w:val="grame"/>
    <w:rsid w:val="006B6211"/>
  </w:style>
  <w:style w:type="character" w:customStyle="1" w:styleId="afd">
    <w:name w:val="Колонтитул"/>
    <w:rsid w:val="006B6211"/>
    <w:rPr>
      <w:rFonts w:ascii="Times New Roman" w:hAnsi="Times New Roman" w:cs="Times New Roman"/>
      <w:color w:val="000000"/>
      <w:spacing w:val="0"/>
      <w:w w:val="100"/>
      <w:position w:val="0"/>
      <w:sz w:val="21"/>
      <w:szCs w:val="21"/>
      <w:u w:val="none"/>
      <w:effect w:val="none"/>
      <w:lang w:val="ru-RU"/>
    </w:rPr>
  </w:style>
  <w:style w:type="character" w:customStyle="1" w:styleId="12pt">
    <w:name w:val="Основной текст + 12 pt"/>
    <w:rsid w:val="006B6211"/>
    <w:rPr>
      <w:rFonts w:ascii="Times New Roman" w:hAnsi="Times New Roman" w:cs="Times New Roman"/>
      <w:color w:val="000000"/>
      <w:spacing w:val="0"/>
      <w:w w:val="100"/>
      <w:position w:val="0"/>
      <w:sz w:val="24"/>
      <w:szCs w:val="24"/>
      <w:shd w:val="clear" w:color="auto" w:fill="FFFFFF"/>
      <w:lang w:val="ru-RU"/>
    </w:rPr>
  </w:style>
  <w:style w:type="character" w:customStyle="1" w:styleId="100">
    <w:name w:val="Основной текст + 10"/>
    <w:aliases w:val="5 pt"/>
    <w:rsid w:val="006B6211"/>
    <w:rPr>
      <w:rFonts w:ascii="Times New Roman" w:hAnsi="Times New Roman" w:cs="Times New Roman"/>
      <w:b/>
      <w:bCs/>
      <w:i/>
      <w:iCs/>
      <w:color w:val="000000"/>
      <w:spacing w:val="-30"/>
      <w:w w:val="100"/>
      <w:position w:val="0"/>
      <w:sz w:val="19"/>
      <w:szCs w:val="19"/>
      <w:u w:val="none"/>
      <w:effect w:val="none"/>
      <w:shd w:val="clear" w:color="auto" w:fill="FFFFFF"/>
      <w:lang w:val="en-US"/>
    </w:rPr>
  </w:style>
  <w:style w:type="table" w:customStyle="1" w:styleId="11110">
    <w:name w:val="Сетка таблицы1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6B6211"/>
  </w:style>
  <w:style w:type="character" w:customStyle="1" w:styleId="WW-Absatz-Standardschriftart">
    <w:name w:val="WW-Absatz-Standardschriftart"/>
    <w:uiPriority w:val="99"/>
    <w:rsid w:val="006B6211"/>
  </w:style>
  <w:style w:type="character" w:customStyle="1" w:styleId="WW-Absatz-Standardschriftart1">
    <w:name w:val="WW-Absatz-Standardschriftart1"/>
    <w:uiPriority w:val="99"/>
    <w:rsid w:val="006B6211"/>
  </w:style>
  <w:style w:type="character" w:customStyle="1" w:styleId="WW-Absatz-Standardschriftart11">
    <w:name w:val="WW-Absatz-Standardschriftart11"/>
    <w:uiPriority w:val="99"/>
    <w:rsid w:val="006B6211"/>
  </w:style>
  <w:style w:type="character" w:customStyle="1" w:styleId="WW-Absatz-Standardschriftart111">
    <w:name w:val="WW-Absatz-Standardschriftart111"/>
    <w:uiPriority w:val="99"/>
    <w:rsid w:val="006B6211"/>
  </w:style>
  <w:style w:type="character" w:customStyle="1" w:styleId="WW-Absatz-Standardschriftart1111">
    <w:name w:val="WW-Absatz-Standardschriftart1111"/>
    <w:uiPriority w:val="99"/>
    <w:rsid w:val="006B6211"/>
  </w:style>
  <w:style w:type="character" w:customStyle="1" w:styleId="WW8Num16z0">
    <w:name w:val="WW8Num16z0"/>
    <w:uiPriority w:val="99"/>
    <w:rsid w:val="006B6211"/>
  </w:style>
  <w:style w:type="character" w:customStyle="1" w:styleId="WW8Num25z0">
    <w:name w:val="WW8Num25z0"/>
    <w:uiPriority w:val="99"/>
    <w:rsid w:val="006B6211"/>
  </w:style>
  <w:style w:type="character" w:customStyle="1" w:styleId="1f2">
    <w:name w:val="Основной шрифт абзаца1"/>
    <w:uiPriority w:val="99"/>
    <w:rsid w:val="006B6211"/>
  </w:style>
  <w:style w:type="paragraph" w:customStyle="1" w:styleId="afe">
    <w:name w:val="Заголовок"/>
    <w:basedOn w:val="a"/>
    <w:next w:val="a7"/>
    <w:uiPriority w:val="99"/>
    <w:rsid w:val="006B6211"/>
    <w:pPr>
      <w:keepNext/>
      <w:spacing w:before="240" w:after="120" w:line="240" w:lineRule="auto"/>
    </w:pPr>
    <w:rPr>
      <w:rFonts w:ascii="Arial" w:eastAsia="Times New Roman" w:hAnsi="Arial" w:cs="Tahoma"/>
      <w:sz w:val="28"/>
      <w:szCs w:val="28"/>
      <w:lang w:eastAsia="ar-SA"/>
    </w:rPr>
  </w:style>
  <w:style w:type="paragraph" w:styleId="aff">
    <w:name w:val="List"/>
    <w:basedOn w:val="a7"/>
    <w:uiPriority w:val="99"/>
    <w:rsid w:val="006B6211"/>
    <w:pPr>
      <w:spacing w:line="240" w:lineRule="auto"/>
    </w:pPr>
    <w:rPr>
      <w:rFonts w:ascii="Arial" w:eastAsia="Times New Roman" w:hAnsi="Arial" w:cs="Tahoma"/>
      <w:sz w:val="20"/>
      <w:szCs w:val="20"/>
      <w:lang w:eastAsia="ar-SA"/>
    </w:rPr>
  </w:style>
  <w:style w:type="paragraph" w:customStyle="1" w:styleId="1f3">
    <w:name w:val="Название1"/>
    <w:basedOn w:val="a"/>
    <w:uiPriority w:val="99"/>
    <w:rsid w:val="006B6211"/>
    <w:pPr>
      <w:suppressLineNumbers/>
      <w:spacing w:before="120" w:after="120" w:line="240" w:lineRule="auto"/>
    </w:pPr>
    <w:rPr>
      <w:rFonts w:ascii="Arial" w:eastAsia="Times New Roman" w:hAnsi="Arial" w:cs="Tahoma"/>
      <w:i/>
      <w:iCs/>
      <w:sz w:val="20"/>
      <w:szCs w:val="24"/>
      <w:lang w:eastAsia="ar-SA"/>
    </w:rPr>
  </w:style>
  <w:style w:type="paragraph" w:customStyle="1" w:styleId="1f4">
    <w:name w:val="Указатель1"/>
    <w:basedOn w:val="a"/>
    <w:uiPriority w:val="99"/>
    <w:rsid w:val="006B6211"/>
    <w:pPr>
      <w:suppressLineNumbers/>
      <w:spacing w:after="0" w:line="240" w:lineRule="auto"/>
    </w:pPr>
    <w:rPr>
      <w:rFonts w:ascii="Arial" w:eastAsia="Times New Roman" w:hAnsi="Arial" w:cs="Tahoma"/>
      <w:sz w:val="28"/>
      <w:szCs w:val="20"/>
      <w:lang w:eastAsia="ar-SA"/>
    </w:rPr>
  </w:style>
  <w:style w:type="paragraph" w:customStyle="1" w:styleId="1f5">
    <w:name w:val="Текст1"/>
    <w:basedOn w:val="a"/>
    <w:uiPriority w:val="99"/>
    <w:rsid w:val="006B6211"/>
    <w:pPr>
      <w:spacing w:after="0" w:line="240" w:lineRule="auto"/>
      <w:ind w:firstLine="709"/>
      <w:jc w:val="both"/>
    </w:pPr>
    <w:rPr>
      <w:rFonts w:ascii="Courier New" w:eastAsia="Times New Roman" w:hAnsi="Courier New" w:cs="Times New Roman"/>
      <w:sz w:val="20"/>
      <w:szCs w:val="20"/>
      <w:lang w:eastAsia="ar-SA"/>
    </w:rPr>
  </w:style>
  <w:style w:type="paragraph" w:styleId="aff0">
    <w:name w:val="Subtitle"/>
    <w:basedOn w:val="a"/>
    <w:next w:val="a7"/>
    <w:link w:val="aff1"/>
    <w:qFormat/>
    <w:rsid w:val="006B6211"/>
    <w:pPr>
      <w:spacing w:after="0" w:line="360" w:lineRule="auto"/>
      <w:jc w:val="center"/>
    </w:pPr>
    <w:rPr>
      <w:rFonts w:ascii="Cambria" w:eastAsia="Times New Roman" w:hAnsi="Cambria" w:cs="Times New Roman"/>
      <w:sz w:val="24"/>
      <w:szCs w:val="24"/>
      <w:lang w:eastAsia="ar-SA"/>
    </w:rPr>
  </w:style>
  <w:style w:type="character" w:customStyle="1" w:styleId="aff1">
    <w:name w:val="Подзаголовок Знак"/>
    <w:basedOn w:val="a0"/>
    <w:link w:val="aff0"/>
    <w:rsid w:val="006B6211"/>
    <w:rPr>
      <w:rFonts w:ascii="Cambria" w:eastAsia="Times New Roman" w:hAnsi="Cambria" w:cs="Times New Roman"/>
      <w:sz w:val="24"/>
      <w:szCs w:val="24"/>
      <w:lang w:eastAsia="ar-SA"/>
    </w:rPr>
  </w:style>
  <w:style w:type="paragraph" w:customStyle="1" w:styleId="aff2">
    <w:name w:val="Содержимое таблицы"/>
    <w:basedOn w:val="a"/>
    <w:uiPriority w:val="99"/>
    <w:rsid w:val="006B6211"/>
    <w:pPr>
      <w:suppressLineNumbers/>
      <w:spacing w:after="0" w:line="240" w:lineRule="auto"/>
    </w:pPr>
    <w:rPr>
      <w:rFonts w:ascii="Times New Roman" w:eastAsia="Times New Roman" w:hAnsi="Times New Roman" w:cs="Times New Roman"/>
      <w:sz w:val="28"/>
      <w:szCs w:val="20"/>
      <w:lang w:eastAsia="ar-SA"/>
    </w:rPr>
  </w:style>
  <w:style w:type="paragraph" w:customStyle="1" w:styleId="aff3">
    <w:name w:val="Заголовок таблицы"/>
    <w:basedOn w:val="aff2"/>
    <w:uiPriority w:val="99"/>
    <w:rsid w:val="006B6211"/>
    <w:pPr>
      <w:jc w:val="center"/>
    </w:pPr>
    <w:rPr>
      <w:b/>
      <w:bCs/>
    </w:rPr>
  </w:style>
  <w:style w:type="paragraph" w:customStyle="1" w:styleId="aff4">
    <w:name w:val="Содержимое врезки"/>
    <w:basedOn w:val="a7"/>
    <w:uiPriority w:val="99"/>
    <w:rsid w:val="006B6211"/>
    <w:pPr>
      <w:spacing w:line="240" w:lineRule="auto"/>
    </w:pPr>
    <w:rPr>
      <w:rFonts w:ascii="Times New Roman" w:eastAsia="Times New Roman" w:hAnsi="Times New Roman" w:cs="Times New Roman"/>
      <w:sz w:val="20"/>
      <w:szCs w:val="20"/>
      <w:lang w:eastAsia="ar-SA"/>
    </w:rPr>
  </w:style>
  <w:style w:type="paragraph" w:styleId="aff5">
    <w:name w:val="Document Map"/>
    <w:basedOn w:val="a"/>
    <w:link w:val="aff6"/>
    <w:semiHidden/>
    <w:rsid w:val="006B6211"/>
    <w:pPr>
      <w:shd w:val="clear" w:color="auto" w:fill="000080"/>
      <w:spacing w:after="0" w:line="240" w:lineRule="auto"/>
    </w:pPr>
    <w:rPr>
      <w:rFonts w:ascii="Times New Roman" w:eastAsia="Times New Roman" w:hAnsi="Times New Roman" w:cs="Times New Roman"/>
      <w:sz w:val="2"/>
      <w:szCs w:val="20"/>
      <w:lang w:eastAsia="ar-SA"/>
    </w:rPr>
  </w:style>
  <w:style w:type="character" w:customStyle="1" w:styleId="aff6">
    <w:name w:val="Схема документа Знак"/>
    <w:basedOn w:val="a0"/>
    <w:link w:val="aff5"/>
    <w:semiHidden/>
    <w:rsid w:val="006B6211"/>
    <w:rPr>
      <w:rFonts w:ascii="Times New Roman" w:eastAsia="Times New Roman" w:hAnsi="Times New Roman" w:cs="Times New Roman"/>
      <w:sz w:val="2"/>
      <w:szCs w:val="20"/>
      <w:shd w:val="clear" w:color="auto" w:fill="000080"/>
      <w:lang w:eastAsia="ar-SA"/>
    </w:rPr>
  </w:style>
  <w:style w:type="table" w:customStyle="1" w:styleId="2111">
    <w:name w:val="Сетка таблицы2111"/>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0">
    <w:name w:val="ConsPlusNonformat"/>
    <w:uiPriority w:val="99"/>
    <w:rsid w:val="006B621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230">
    <w:name w:val="Текст сноски Знак123"/>
    <w:uiPriority w:val="99"/>
    <w:semiHidden/>
    <w:rsid w:val="006B6211"/>
    <w:rPr>
      <w:rFonts w:eastAsia="Times New Roman" w:cs="Times New Roman"/>
      <w:sz w:val="20"/>
      <w:szCs w:val="20"/>
      <w:lang w:eastAsia="ru-RU"/>
    </w:rPr>
  </w:style>
  <w:style w:type="character" w:customStyle="1" w:styleId="1220">
    <w:name w:val="Текст сноски Знак122"/>
    <w:uiPriority w:val="99"/>
    <w:semiHidden/>
    <w:rsid w:val="006B6211"/>
    <w:rPr>
      <w:rFonts w:eastAsia="Times New Roman" w:cs="Times New Roman"/>
      <w:sz w:val="20"/>
      <w:szCs w:val="20"/>
      <w:lang w:eastAsia="ru-RU"/>
    </w:rPr>
  </w:style>
  <w:style w:type="paragraph" w:customStyle="1" w:styleId="1f6">
    <w:name w:val="Знак1"/>
    <w:basedOn w:val="a"/>
    <w:rsid w:val="006B6211"/>
    <w:pPr>
      <w:spacing w:after="160" w:line="240" w:lineRule="exact"/>
    </w:pPr>
    <w:rPr>
      <w:rFonts w:ascii="Verdana" w:eastAsia="Times New Roman" w:hAnsi="Verdana" w:cs="Times New Roman"/>
      <w:sz w:val="24"/>
      <w:szCs w:val="24"/>
      <w:lang w:val="en-US" w:eastAsia="en-US"/>
    </w:rPr>
  </w:style>
  <w:style w:type="character" w:customStyle="1" w:styleId="26">
    <w:name w:val="Основной текст Знак2"/>
    <w:basedOn w:val="a0"/>
    <w:uiPriority w:val="99"/>
    <w:semiHidden/>
    <w:rsid w:val="006B6211"/>
    <w:rPr>
      <w:rFonts w:ascii="Calibri" w:eastAsia="Calibri" w:hAnsi="Calibri" w:cs="Times New Roman"/>
    </w:rPr>
  </w:style>
  <w:style w:type="character" w:customStyle="1" w:styleId="27">
    <w:name w:val="Нижний колонтитул Знак2"/>
    <w:uiPriority w:val="99"/>
    <w:semiHidden/>
    <w:rsid w:val="006B6211"/>
  </w:style>
  <w:style w:type="character" w:customStyle="1" w:styleId="28">
    <w:name w:val="Основной текст с отступом Знак2"/>
    <w:uiPriority w:val="99"/>
    <w:semiHidden/>
    <w:rsid w:val="006B6211"/>
  </w:style>
  <w:style w:type="table" w:customStyle="1" w:styleId="62">
    <w:name w:val="Сетка таблицы6"/>
    <w:basedOn w:val="a1"/>
    <w:next w:val="a5"/>
    <w:uiPriority w:val="59"/>
    <w:rsid w:val="006B621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71">
    <w:name w:val="Нет списка7"/>
    <w:next w:val="a2"/>
    <w:uiPriority w:val="99"/>
    <w:semiHidden/>
    <w:unhideWhenUsed/>
    <w:rsid w:val="006B6211"/>
  </w:style>
  <w:style w:type="table" w:customStyle="1" w:styleId="132">
    <w:name w:val="Сетка таблицы13"/>
    <w:basedOn w:val="a1"/>
    <w:next w:val="a5"/>
    <w:uiPriority w:val="59"/>
    <w:rsid w:val="006B6211"/>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2">
    <w:name w:val="Нет списка16"/>
    <w:next w:val="a2"/>
    <w:uiPriority w:val="99"/>
    <w:semiHidden/>
    <w:unhideWhenUsed/>
    <w:rsid w:val="006B6211"/>
  </w:style>
  <w:style w:type="character" w:customStyle="1" w:styleId="1f7">
    <w:name w:val="Название Знак1"/>
    <w:basedOn w:val="a0"/>
    <w:rsid w:val="006B6211"/>
    <w:rPr>
      <w:rFonts w:ascii="Cambria" w:eastAsia="Times New Roman" w:hAnsi="Cambria" w:cs="Times New Roman" w:hint="default"/>
      <w:color w:val="17365D"/>
      <w:spacing w:val="5"/>
      <w:kern w:val="28"/>
      <w:sz w:val="52"/>
      <w:szCs w:val="52"/>
      <w:lang w:eastAsia="ru-RU"/>
    </w:rPr>
  </w:style>
  <w:style w:type="table" w:customStyle="1" w:styleId="221">
    <w:name w:val="Сетка таблицы22"/>
    <w:basedOn w:val="a1"/>
    <w:next w:val="a5"/>
    <w:uiPriority w:val="59"/>
    <w:rsid w:val="006B621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6B6211"/>
  </w:style>
  <w:style w:type="character" w:customStyle="1" w:styleId="HTML">
    <w:name w:val="Стандартный HTML Знак"/>
    <w:basedOn w:val="a0"/>
    <w:link w:val="HTML0"/>
    <w:semiHidden/>
    <w:rsid w:val="006B6211"/>
    <w:rPr>
      <w:rFonts w:ascii="Courier New" w:eastAsia="Times New Roman" w:hAnsi="Courier New" w:cs="Times New Roman"/>
      <w:sz w:val="20"/>
      <w:szCs w:val="20"/>
    </w:rPr>
  </w:style>
  <w:style w:type="paragraph" w:styleId="HTML0">
    <w:name w:val="HTML Preformatted"/>
    <w:basedOn w:val="a"/>
    <w:link w:val="HTML"/>
    <w:semiHidden/>
    <w:unhideWhenUsed/>
    <w:rsid w:val="006B62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1"/>
    <w:basedOn w:val="a0"/>
    <w:semiHidden/>
    <w:rsid w:val="006B6211"/>
    <w:rPr>
      <w:rFonts w:ascii="Consolas" w:hAnsi="Consolas" w:cs="Consolas"/>
      <w:sz w:val="20"/>
      <w:szCs w:val="20"/>
    </w:rPr>
  </w:style>
  <w:style w:type="character" w:customStyle="1" w:styleId="33">
    <w:name w:val="Основной текст 3 Знак"/>
    <w:basedOn w:val="a0"/>
    <w:link w:val="34"/>
    <w:rsid w:val="006B6211"/>
    <w:rPr>
      <w:rFonts w:ascii="Times New Roman" w:eastAsia="Times New Roman" w:hAnsi="Times New Roman" w:cs="Times New Roman"/>
      <w:sz w:val="16"/>
      <w:szCs w:val="16"/>
    </w:rPr>
  </w:style>
  <w:style w:type="paragraph" w:styleId="34">
    <w:name w:val="Body Text 3"/>
    <w:basedOn w:val="a"/>
    <w:link w:val="33"/>
    <w:unhideWhenUsed/>
    <w:rsid w:val="006B6211"/>
    <w:pPr>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semiHidden/>
    <w:rsid w:val="006B6211"/>
    <w:rPr>
      <w:sz w:val="16"/>
      <w:szCs w:val="16"/>
    </w:rPr>
  </w:style>
  <w:style w:type="character" w:customStyle="1" w:styleId="29">
    <w:name w:val="Основной текст с отступом 2 Знак"/>
    <w:basedOn w:val="a0"/>
    <w:link w:val="2a"/>
    <w:rsid w:val="006B6211"/>
    <w:rPr>
      <w:rFonts w:ascii="Times New Roman" w:eastAsia="Times New Roman" w:hAnsi="Times New Roman" w:cs="Times New Roman"/>
      <w:sz w:val="24"/>
      <w:szCs w:val="24"/>
    </w:rPr>
  </w:style>
  <w:style w:type="paragraph" w:styleId="2a">
    <w:name w:val="Body Text Indent 2"/>
    <w:basedOn w:val="a"/>
    <w:link w:val="29"/>
    <w:unhideWhenUsed/>
    <w:rsid w:val="006B6211"/>
    <w:pPr>
      <w:spacing w:after="120" w:line="480" w:lineRule="auto"/>
      <w:ind w:left="283"/>
    </w:pPr>
    <w:rPr>
      <w:rFonts w:ascii="Times New Roman" w:eastAsia="Times New Roman" w:hAnsi="Times New Roman" w:cs="Times New Roman"/>
      <w:sz w:val="24"/>
      <w:szCs w:val="24"/>
    </w:rPr>
  </w:style>
  <w:style w:type="character" w:customStyle="1" w:styleId="213">
    <w:name w:val="Основной текст с отступом 2 Знак1"/>
    <w:basedOn w:val="a0"/>
    <w:semiHidden/>
    <w:rsid w:val="006B6211"/>
  </w:style>
  <w:style w:type="character" w:customStyle="1" w:styleId="35">
    <w:name w:val="Основной текст с отступом 3 Знак"/>
    <w:basedOn w:val="a0"/>
    <w:link w:val="36"/>
    <w:rsid w:val="006B6211"/>
    <w:rPr>
      <w:rFonts w:ascii="Times New Roman" w:eastAsia="Times New Roman" w:hAnsi="Times New Roman" w:cs="Times New Roman"/>
      <w:sz w:val="16"/>
      <w:szCs w:val="16"/>
    </w:rPr>
  </w:style>
  <w:style w:type="paragraph" w:styleId="36">
    <w:name w:val="Body Text Indent 3"/>
    <w:basedOn w:val="a"/>
    <w:link w:val="35"/>
    <w:unhideWhenUsed/>
    <w:rsid w:val="006B6211"/>
    <w:pPr>
      <w:spacing w:after="120" w:line="240" w:lineRule="auto"/>
      <w:ind w:left="283"/>
    </w:pPr>
    <w:rPr>
      <w:rFonts w:ascii="Times New Roman" w:eastAsia="Times New Roman" w:hAnsi="Times New Roman" w:cs="Times New Roman"/>
      <w:sz w:val="16"/>
      <w:szCs w:val="16"/>
    </w:rPr>
  </w:style>
  <w:style w:type="character" w:customStyle="1" w:styleId="314">
    <w:name w:val="Основной текст с отступом 3 Знак1"/>
    <w:basedOn w:val="a0"/>
    <w:semiHidden/>
    <w:rsid w:val="006B6211"/>
    <w:rPr>
      <w:sz w:val="16"/>
      <w:szCs w:val="16"/>
    </w:rPr>
  </w:style>
  <w:style w:type="numbering" w:customStyle="1" w:styleId="330">
    <w:name w:val="Нет списка33"/>
    <w:next w:val="a2"/>
    <w:semiHidden/>
    <w:rsid w:val="006B6211"/>
  </w:style>
  <w:style w:type="table" w:customStyle="1" w:styleId="315">
    <w:name w:val="Сетка таблицы3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semiHidden/>
    <w:rsid w:val="006B6211"/>
  </w:style>
  <w:style w:type="table" w:customStyle="1" w:styleId="411">
    <w:name w:val="Сетка таблицы4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Без интервала2"/>
    <w:rsid w:val="006B6211"/>
    <w:pPr>
      <w:spacing w:after="0" w:line="240" w:lineRule="auto"/>
    </w:pPr>
    <w:rPr>
      <w:rFonts w:ascii="Calibri" w:eastAsia="Times New Roman" w:hAnsi="Calibri" w:cs="Times New Roman"/>
      <w:lang w:eastAsia="en-US"/>
    </w:rPr>
  </w:style>
  <w:style w:type="paragraph" w:customStyle="1" w:styleId="2c">
    <w:name w:val="Абзац списка2"/>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aff7">
    <w:name w:val="мп Знак"/>
    <w:link w:val="aff8"/>
    <w:locked/>
    <w:rsid w:val="006B6211"/>
    <w:rPr>
      <w:rFonts w:ascii="Times New Roman" w:hAnsi="Times New Roman" w:cs="Times New Roman"/>
      <w:sz w:val="24"/>
      <w:szCs w:val="24"/>
    </w:rPr>
  </w:style>
  <w:style w:type="paragraph" w:customStyle="1" w:styleId="aff8">
    <w:name w:val="мп"/>
    <w:basedOn w:val="a"/>
    <w:link w:val="aff7"/>
    <w:rsid w:val="006B6211"/>
    <w:pPr>
      <w:framePr w:hSpace="180" w:wrap="around" w:hAnchor="margin" w:xAlign="center" w:y="1005"/>
      <w:spacing w:after="0"/>
    </w:pPr>
    <w:rPr>
      <w:rFonts w:ascii="Times New Roman" w:hAnsi="Times New Roman" w:cs="Times New Roman"/>
      <w:sz w:val="24"/>
      <w:szCs w:val="24"/>
    </w:rPr>
  </w:style>
  <w:style w:type="numbering" w:customStyle="1" w:styleId="510">
    <w:name w:val="Нет списка51"/>
    <w:next w:val="a2"/>
    <w:semiHidden/>
    <w:unhideWhenUsed/>
    <w:rsid w:val="006B6211"/>
  </w:style>
  <w:style w:type="table" w:customStyle="1" w:styleId="511">
    <w:name w:val="Сетка таблицы51"/>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7">
    <w:name w:val="Без интервала3"/>
    <w:rsid w:val="006B6211"/>
    <w:pPr>
      <w:spacing w:after="0" w:line="240" w:lineRule="auto"/>
    </w:pPr>
    <w:rPr>
      <w:rFonts w:ascii="Calibri" w:eastAsia="Times New Roman" w:hAnsi="Calibri" w:cs="Times New Roman"/>
      <w:lang w:eastAsia="en-US"/>
    </w:rPr>
  </w:style>
  <w:style w:type="paragraph" w:customStyle="1" w:styleId="38">
    <w:name w:val="Абзац списка3"/>
    <w:basedOn w:val="a"/>
    <w:rsid w:val="006B6211"/>
    <w:pPr>
      <w:spacing w:after="0" w:line="240" w:lineRule="auto"/>
      <w:ind w:left="720"/>
      <w:contextualSpacing/>
    </w:pPr>
    <w:rPr>
      <w:rFonts w:ascii="Times New Roman" w:eastAsia="Calibri" w:hAnsi="Times New Roman" w:cs="Times New Roman"/>
      <w:sz w:val="24"/>
      <w:szCs w:val="24"/>
    </w:rPr>
  </w:style>
  <w:style w:type="paragraph" w:customStyle="1" w:styleId="1f8">
    <w:name w:val="Обычный1"/>
    <w:rsid w:val="006B6211"/>
    <w:pPr>
      <w:spacing w:after="0" w:line="240" w:lineRule="auto"/>
    </w:pPr>
    <w:rPr>
      <w:rFonts w:ascii="Times New Roman" w:eastAsia="Calibri" w:hAnsi="Times New Roman" w:cs="Times New Roman"/>
      <w:sz w:val="24"/>
      <w:szCs w:val="20"/>
    </w:rPr>
  </w:style>
  <w:style w:type="numbering" w:customStyle="1" w:styleId="81">
    <w:name w:val="Нет списка8"/>
    <w:next w:val="a2"/>
    <w:semiHidden/>
    <w:unhideWhenUsed/>
    <w:rsid w:val="006B6211"/>
  </w:style>
  <w:style w:type="table" w:customStyle="1" w:styleId="72">
    <w:name w:val="Сетка таблицы7"/>
    <w:basedOn w:val="a1"/>
    <w:next w:val="a5"/>
    <w:rsid w:val="006B6211"/>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Без интервала4"/>
    <w:rsid w:val="006B6211"/>
    <w:pPr>
      <w:spacing w:after="0" w:line="240" w:lineRule="auto"/>
    </w:pPr>
    <w:rPr>
      <w:rFonts w:ascii="Calibri" w:eastAsia="Times New Roman" w:hAnsi="Calibri" w:cs="Times New Roman"/>
      <w:lang w:eastAsia="en-US"/>
    </w:rPr>
  </w:style>
  <w:style w:type="paragraph" w:customStyle="1" w:styleId="44">
    <w:name w:val="Абзац списка4"/>
    <w:basedOn w:val="a"/>
    <w:rsid w:val="006B6211"/>
    <w:pPr>
      <w:spacing w:after="0" w:line="240" w:lineRule="auto"/>
      <w:ind w:left="720"/>
      <w:contextualSpacing/>
    </w:pPr>
    <w:rPr>
      <w:rFonts w:ascii="Times New Roman" w:eastAsia="Calibri" w:hAnsi="Times New Roman" w:cs="Times New Roman"/>
      <w:sz w:val="24"/>
      <w:szCs w:val="24"/>
    </w:rPr>
  </w:style>
  <w:style w:type="character" w:customStyle="1" w:styleId="TitleChar">
    <w:name w:val="Title Char Знак Знак"/>
    <w:basedOn w:val="a0"/>
    <w:rsid w:val="006B6211"/>
    <w:rPr>
      <w:rFonts w:eastAsia="SimSun"/>
      <w:sz w:val="24"/>
      <w:szCs w:val="24"/>
      <w:lang w:val="x-none" w:eastAsia="ru-RU" w:bidi="ar-SA"/>
    </w:rPr>
  </w:style>
  <w:style w:type="table" w:customStyle="1" w:styleId="82">
    <w:name w:val="Сетка таблицы8"/>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5"/>
    <w:uiPriority w:val="59"/>
    <w:rsid w:val="006B621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B621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10">
    <w:name w:val="Сетка таблицы61"/>
    <w:basedOn w:val="a1"/>
    <w:next w:val="a5"/>
    <w:uiPriority w:val="59"/>
    <w:rsid w:val="006B6211"/>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0">
    <w:name w:val="Сетка таблицы62"/>
    <w:basedOn w:val="a1"/>
    <w:next w:val="a5"/>
    <w:uiPriority w:val="39"/>
    <w:rsid w:val="006B6211"/>
    <w:pPr>
      <w:spacing w:after="0" w:line="240" w:lineRule="auto"/>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6B6211"/>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3">
    <w:name w:val="Сетка таблицы14"/>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6B6211"/>
  </w:style>
  <w:style w:type="paragraph" w:customStyle="1" w:styleId="1115">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6B6211"/>
    <w:pPr>
      <w:spacing w:after="160" w:line="240" w:lineRule="exact"/>
    </w:pPr>
    <w:rPr>
      <w:rFonts w:ascii="Times New Roman" w:eastAsia="Times New Roman" w:hAnsi="Times New Roman" w:cs="Times New Roman"/>
      <w:sz w:val="20"/>
      <w:szCs w:val="20"/>
      <w:lang w:eastAsia="zh-CN"/>
    </w:rPr>
  </w:style>
  <w:style w:type="character" w:styleId="aff9">
    <w:name w:val="annotation reference"/>
    <w:basedOn w:val="a0"/>
    <w:uiPriority w:val="99"/>
    <w:semiHidden/>
    <w:unhideWhenUsed/>
    <w:rsid w:val="006B6211"/>
    <w:rPr>
      <w:sz w:val="16"/>
      <w:szCs w:val="16"/>
    </w:rPr>
  </w:style>
  <w:style w:type="paragraph" w:styleId="affa">
    <w:name w:val="annotation text"/>
    <w:basedOn w:val="a"/>
    <w:link w:val="affb"/>
    <w:uiPriority w:val="99"/>
    <w:unhideWhenUsed/>
    <w:rsid w:val="006B6211"/>
    <w:pPr>
      <w:spacing w:line="240" w:lineRule="auto"/>
    </w:pPr>
    <w:rPr>
      <w:rFonts w:ascii="Calibri" w:eastAsia="Times New Roman" w:hAnsi="Calibri" w:cs="Times New Roman"/>
      <w:sz w:val="20"/>
      <w:szCs w:val="20"/>
      <w:lang w:eastAsia="en-US"/>
    </w:rPr>
  </w:style>
  <w:style w:type="character" w:customStyle="1" w:styleId="affb">
    <w:name w:val="Текст примечания Знак"/>
    <w:basedOn w:val="a0"/>
    <w:link w:val="affa"/>
    <w:uiPriority w:val="99"/>
    <w:rsid w:val="006B6211"/>
    <w:rPr>
      <w:rFonts w:ascii="Calibri" w:eastAsia="Times New Roman" w:hAnsi="Calibri" w:cs="Times New Roman"/>
      <w:sz w:val="20"/>
      <w:szCs w:val="20"/>
      <w:lang w:eastAsia="en-US"/>
    </w:rPr>
  </w:style>
  <w:style w:type="paragraph" w:styleId="affc">
    <w:name w:val="annotation subject"/>
    <w:basedOn w:val="affa"/>
    <w:next w:val="affa"/>
    <w:link w:val="affd"/>
    <w:uiPriority w:val="99"/>
    <w:semiHidden/>
    <w:unhideWhenUsed/>
    <w:rsid w:val="006B6211"/>
    <w:rPr>
      <w:b/>
      <w:bCs/>
    </w:rPr>
  </w:style>
  <w:style w:type="character" w:customStyle="1" w:styleId="affd">
    <w:name w:val="Тема примечания Знак"/>
    <w:basedOn w:val="affb"/>
    <w:link w:val="affc"/>
    <w:uiPriority w:val="99"/>
    <w:semiHidden/>
    <w:rsid w:val="006B6211"/>
    <w:rPr>
      <w:rFonts w:ascii="Calibri" w:eastAsia="Times New Roman" w:hAnsi="Calibri" w:cs="Times New Roman"/>
      <w:b/>
      <w:bCs/>
      <w:sz w:val="20"/>
      <w:szCs w:val="20"/>
      <w:lang w:eastAsia="en-US"/>
    </w:rPr>
  </w:style>
  <w:style w:type="paragraph" w:customStyle="1" w:styleId="1f9">
    <w:name w:val="обычный_1 Знак Знак Знак Знак Знак Знак Знак Знак Знак"/>
    <w:basedOn w:val="a"/>
    <w:rsid w:val="006B6211"/>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fe">
    <w:name w:val="Plain Text"/>
    <w:basedOn w:val="a"/>
    <w:link w:val="afff"/>
    <w:rsid w:val="006B6211"/>
    <w:pPr>
      <w:spacing w:after="0" w:line="240" w:lineRule="auto"/>
    </w:pPr>
    <w:rPr>
      <w:rFonts w:ascii="Courier New" w:eastAsia="Times New Roman" w:hAnsi="Courier New" w:cs="Times New Roman"/>
      <w:sz w:val="20"/>
      <w:szCs w:val="20"/>
    </w:rPr>
  </w:style>
  <w:style w:type="character" w:customStyle="1" w:styleId="afff">
    <w:name w:val="Текст Знак"/>
    <w:basedOn w:val="a0"/>
    <w:link w:val="affe"/>
    <w:rsid w:val="006B6211"/>
    <w:rPr>
      <w:rFonts w:ascii="Courier New" w:eastAsia="Times New Roman" w:hAnsi="Courier New" w:cs="Times New Roman"/>
      <w:sz w:val="20"/>
      <w:szCs w:val="20"/>
    </w:rPr>
  </w:style>
  <w:style w:type="table" w:customStyle="1" w:styleId="152">
    <w:name w:val="Сетка таблицы15"/>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5"/>
    <w:uiPriority w:val="59"/>
    <w:rsid w:val="006B621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5"/>
    <w:rsid w:val="006B621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6B6211"/>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оловок 9 Знак"/>
    <w:basedOn w:val="a0"/>
    <w:link w:val="9"/>
    <w:rsid w:val="003413AF"/>
    <w:rPr>
      <w:rFonts w:ascii="Cambria" w:eastAsia="Times New Roman" w:hAnsi="Cambria" w:cs="Times New Roman"/>
      <w:i/>
      <w:iCs/>
      <w:color w:val="404040"/>
      <w:sz w:val="20"/>
      <w:szCs w:val="20"/>
      <w:lang w:eastAsia="en-US"/>
    </w:rPr>
  </w:style>
  <w:style w:type="numbering" w:customStyle="1" w:styleId="102">
    <w:name w:val="Нет списка10"/>
    <w:next w:val="a2"/>
    <w:uiPriority w:val="99"/>
    <w:semiHidden/>
    <w:unhideWhenUsed/>
    <w:rsid w:val="003413AF"/>
  </w:style>
  <w:style w:type="table" w:customStyle="1" w:styleId="171">
    <w:name w:val="Сетка таблицы17"/>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0">
    <w:name w:val="ConsPlusCell"/>
    <w:rsid w:val="003413AF"/>
    <w:pPr>
      <w:autoSpaceDE w:val="0"/>
      <w:autoSpaceDN w:val="0"/>
      <w:adjustRightInd w:val="0"/>
      <w:spacing w:after="0" w:line="240" w:lineRule="auto"/>
    </w:pPr>
    <w:rPr>
      <w:rFonts w:ascii="Arial" w:eastAsia="Times New Roman" w:hAnsi="Arial" w:cs="Arial"/>
      <w:sz w:val="20"/>
      <w:szCs w:val="20"/>
    </w:rPr>
  </w:style>
  <w:style w:type="table" w:customStyle="1" w:styleId="181">
    <w:name w:val="Сетка таблицы18"/>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3413AF"/>
  </w:style>
  <w:style w:type="numbering" w:customStyle="1" w:styleId="1140">
    <w:name w:val="Нет списка114"/>
    <w:next w:val="a2"/>
    <w:uiPriority w:val="99"/>
    <w:semiHidden/>
    <w:unhideWhenUsed/>
    <w:rsid w:val="003413AF"/>
  </w:style>
  <w:style w:type="numbering" w:customStyle="1" w:styleId="11140">
    <w:name w:val="Нет списка1114"/>
    <w:next w:val="a2"/>
    <w:uiPriority w:val="99"/>
    <w:semiHidden/>
    <w:unhideWhenUsed/>
    <w:rsid w:val="003413AF"/>
  </w:style>
  <w:style w:type="table" w:customStyle="1" w:styleId="1122">
    <w:name w:val="Сетка таблицы112"/>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3413AF"/>
  </w:style>
  <w:style w:type="numbering" w:customStyle="1" w:styleId="111112">
    <w:name w:val="Нет списка111112"/>
    <w:next w:val="a2"/>
    <w:uiPriority w:val="99"/>
    <w:semiHidden/>
    <w:unhideWhenUsed/>
    <w:rsid w:val="003413AF"/>
  </w:style>
  <w:style w:type="numbering" w:customStyle="1" w:styleId="1111112">
    <w:name w:val="Нет списка1111112"/>
    <w:next w:val="a2"/>
    <w:uiPriority w:val="99"/>
    <w:semiHidden/>
    <w:unhideWhenUsed/>
    <w:rsid w:val="003413AF"/>
  </w:style>
  <w:style w:type="numbering" w:customStyle="1" w:styleId="250">
    <w:name w:val="Нет списка25"/>
    <w:next w:val="a2"/>
    <w:uiPriority w:val="99"/>
    <w:semiHidden/>
    <w:unhideWhenUsed/>
    <w:rsid w:val="003413AF"/>
  </w:style>
  <w:style w:type="numbering" w:customStyle="1" w:styleId="11111112">
    <w:name w:val="Нет списка11111112"/>
    <w:next w:val="a2"/>
    <w:uiPriority w:val="99"/>
    <w:semiHidden/>
    <w:unhideWhenUsed/>
    <w:rsid w:val="003413AF"/>
  </w:style>
  <w:style w:type="numbering" w:customStyle="1" w:styleId="340">
    <w:name w:val="Нет списка34"/>
    <w:next w:val="a2"/>
    <w:uiPriority w:val="99"/>
    <w:semiHidden/>
    <w:unhideWhenUsed/>
    <w:rsid w:val="003413AF"/>
  </w:style>
  <w:style w:type="numbering" w:customStyle="1" w:styleId="1231">
    <w:name w:val="Нет списка123"/>
    <w:next w:val="a2"/>
    <w:uiPriority w:val="99"/>
    <w:semiHidden/>
    <w:unhideWhenUsed/>
    <w:rsid w:val="003413AF"/>
  </w:style>
  <w:style w:type="numbering" w:customStyle="1" w:styleId="420">
    <w:name w:val="Нет списка42"/>
    <w:next w:val="a2"/>
    <w:uiPriority w:val="99"/>
    <w:semiHidden/>
    <w:unhideWhenUsed/>
    <w:rsid w:val="003413AF"/>
  </w:style>
  <w:style w:type="numbering" w:customStyle="1" w:styleId="1310">
    <w:name w:val="Нет списка131"/>
    <w:next w:val="a2"/>
    <w:uiPriority w:val="99"/>
    <w:semiHidden/>
    <w:unhideWhenUsed/>
    <w:rsid w:val="003413AF"/>
  </w:style>
  <w:style w:type="numbering" w:customStyle="1" w:styleId="111111111">
    <w:name w:val="Нет списка111111111"/>
    <w:next w:val="a2"/>
    <w:uiPriority w:val="99"/>
    <w:semiHidden/>
    <w:unhideWhenUsed/>
    <w:rsid w:val="003413AF"/>
  </w:style>
  <w:style w:type="table" w:customStyle="1" w:styleId="11120">
    <w:name w:val="Сетка таблицы11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2"/>
    <w:uiPriority w:val="99"/>
    <w:semiHidden/>
    <w:unhideWhenUsed/>
    <w:rsid w:val="003413AF"/>
  </w:style>
  <w:style w:type="numbering" w:customStyle="1" w:styleId="1111111111">
    <w:name w:val="Нет списка1111111111"/>
    <w:next w:val="a2"/>
    <w:uiPriority w:val="99"/>
    <w:semiHidden/>
    <w:unhideWhenUsed/>
    <w:rsid w:val="003413AF"/>
  </w:style>
  <w:style w:type="numbering" w:customStyle="1" w:styleId="3110">
    <w:name w:val="Нет списка311"/>
    <w:next w:val="a2"/>
    <w:uiPriority w:val="99"/>
    <w:semiHidden/>
    <w:unhideWhenUsed/>
    <w:rsid w:val="003413AF"/>
  </w:style>
  <w:style w:type="numbering" w:customStyle="1" w:styleId="1211">
    <w:name w:val="Нет списка1211"/>
    <w:next w:val="a2"/>
    <w:uiPriority w:val="99"/>
    <w:semiHidden/>
    <w:unhideWhenUsed/>
    <w:rsid w:val="003413AF"/>
  </w:style>
  <w:style w:type="numbering" w:customStyle="1" w:styleId="521">
    <w:name w:val="Нет списка52"/>
    <w:next w:val="a2"/>
    <w:uiPriority w:val="99"/>
    <w:semiHidden/>
    <w:unhideWhenUsed/>
    <w:rsid w:val="003413AF"/>
  </w:style>
  <w:style w:type="numbering" w:customStyle="1" w:styleId="1410">
    <w:name w:val="Нет списка141"/>
    <w:next w:val="a2"/>
    <w:uiPriority w:val="99"/>
    <w:semiHidden/>
    <w:unhideWhenUsed/>
    <w:rsid w:val="003413AF"/>
  </w:style>
  <w:style w:type="numbering" w:customStyle="1" w:styleId="11210">
    <w:name w:val="Нет списка1121"/>
    <w:next w:val="a2"/>
    <w:uiPriority w:val="99"/>
    <w:semiHidden/>
    <w:unhideWhenUsed/>
    <w:rsid w:val="003413AF"/>
  </w:style>
  <w:style w:type="numbering" w:customStyle="1" w:styleId="2210">
    <w:name w:val="Нет списка221"/>
    <w:next w:val="a2"/>
    <w:uiPriority w:val="99"/>
    <w:semiHidden/>
    <w:unhideWhenUsed/>
    <w:rsid w:val="003413AF"/>
  </w:style>
  <w:style w:type="numbering" w:customStyle="1" w:styleId="11121">
    <w:name w:val="Нет списка11121"/>
    <w:next w:val="a2"/>
    <w:uiPriority w:val="99"/>
    <w:semiHidden/>
    <w:unhideWhenUsed/>
    <w:rsid w:val="003413AF"/>
  </w:style>
  <w:style w:type="numbering" w:customStyle="1" w:styleId="321">
    <w:name w:val="Нет списка321"/>
    <w:next w:val="a2"/>
    <w:uiPriority w:val="99"/>
    <w:semiHidden/>
    <w:unhideWhenUsed/>
    <w:rsid w:val="003413AF"/>
  </w:style>
  <w:style w:type="numbering" w:customStyle="1" w:styleId="1221">
    <w:name w:val="Нет списка1221"/>
    <w:next w:val="a2"/>
    <w:uiPriority w:val="99"/>
    <w:semiHidden/>
    <w:unhideWhenUsed/>
    <w:rsid w:val="003413AF"/>
  </w:style>
  <w:style w:type="numbering" w:customStyle="1" w:styleId="611">
    <w:name w:val="Нет списка61"/>
    <w:next w:val="a2"/>
    <w:uiPriority w:val="99"/>
    <w:semiHidden/>
    <w:unhideWhenUsed/>
    <w:rsid w:val="003413AF"/>
  </w:style>
  <w:style w:type="numbering" w:customStyle="1" w:styleId="1510">
    <w:name w:val="Нет списка151"/>
    <w:next w:val="a2"/>
    <w:uiPriority w:val="99"/>
    <w:semiHidden/>
    <w:unhideWhenUsed/>
    <w:rsid w:val="003413AF"/>
  </w:style>
  <w:style w:type="numbering" w:customStyle="1" w:styleId="1131">
    <w:name w:val="Нет списка1131"/>
    <w:next w:val="a2"/>
    <w:uiPriority w:val="99"/>
    <w:semiHidden/>
    <w:unhideWhenUsed/>
    <w:rsid w:val="003413AF"/>
  </w:style>
  <w:style w:type="table" w:customStyle="1" w:styleId="111110">
    <w:name w:val="Сетка таблицы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Нет списка11131"/>
    <w:next w:val="a2"/>
    <w:uiPriority w:val="99"/>
    <w:semiHidden/>
    <w:unhideWhenUsed/>
    <w:rsid w:val="003413AF"/>
  </w:style>
  <w:style w:type="numbering" w:customStyle="1" w:styleId="231">
    <w:name w:val="Нет списка231"/>
    <w:next w:val="a2"/>
    <w:uiPriority w:val="99"/>
    <w:semiHidden/>
    <w:unhideWhenUsed/>
    <w:rsid w:val="003413AF"/>
  </w:style>
  <w:style w:type="table" w:customStyle="1" w:styleId="1111110">
    <w:name w:val="Сетка таблицы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3413AF"/>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0">
    <w:name w:val="Нет списка71"/>
    <w:next w:val="a2"/>
    <w:uiPriority w:val="99"/>
    <w:semiHidden/>
    <w:unhideWhenUsed/>
    <w:rsid w:val="003413AF"/>
  </w:style>
  <w:style w:type="numbering" w:customStyle="1" w:styleId="1610">
    <w:name w:val="Нет списка161"/>
    <w:next w:val="a2"/>
    <w:uiPriority w:val="99"/>
    <w:semiHidden/>
    <w:unhideWhenUsed/>
    <w:rsid w:val="003413AF"/>
  </w:style>
  <w:style w:type="numbering" w:customStyle="1" w:styleId="241">
    <w:name w:val="Нет списка241"/>
    <w:next w:val="a2"/>
    <w:uiPriority w:val="99"/>
    <w:semiHidden/>
    <w:unhideWhenUsed/>
    <w:rsid w:val="003413AF"/>
  </w:style>
  <w:style w:type="numbering" w:customStyle="1" w:styleId="331">
    <w:name w:val="Нет списка331"/>
    <w:next w:val="a2"/>
    <w:semiHidden/>
    <w:rsid w:val="003413AF"/>
  </w:style>
  <w:style w:type="numbering" w:customStyle="1" w:styleId="4110">
    <w:name w:val="Нет списка411"/>
    <w:next w:val="a2"/>
    <w:semiHidden/>
    <w:rsid w:val="003413AF"/>
  </w:style>
  <w:style w:type="numbering" w:customStyle="1" w:styleId="5110">
    <w:name w:val="Нет списка511"/>
    <w:next w:val="a2"/>
    <w:semiHidden/>
    <w:unhideWhenUsed/>
    <w:rsid w:val="003413AF"/>
  </w:style>
  <w:style w:type="numbering" w:customStyle="1" w:styleId="810">
    <w:name w:val="Нет списка81"/>
    <w:next w:val="a2"/>
    <w:semiHidden/>
    <w:unhideWhenUsed/>
    <w:rsid w:val="003413AF"/>
  </w:style>
  <w:style w:type="numbering" w:customStyle="1" w:styleId="910">
    <w:name w:val="Нет списка91"/>
    <w:next w:val="a2"/>
    <w:uiPriority w:val="99"/>
    <w:semiHidden/>
    <w:unhideWhenUsed/>
    <w:rsid w:val="003413AF"/>
  </w:style>
  <w:style w:type="numbering" w:customStyle="1" w:styleId="1010">
    <w:name w:val="Нет списка101"/>
    <w:next w:val="a2"/>
    <w:uiPriority w:val="99"/>
    <w:semiHidden/>
    <w:unhideWhenUsed/>
    <w:rsid w:val="003413AF"/>
  </w:style>
  <w:style w:type="table" w:customStyle="1" w:styleId="1511">
    <w:name w:val="Сетка таблицы15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10">
    <w:name w:val="Нет списка171"/>
    <w:next w:val="a2"/>
    <w:uiPriority w:val="99"/>
    <w:semiHidden/>
    <w:unhideWhenUsed/>
    <w:rsid w:val="003413AF"/>
  </w:style>
  <w:style w:type="table" w:customStyle="1" w:styleId="2310">
    <w:name w:val="Сетка таблицы23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1"/>
    <w:next w:val="a2"/>
    <w:uiPriority w:val="99"/>
    <w:semiHidden/>
    <w:unhideWhenUsed/>
    <w:rsid w:val="003413AF"/>
  </w:style>
  <w:style w:type="numbering" w:customStyle="1" w:styleId="341">
    <w:name w:val="Нет списка341"/>
    <w:next w:val="a2"/>
    <w:semiHidden/>
    <w:rsid w:val="003413AF"/>
  </w:style>
  <w:style w:type="table" w:customStyle="1" w:styleId="322">
    <w:name w:val="Сетка таблицы3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2"/>
    <w:semiHidden/>
    <w:rsid w:val="003413AF"/>
  </w:style>
  <w:style w:type="table" w:customStyle="1" w:styleId="422">
    <w:name w:val="Сетка таблицы42"/>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2"/>
    <w:semiHidden/>
    <w:unhideWhenUsed/>
    <w:rsid w:val="003413AF"/>
  </w:style>
  <w:style w:type="table" w:customStyle="1" w:styleId="53">
    <w:name w:val="Сетка таблицы53"/>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2"/>
    <w:uiPriority w:val="99"/>
    <w:semiHidden/>
    <w:unhideWhenUsed/>
    <w:rsid w:val="003413AF"/>
  </w:style>
  <w:style w:type="numbering" w:customStyle="1" w:styleId="11141">
    <w:name w:val="Нет списка11141"/>
    <w:next w:val="a2"/>
    <w:uiPriority w:val="99"/>
    <w:semiHidden/>
    <w:unhideWhenUsed/>
    <w:rsid w:val="003413AF"/>
  </w:style>
  <w:style w:type="numbering" w:customStyle="1" w:styleId="111121">
    <w:name w:val="Нет списка111121"/>
    <w:next w:val="a2"/>
    <w:uiPriority w:val="99"/>
    <w:semiHidden/>
    <w:unhideWhenUsed/>
    <w:rsid w:val="003413AF"/>
  </w:style>
  <w:style w:type="numbering" w:customStyle="1" w:styleId="12310">
    <w:name w:val="Нет списка1231"/>
    <w:next w:val="a2"/>
    <w:uiPriority w:val="99"/>
    <w:semiHidden/>
    <w:unhideWhenUsed/>
    <w:rsid w:val="003413AF"/>
  </w:style>
  <w:style w:type="numbering" w:customStyle="1" w:styleId="1311">
    <w:name w:val="Нет списка1311"/>
    <w:next w:val="a2"/>
    <w:uiPriority w:val="99"/>
    <w:semiHidden/>
    <w:unhideWhenUsed/>
    <w:rsid w:val="003413AF"/>
  </w:style>
  <w:style w:type="numbering" w:customStyle="1" w:styleId="1111121">
    <w:name w:val="Нет списка1111121"/>
    <w:next w:val="a2"/>
    <w:uiPriority w:val="99"/>
    <w:semiHidden/>
    <w:unhideWhenUsed/>
    <w:rsid w:val="003413AF"/>
  </w:style>
  <w:style w:type="numbering" w:customStyle="1" w:styleId="21110">
    <w:name w:val="Нет списка2111"/>
    <w:next w:val="a2"/>
    <w:uiPriority w:val="99"/>
    <w:semiHidden/>
    <w:unhideWhenUsed/>
    <w:rsid w:val="003413AF"/>
  </w:style>
  <w:style w:type="numbering" w:customStyle="1" w:styleId="11111121">
    <w:name w:val="Нет списка11111121"/>
    <w:next w:val="a2"/>
    <w:uiPriority w:val="99"/>
    <w:semiHidden/>
    <w:unhideWhenUsed/>
    <w:rsid w:val="003413AF"/>
  </w:style>
  <w:style w:type="numbering" w:customStyle="1" w:styleId="3111">
    <w:name w:val="Нет списка3111"/>
    <w:next w:val="a2"/>
    <w:uiPriority w:val="99"/>
    <w:semiHidden/>
    <w:unhideWhenUsed/>
    <w:rsid w:val="003413AF"/>
  </w:style>
  <w:style w:type="numbering" w:customStyle="1" w:styleId="12111">
    <w:name w:val="Нет списка12111"/>
    <w:next w:val="a2"/>
    <w:uiPriority w:val="99"/>
    <w:semiHidden/>
    <w:unhideWhenUsed/>
    <w:rsid w:val="003413AF"/>
  </w:style>
  <w:style w:type="numbering" w:customStyle="1" w:styleId="1411">
    <w:name w:val="Нет списка1411"/>
    <w:next w:val="a2"/>
    <w:uiPriority w:val="99"/>
    <w:semiHidden/>
    <w:unhideWhenUsed/>
    <w:rsid w:val="003413AF"/>
  </w:style>
  <w:style w:type="numbering" w:customStyle="1" w:styleId="112110">
    <w:name w:val="Нет списка11211"/>
    <w:next w:val="a2"/>
    <w:uiPriority w:val="99"/>
    <w:semiHidden/>
    <w:unhideWhenUsed/>
    <w:rsid w:val="003413AF"/>
  </w:style>
  <w:style w:type="table" w:customStyle="1" w:styleId="2120">
    <w:name w:val="Сетка таблицы21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
    <w:name w:val="Нет списка2211"/>
    <w:next w:val="a2"/>
    <w:uiPriority w:val="99"/>
    <w:semiHidden/>
    <w:unhideWhenUsed/>
    <w:rsid w:val="003413AF"/>
  </w:style>
  <w:style w:type="numbering" w:customStyle="1" w:styleId="111211">
    <w:name w:val="Нет списка111211"/>
    <w:next w:val="a2"/>
    <w:uiPriority w:val="99"/>
    <w:semiHidden/>
    <w:unhideWhenUsed/>
    <w:rsid w:val="003413AF"/>
  </w:style>
  <w:style w:type="numbering" w:customStyle="1" w:styleId="3211">
    <w:name w:val="Нет списка3211"/>
    <w:next w:val="a2"/>
    <w:uiPriority w:val="99"/>
    <w:semiHidden/>
    <w:unhideWhenUsed/>
    <w:rsid w:val="003413AF"/>
  </w:style>
  <w:style w:type="numbering" w:customStyle="1" w:styleId="12211">
    <w:name w:val="Нет списка12211"/>
    <w:next w:val="a2"/>
    <w:uiPriority w:val="99"/>
    <w:semiHidden/>
    <w:unhideWhenUsed/>
    <w:rsid w:val="003413AF"/>
  </w:style>
  <w:style w:type="numbering" w:customStyle="1" w:styleId="6110">
    <w:name w:val="Нет списка611"/>
    <w:next w:val="a2"/>
    <w:uiPriority w:val="99"/>
    <w:semiHidden/>
    <w:unhideWhenUsed/>
    <w:rsid w:val="003413AF"/>
  </w:style>
  <w:style w:type="table" w:customStyle="1" w:styleId="3112">
    <w:name w:val="Сетка таблицы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2"/>
    <w:uiPriority w:val="99"/>
    <w:semiHidden/>
    <w:unhideWhenUsed/>
    <w:rsid w:val="003413AF"/>
  </w:style>
  <w:style w:type="numbering" w:customStyle="1" w:styleId="11311">
    <w:name w:val="Нет списка11311"/>
    <w:next w:val="a2"/>
    <w:uiPriority w:val="99"/>
    <w:semiHidden/>
    <w:unhideWhenUsed/>
    <w:rsid w:val="003413AF"/>
  </w:style>
  <w:style w:type="table" w:customStyle="1" w:styleId="111210">
    <w:name w:val="Сетка таблицы11121"/>
    <w:basedOn w:val="a1"/>
    <w:next w:val="a5"/>
    <w:uiPriority w:val="59"/>
    <w:rsid w:val="003413AF"/>
    <w:pPr>
      <w:spacing w:after="0" w:line="240" w:lineRule="auto"/>
    </w:pPr>
    <w:rPr>
      <w:rFonts w:eastAsia="Times New Roman"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0">
    <w:name w:val="Сетка таблицы21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1"/>
    <w:next w:val="a2"/>
    <w:uiPriority w:val="99"/>
    <w:semiHidden/>
    <w:unhideWhenUsed/>
    <w:rsid w:val="003413AF"/>
  </w:style>
  <w:style w:type="table" w:customStyle="1" w:styleId="31110">
    <w:name w:val="Сетка таблицы31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1"/>
    <w:next w:val="a2"/>
    <w:uiPriority w:val="99"/>
    <w:semiHidden/>
    <w:unhideWhenUsed/>
    <w:rsid w:val="003413AF"/>
  </w:style>
  <w:style w:type="numbering" w:customStyle="1" w:styleId="21111">
    <w:name w:val="Нет списка21111"/>
    <w:next w:val="a2"/>
    <w:uiPriority w:val="99"/>
    <w:semiHidden/>
    <w:unhideWhenUsed/>
    <w:rsid w:val="003413AF"/>
  </w:style>
  <w:style w:type="numbering" w:customStyle="1" w:styleId="3311">
    <w:name w:val="Нет списка3311"/>
    <w:next w:val="a2"/>
    <w:semiHidden/>
    <w:unhideWhenUsed/>
    <w:rsid w:val="003413AF"/>
  </w:style>
  <w:style w:type="table" w:customStyle="1" w:styleId="4111">
    <w:name w:val="Сетка таблицы4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1">
    <w:name w:val="Сетка таблицы5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2">
    <w:name w:val="Сетка таблицы12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1"/>
    <w:next w:val="a2"/>
    <w:uiPriority w:val="99"/>
    <w:semiHidden/>
    <w:unhideWhenUsed/>
    <w:rsid w:val="003413AF"/>
  </w:style>
  <w:style w:type="table" w:customStyle="1" w:styleId="1312">
    <w:name w:val="Сетка таблицы13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
    <w:name w:val="Сетка таблицы2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1"/>
    <w:next w:val="a2"/>
    <w:semiHidden/>
    <w:unhideWhenUsed/>
    <w:rsid w:val="003413AF"/>
  </w:style>
  <w:style w:type="paragraph" w:customStyle="1" w:styleId="911">
    <w:name w:val="Заголовок 91"/>
    <w:basedOn w:val="a"/>
    <w:next w:val="a"/>
    <w:unhideWhenUsed/>
    <w:qFormat/>
    <w:rsid w:val="003413AF"/>
    <w:pPr>
      <w:keepNext/>
      <w:keepLines/>
      <w:spacing w:before="200" w:after="0"/>
      <w:outlineLvl w:val="8"/>
    </w:pPr>
    <w:rPr>
      <w:rFonts w:ascii="Cambria" w:eastAsia="Times New Roman" w:hAnsi="Cambria" w:cs="Times New Roman"/>
      <w:i/>
      <w:iCs/>
      <w:color w:val="404040"/>
      <w:sz w:val="20"/>
      <w:szCs w:val="20"/>
      <w:lang w:eastAsia="en-US"/>
    </w:rPr>
  </w:style>
  <w:style w:type="numbering" w:customStyle="1" w:styleId="16110">
    <w:name w:val="Нет списка1611"/>
    <w:next w:val="a2"/>
    <w:uiPriority w:val="99"/>
    <w:semiHidden/>
    <w:unhideWhenUsed/>
    <w:rsid w:val="003413AF"/>
  </w:style>
  <w:style w:type="numbering" w:customStyle="1" w:styleId="11411">
    <w:name w:val="Нет списка11411"/>
    <w:next w:val="a2"/>
    <w:uiPriority w:val="99"/>
    <w:semiHidden/>
    <w:unhideWhenUsed/>
    <w:rsid w:val="003413AF"/>
  </w:style>
  <w:style w:type="numbering" w:customStyle="1" w:styleId="111311">
    <w:name w:val="Нет списка111311"/>
    <w:next w:val="a2"/>
    <w:uiPriority w:val="99"/>
    <w:semiHidden/>
    <w:unhideWhenUsed/>
    <w:rsid w:val="003413AF"/>
  </w:style>
  <w:style w:type="table" w:customStyle="1" w:styleId="112111">
    <w:name w:val="Сетка таблицы1121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
    <w:name w:val="Сетка таблицы2121"/>
    <w:basedOn w:val="a1"/>
    <w:next w:val="a5"/>
    <w:uiPriority w:val="59"/>
    <w:rsid w:val="003413AF"/>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1">
    <w:name w:val="Нет списка1111211"/>
    <w:next w:val="a2"/>
    <w:uiPriority w:val="99"/>
    <w:semiHidden/>
    <w:unhideWhenUsed/>
    <w:rsid w:val="003413AF"/>
  </w:style>
  <w:style w:type="numbering" w:customStyle="1" w:styleId="2411">
    <w:name w:val="Нет списка2411"/>
    <w:next w:val="a2"/>
    <w:uiPriority w:val="99"/>
    <w:semiHidden/>
    <w:unhideWhenUsed/>
    <w:rsid w:val="003413AF"/>
  </w:style>
  <w:style w:type="table" w:customStyle="1" w:styleId="21121">
    <w:name w:val="Сетка таблицы21121"/>
    <w:basedOn w:val="a1"/>
    <w:next w:val="a5"/>
    <w:uiPriority w:val="59"/>
    <w:rsid w:val="003413AF"/>
    <w:pPr>
      <w:spacing w:after="0" w:line="240" w:lineRule="auto"/>
    </w:pPr>
    <w:rPr>
      <w:rFonts w:ascii="Calibri" w:eastAsia="Times New Roman" w:hAnsi="Calibri"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0">
    <w:name w:val="Сетка таблицы1112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1">
    <w:name w:val="Нет списка3411"/>
    <w:next w:val="a2"/>
    <w:semiHidden/>
    <w:rsid w:val="003413AF"/>
  </w:style>
  <w:style w:type="paragraph" w:customStyle="1" w:styleId="ConsTitle">
    <w:name w:val="ConsTitle"/>
    <w:rsid w:val="003413AF"/>
    <w:pPr>
      <w:widowControl w:val="0"/>
      <w:snapToGrid w:val="0"/>
      <w:spacing w:after="0" w:line="240" w:lineRule="auto"/>
      <w:ind w:right="19772"/>
    </w:pPr>
    <w:rPr>
      <w:rFonts w:ascii="Arial" w:eastAsia="Times New Roman" w:hAnsi="Arial" w:cs="Times New Roman"/>
      <w:b/>
      <w:sz w:val="16"/>
      <w:szCs w:val="20"/>
    </w:rPr>
  </w:style>
  <w:style w:type="table" w:customStyle="1" w:styleId="41110">
    <w:name w:val="Сетка таблицы4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6">
    <w:name w:val="Основной текст с отступом 31"/>
    <w:basedOn w:val="a"/>
    <w:rsid w:val="003413AF"/>
    <w:pPr>
      <w:spacing w:after="0" w:line="240" w:lineRule="auto"/>
      <w:ind w:firstLine="720"/>
      <w:jc w:val="both"/>
    </w:pPr>
    <w:rPr>
      <w:rFonts w:ascii="Times New Roman" w:eastAsia="Times New Roman" w:hAnsi="Times New Roman" w:cs="Times New Roman"/>
      <w:sz w:val="28"/>
      <w:szCs w:val="20"/>
    </w:rPr>
  </w:style>
  <w:style w:type="paragraph" w:customStyle="1" w:styleId="xl42">
    <w:name w:val="xl42"/>
    <w:basedOn w:val="a"/>
    <w:rsid w:val="003413AF"/>
    <w:pPr>
      <w:spacing w:before="100" w:after="100" w:line="240" w:lineRule="auto"/>
      <w:jc w:val="center"/>
    </w:pPr>
    <w:rPr>
      <w:rFonts w:ascii="Times New Roman" w:eastAsia="Times New Roman" w:hAnsi="Times New Roman" w:cs="Times New Roman"/>
      <w:b/>
      <w:sz w:val="28"/>
      <w:szCs w:val="20"/>
    </w:rPr>
  </w:style>
  <w:style w:type="paragraph" w:customStyle="1" w:styleId="afff0">
    <w:name w:val="Без отступа"/>
    <w:basedOn w:val="a"/>
    <w:rsid w:val="003413AF"/>
    <w:pPr>
      <w:spacing w:after="0" w:line="240" w:lineRule="auto"/>
    </w:pPr>
    <w:rPr>
      <w:rFonts w:ascii="Times New Roman" w:eastAsia="Times New Roman" w:hAnsi="Times New Roman" w:cs="Times New Roman"/>
      <w:sz w:val="24"/>
      <w:szCs w:val="24"/>
    </w:rPr>
  </w:style>
  <w:style w:type="paragraph" w:customStyle="1" w:styleId="214">
    <w:name w:val="Основной текст 21"/>
    <w:basedOn w:val="a"/>
    <w:rsid w:val="003413AF"/>
    <w:pPr>
      <w:spacing w:after="0" w:line="288" w:lineRule="auto"/>
      <w:ind w:firstLine="425"/>
      <w:jc w:val="both"/>
    </w:pPr>
    <w:rPr>
      <w:rFonts w:ascii="Arial" w:eastAsia="Times New Roman" w:hAnsi="Arial" w:cs="Times New Roman"/>
      <w:sz w:val="28"/>
      <w:szCs w:val="20"/>
    </w:rPr>
  </w:style>
  <w:style w:type="paragraph" w:customStyle="1" w:styleId="2d">
    <w:name w:val="Основной текст с отступом2"/>
    <w:basedOn w:val="a"/>
    <w:rsid w:val="003413AF"/>
    <w:pPr>
      <w:spacing w:after="120" w:line="240" w:lineRule="auto"/>
      <w:ind w:left="283"/>
    </w:pPr>
    <w:rPr>
      <w:rFonts w:ascii="Times New Roman" w:eastAsia="Times New Roman" w:hAnsi="Times New Roman" w:cs="Times New Roman"/>
      <w:sz w:val="24"/>
      <w:szCs w:val="24"/>
    </w:rPr>
  </w:style>
  <w:style w:type="paragraph" w:customStyle="1" w:styleId="1fa">
    <w:name w:val="Текст выноски1"/>
    <w:basedOn w:val="a"/>
    <w:rsid w:val="003413AF"/>
    <w:pPr>
      <w:spacing w:after="0" w:line="240" w:lineRule="auto"/>
    </w:pPr>
    <w:rPr>
      <w:rFonts w:ascii="Tahoma" w:eastAsia="Times New Roman" w:hAnsi="Tahoma" w:cs="Tahoma"/>
      <w:sz w:val="16"/>
      <w:szCs w:val="16"/>
    </w:rPr>
  </w:style>
  <w:style w:type="paragraph" w:customStyle="1" w:styleId="64">
    <w:name w:val="заголовок 6"/>
    <w:basedOn w:val="a"/>
    <w:next w:val="a"/>
    <w:rsid w:val="003413AF"/>
    <w:pPr>
      <w:keepNext/>
      <w:spacing w:after="0" w:line="240" w:lineRule="auto"/>
      <w:jc w:val="center"/>
    </w:pPr>
    <w:rPr>
      <w:rFonts w:ascii="Times New Roman" w:eastAsia="Times New Roman" w:hAnsi="Times New Roman" w:cs="Times New Roman"/>
      <w:b/>
      <w:bCs/>
      <w:sz w:val="28"/>
      <w:szCs w:val="28"/>
      <w:u w:val="single"/>
    </w:rPr>
  </w:style>
  <w:style w:type="paragraph" w:customStyle="1" w:styleId="2e">
    <w:name w:val="заголовок 2"/>
    <w:basedOn w:val="a"/>
    <w:next w:val="a"/>
    <w:rsid w:val="003413AF"/>
    <w:pPr>
      <w:keepNext/>
      <w:spacing w:after="0" w:line="240" w:lineRule="auto"/>
      <w:jc w:val="center"/>
    </w:pPr>
    <w:rPr>
      <w:rFonts w:ascii="Times New Roman" w:eastAsia="Times New Roman" w:hAnsi="Times New Roman" w:cs="Times New Roman"/>
      <w:b/>
      <w:bCs/>
      <w:sz w:val="32"/>
      <w:szCs w:val="32"/>
    </w:rPr>
  </w:style>
  <w:style w:type="paragraph" w:customStyle="1" w:styleId="45">
    <w:name w:val="заголовок 4"/>
    <w:basedOn w:val="a"/>
    <w:next w:val="a"/>
    <w:rsid w:val="003413AF"/>
    <w:pPr>
      <w:keepNext/>
      <w:spacing w:after="0" w:line="240" w:lineRule="auto"/>
      <w:jc w:val="center"/>
    </w:pPr>
    <w:rPr>
      <w:rFonts w:ascii="Times New Roman" w:eastAsia="Times New Roman" w:hAnsi="Times New Roman" w:cs="Times New Roman"/>
      <w:b/>
      <w:bCs/>
      <w:sz w:val="24"/>
      <w:szCs w:val="24"/>
      <w:lang w:val="en-US"/>
    </w:rPr>
  </w:style>
  <w:style w:type="paragraph" w:customStyle="1" w:styleId="textup">
    <w:name w:val="textup"/>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3413AF"/>
    <w:pPr>
      <w:spacing w:before="100" w:beforeAutospacing="1" w:after="100" w:afterAutospacing="1" w:line="240" w:lineRule="auto"/>
      <w:jc w:val="center"/>
      <w:textAlignment w:val="center"/>
    </w:pPr>
    <w:rPr>
      <w:rFonts w:ascii="Times New Roman" w:eastAsia="Times New Roman" w:hAnsi="Times New Roman" w:cs="Times New Roman"/>
      <w:sz w:val="21"/>
      <w:szCs w:val="21"/>
    </w:rPr>
  </w:style>
  <w:style w:type="paragraph" w:customStyle="1" w:styleId="textrigcht">
    <w:name w:val="textrigcht"/>
    <w:basedOn w:val="a"/>
    <w:rsid w:val="003413AF"/>
    <w:pPr>
      <w:spacing w:before="100" w:beforeAutospacing="1" w:after="100" w:afterAutospacing="1" w:line="240" w:lineRule="auto"/>
    </w:pPr>
    <w:rPr>
      <w:rFonts w:ascii="Arial Unicode MS" w:eastAsia="Arial Unicode MS" w:hAnsi="Arial Unicode MS" w:cs="Arial Unicode MS"/>
      <w:sz w:val="24"/>
      <w:szCs w:val="24"/>
    </w:rPr>
  </w:style>
  <w:style w:type="numbering" w:customStyle="1" w:styleId="1">
    <w:name w:val="Стиль1"/>
    <w:rsid w:val="003413AF"/>
    <w:pPr>
      <w:numPr>
        <w:numId w:val="21"/>
      </w:numPr>
    </w:pPr>
  </w:style>
  <w:style w:type="character" w:customStyle="1" w:styleId="noprint">
    <w:name w:val="noprint"/>
    <w:basedOn w:val="a0"/>
    <w:rsid w:val="003413AF"/>
  </w:style>
  <w:style w:type="paragraph" w:styleId="1fb">
    <w:name w:val="toc 1"/>
    <w:basedOn w:val="a"/>
    <w:next w:val="a"/>
    <w:autoRedefine/>
    <w:unhideWhenUsed/>
    <w:rsid w:val="003413AF"/>
    <w:pPr>
      <w:spacing w:before="360" w:after="0" w:line="240" w:lineRule="auto"/>
    </w:pPr>
    <w:rPr>
      <w:rFonts w:ascii="Cambria" w:eastAsia="Times New Roman" w:hAnsi="Cambria" w:cs="Times New Roman"/>
      <w:b/>
      <w:bCs/>
      <w:caps/>
      <w:sz w:val="24"/>
      <w:szCs w:val="24"/>
    </w:rPr>
  </w:style>
  <w:style w:type="paragraph" w:styleId="2f">
    <w:name w:val="toc 2"/>
    <w:basedOn w:val="a"/>
    <w:next w:val="a"/>
    <w:autoRedefine/>
    <w:unhideWhenUsed/>
    <w:rsid w:val="003413AF"/>
    <w:pPr>
      <w:spacing w:before="240" w:after="0" w:line="240" w:lineRule="auto"/>
    </w:pPr>
    <w:rPr>
      <w:rFonts w:ascii="Calibri" w:eastAsia="Times New Roman" w:hAnsi="Calibri" w:cs="Calibri"/>
      <w:b/>
      <w:bCs/>
      <w:sz w:val="20"/>
      <w:szCs w:val="20"/>
    </w:rPr>
  </w:style>
  <w:style w:type="paragraph" w:styleId="39">
    <w:name w:val="toc 3"/>
    <w:basedOn w:val="a"/>
    <w:next w:val="a"/>
    <w:autoRedefine/>
    <w:unhideWhenUsed/>
    <w:rsid w:val="003413AF"/>
    <w:pPr>
      <w:spacing w:after="0" w:line="240" w:lineRule="auto"/>
      <w:ind w:left="240"/>
    </w:pPr>
    <w:rPr>
      <w:rFonts w:ascii="Calibri" w:eastAsia="Times New Roman" w:hAnsi="Calibri" w:cs="Calibri"/>
      <w:sz w:val="20"/>
      <w:szCs w:val="20"/>
    </w:rPr>
  </w:style>
  <w:style w:type="paragraph" w:styleId="46">
    <w:name w:val="toc 4"/>
    <w:basedOn w:val="a"/>
    <w:next w:val="a"/>
    <w:autoRedefine/>
    <w:unhideWhenUsed/>
    <w:rsid w:val="003413AF"/>
    <w:pPr>
      <w:spacing w:after="0" w:line="240" w:lineRule="auto"/>
      <w:ind w:left="480"/>
    </w:pPr>
    <w:rPr>
      <w:rFonts w:ascii="Calibri" w:eastAsia="Times New Roman" w:hAnsi="Calibri" w:cs="Calibri"/>
      <w:sz w:val="20"/>
      <w:szCs w:val="20"/>
    </w:rPr>
  </w:style>
  <w:style w:type="paragraph" w:styleId="54">
    <w:name w:val="toc 5"/>
    <w:basedOn w:val="a"/>
    <w:next w:val="a"/>
    <w:autoRedefine/>
    <w:unhideWhenUsed/>
    <w:rsid w:val="003413AF"/>
    <w:pPr>
      <w:spacing w:after="0" w:line="240" w:lineRule="auto"/>
      <w:ind w:left="720"/>
    </w:pPr>
    <w:rPr>
      <w:rFonts w:ascii="Calibri" w:eastAsia="Times New Roman" w:hAnsi="Calibri" w:cs="Calibri"/>
      <w:sz w:val="20"/>
      <w:szCs w:val="20"/>
    </w:rPr>
  </w:style>
  <w:style w:type="paragraph" w:styleId="65">
    <w:name w:val="toc 6"/>
    <w:basedOn w:val="a"/>
    <w:next w:val="a"/>
    <w:autoRedefine/>
    <w:unhideWhenUsed/>
    <w:rsid w:val="003413AF"/>
    <w:pPr>
      <w:spacing w:after="0" w:line="240" w:lineRule="auto"/>
      <w:ind w:left="960"/>
    </w:pPr>
    <w:rPr>
      <w:rFonts w:ascii="Calibri" w:eastAsia="Times New Roman" w:hAnsi="Calibri" w:cs="Calibri"/>
      <w:sz w:val="20"/>
      <w:szCs w:val="20"/>
    </w:rPr>
  </w:style>
  <w:style w:type="paragraph" w:styleId="73">
    <w:name w:val="toc 7"/>
    <w:basedOn w:val="a"/>
    <w:next w:val="a"/>
    <w:autoRedefine/>
    <w:unhideWhenUsed/>
    <w:rsid w:val="003413AF"/>
    <w:pPr>
      <w:spacing w:after="0" w:line="240" w:lineRule="auto"/>
      <w:ind w:left="1200"/>
    </w:pPr>
    <w:rPr>
      <w:rFonts w:ascii="Calibri" w:eastAsia="Times New Roman" w:hAnsi="Calibri" w:cs="Calibri"/>
      <w:sz w:val="20"/>
      <w:szCs w:val="20"/>
    </w:rPr>
  </w:style>
  <w:style w:type="paragraph" w:styleId="83">
    <w:name w:val="toc 8"/>
    <w:basedOn w:val="a"/>
    <w:next w:val="a"/>
    <w:autoRedefine/>
    <w:unhideWhenUsed/>
    <w:rsid w:val="003413AF"/>
    <w:pPr>
      <w:spacing w:after="0" w:line="240" w:lineRule="auto"/>
      <w:ind w:left="1440"/>
    </w:pPr>
    <w:rPr>
      <w:rFonts w:ascii="Calibri" w:eastAsia="Times New Roman" w:hAnsi="Calibri" w:cs="Calibri"/>
      <w:sz w:val="20"/>
      <w:szCs w:val="20"/>
    </w:rPr>
  </w:style>
  <w:style w:type="paragraph" w:styleId="93">
    <w:name w:val="toc 9"/>
    <w:basedOn w:val="a"/>
    <w:next w:val="a"/>
    <w:autoRedefine/>
    <w:unhideWhenUsed/>
    <w:rsid w:val="003413AF"/>
    <w:pPr>
      <w:spacing w:after="0" w:line="240" w:lineRule="auto"/>
      <w:ind w:left="1680"/>
    </w:pPr>
    <w:rPr>
      <w:rFonts w:ascii="Calibri" w:eastAsia="Times New Roman" w:hAnsi="Calibri" w:cs="Calibri"/>
      <w:sz w:val="20"/>
      <w:szCs w:val="20"/>
    </w:rPr>
  </w:style>
  <w:style w:type="character" w:customStyle="1" w:styleId="TitleChar0">
    <w:name w:val="Title Char"/>
    <w:locked/>
    <w:rsid w:val="003413AF"/>
    <w:rPr>
      <w:b/>
      <w:bCs/>
      <w:sz w:val="32"/>
      <w:szCs w:val="24"/>
      <w:lang w:val="ru-RU" w:eastAsia="ru-RU" w:bidi="ar-SA"/>
    </w:rPr>
  </w:style>
  <w:style w:type="character" w:customStyle="1" w:styleId="1fc">
    <w:name w:val="Знак Знак1"/>
    <w:locked/>
    <w:rsid w:val="003413AF"/>
    <w:rPr>
      <w:b/>
      <w:bCs/>
      <w:sz w:val="32"/>
      <w:szCs w:val="24"/>
      <w:lang w:val="ru-RU" w:eastAsia="ru-RU" w:bidi="ar-SA"/>
    </w:rPr>
  </w:style>
  <w:style w:type="character" w:customStyle="1" w:styleId="ConsPlusNormal0">
    <w:name w:val="ConsPlusNormal Знак"/>
    <w:link w:val="ConsPlusNormal"/>
    <w:rsid w:val="003413AF"/>
    <w:rPr>
      <w:rFonts w:ascii="Times New Roman" w:eastAsiaTheme="minorHAnsi" w:hAnsi="Times New Roman" w:cs="Times New Roman"/>
      <w:sz w:val="28"/>
      <w:szCs w:val="28"/>
      <w:lang w:eastAsia="en-US"/>
    </w:rPr>
  </w:style>
  <w:style w:type="table" w:customStyle="1" w:styleId="2212">
    <w:name w:val="Сетка таблицы2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2">
    <w:name w:val="Заголовок 9 Знак1"/>
    <w:basedOn w:val="a0"/>
    <w:uiPriority w:val="9"/>
    <w:semiHidden/>
    <w:rsid w:val="003413AF"/>
    <w:rPr>
      <w:rFonts w:ascii="Cambria" w:eastAsia="Times New Roman" w:hAnsi="Cambria" w:cs="Times New Roman"/>
      <w:i/>
      <w:iCs/>
      <w:color w:val="404040"/>
      <w:sz w:val="20"/>
      <w:szCs w:val="20"/>
      <w:lang w:eastAsia="ru-RU"/>
    </w:rPr>
  </w:style>
  <w:style w:type="table" w:customStyle="1" w:styleId="51110">
    <w:name w:val="Сетка таблицы5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Нет списка111111121"/>
    <w:next w:val="a2"/>
    <w:uiPriority w:val="99"/>
    <w:semiHidden/>
    <w:unhideWhenUsed/>
    <w:rsid w:val="003413AF"/>
  </w:style>
  <w:style w:type="numbering" w:customStyle="1" w:styleId="41111">
    <w:name w:val="Нет списка4111"/>
    <w:next w:val="a2"/>
    <w:uiPriority w:val="99"/>
    <w:semiHidden/>
    <w:unhideWhenUsed/>
    <w:rsid w:val="003413AF"/>
  </w:style>
  <w:style w:type="numbering" w:customStyle="1" w:styleId="111111112">
    <w:name w:val="Нет списка111111112"/>
    <w:next w:val="a2"/>
    <w:uiPriority w:val="99"/>
    <w:semiHidden/>
    <w:unhideWhenUsed/>
    <w:rsid w:val="003413AF"/>
  </w:style>
  <w:style w:type="table" w:customStyle="1" w:styleId="11130">
    <w:name w:val="Сетка таблицы1113"/>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111">
    <w:name w:val="Нет списка11111111111"/>
    <w:next w:val="a2"/>
    <w:uiPriority w:val="99"/>
    <w:semiHidden/>
    <w:unhideWhenUsed/>
    <w:rsid w:val="003413AF"/>
  </w:style>
  <w:style w:type="numbering" w:customStyle="1" w:styleId="311110">
    <w:name w:val="Нет списка31111"/>
    <w:next w:val="a2"/>
    <w:uiPriority w:val="99"/>
    <w:semiHidden/>
    <w:unhideWhenUsed/>
    <w:rsid w:val="003413AF"/>
  </w:style>
  <w:style w:type="numbering" w:customStyle="1" w:styleId="51111">
    <w:name w:val="Нет списка5111"/>
    <w:next w:val="a2"/>
    <w:uiPriority w:val="99"/>
    <w:semiHidden/>
    <w:unhideWhenUsed/>
    <w:rsid w:val="003413AF"/>
  </w:style>
  <w:style w:type="table" w:customStyle="1" w:styleId="511110">
    <w:name w:val="Сетка таблицы5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111">
    <w:name w:val="Нет списка6111"/>
    <w:next w:val="a2"/>
    <w:uiPriority w:val="99"/>
    <w:semiHidden/>
    <w:unhideWhenUsed/>
    <w:rsid w:val="003413AF"/>
  </w:style>
  <w:style w:type="table" w:customStyle="1" w:styleId="12110">
    <w:name w:val="Сетка таблицы1211"/>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1"/>
    <w:next w:val="a5"/>
    <w:uiPriority w:val="59"/>
    <w:rsid w:val="003413AF"/>
    <w:pPr>
      <w:spacing w:after="0" w:line="240" w:lineRule="auto"/>
    </w:pPr>
    <w:rPr>
      <w:rFonts w:ascii="Calibri" w:eastAsia="Times New Roman"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0">
    <w:name w:val="Сетка таблицы11111111"/>
    <w:basedOn w:val="a1"/>
    <w:next w:val="a5"/>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3413AF"/>
    <w:pPr>
      <w:spacing w:after="0" w:line="240" w:lineRule="auto"/>
    </w:pPr>
    <w:rPr>
      <w:rFonts w:eastAsia="Times New Roman" w:cs="Times New Roman"/>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0">
    <w:name w:val="Сетка таблицы221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0">
    <w:name w:val="Нет списка41111"/>
    <w:next w:val="a2"/>
    <w:semiHidden/>
    <w:rsid w:val="003413AF"/>
  </w:style>
  <w:style w:type="table" w:customStyle="1" w:styleId="411111">
    <w:name w:val="Сетка таблицы4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1">
    <w:name w:val="Нет списка51111"/>
    <w:next w:val="a2"/>
    <w:semiHidden/>
    <w:unhideWhenUsed/>
    <w:rsid w:val="003413AF"/>
  </w:style>
  <w:style w:type="table" w:customStyle="1" w:styleId="5111110">
    <w:name w:val="Сетка таблицы511111"/>
    <w:basedOn w:val="a1"/>
    <w:next w:val="a5"/>
    <w:rsid w:val="003413A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5"/>
    <w:uiPriority w:val="59"/>
    <w:rsid w:val="003413A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Стиль11"/>
    <w:rsid w:val="003413AF"/>
    <w:pPr>
      <w:numPr>
        <w:numId w:val="19"/>
      </w:numPr>
    </w:pPr>
  </w:style>
  <w:style w:type="table" w:customStyle="1" w:styleId="22111">
    <w:name w:val="Сетка таблицы22111"/>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3413AF"/>
  </w:style>
  <w:style w:type="table" w:customStyle="1" w:styleId="1620">
    <w:name w:val="Сетка таблицы162"/>
    <w:basedOn w:val="a1"/>
    <w:next w:val="a5"/>
    <w:uiPriority w:val="59"/>
    <w:rsid w:val="003413A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
    <w:basedOn w:val="a1"/>
    <w:next w:val="a5"/>
    <w:uiPriority w:val="59"/>
    <w:rsid w:val="003413AF"/>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1"/>
    <w:next w:val="a5"/>
    <w:uiPriority w:val="59"/>
    <w:rsid w:val="003413A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3413A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14146">
      <w:bodyDiv w:val="1"/>
      <w:marLeft w:val="0"/>
      <w:marRight w:val="0"/>
      <w:marTop w:val="0"/>
      <w:marBottom w:val="0"/>
      <w:divBdr>
        <w:top w:val="none" w:sz="0" w:space="0" w:color="auto"/>
        <w:left w:val="none" w:sz="0" w:space="0" w:color="auto"/>
        <w:bottom w:val="none" w:sz="0" w:space="0" w:color="auto"/>
        <w:right w:val="none" w:sz="0" w:space="0" w:color="auto"/>
      </w:divBdr>
    </w:div>
    <w:div w:id="89466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701</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Префектура ЮАО</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31</cp:revision>
  <cp:lastPrinted>2017-02-09T07:12:00Z</cp:lastPrinted>
  <dcterms:created xsi:type="dcterms:W3CDTF">2017-02-02T06:14:00Z</dcterms:created>
  <dcterms:modified xsi:type="dcterms:W3CDTF">2021-11-17T07:33:00Z</dcterms:modified>
</cp:coreProperties>
</file>