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84E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84E13" w:rsidRPr="00384E13" w:rsidRDefault="00384E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84E13" w:rsidRPr="00384E13" w:rsidRDefault="00384E13" w:rsidP="00384E13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E13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</w:t>
      </w:r>
    </w:p>
    <w:p w:rsidR="00384E13" w:rsidRPr="00384E13" w:rsidRDefault="00384E13" w:rsidP="00384E1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4E13" w:rsidRPr="00384E13" w:rsidRDefault="00384E13" w:rsidP="00384E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19 апреля 2022 года № ЦА-16-254/2</w:t>
      </w:r>
    </w:p>
    <w:p w:rsidR="00384E13" w:rsidRPr="00384E13" w:rsidRDefault="00384E13" w:rsidP="00384E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84E13" w:rsidRPr="00384E13" w:rsidRDefault="00384E13" w:rsidP="00384E1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                   согласно приложению 1 к настоящему решению.</w:t>
      </w:r>
    </w:p>
    <w:p w:rsidR="00384E13" w:rsidRPr="00384E13" w:rsidRDefault="00384E13" w:rsidP="00384E1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2. Принять к сведению резервирование средств стимулирования управы района Царицыно города Москвы:</w:t>
      </w:r>
    </w:p>
    <w:p w:rsidR="00384E13" w:rsidRPr="00384E13" w:rsidRDefault="00384E13" w:rsidP="00384E1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- на установку шлагбаумов в 2022 году согласно приложению 2 к настоящему решению;</w:t>
      </w:r>
    </w:p>
    <w:p w:rsidR="00384E13" w:rsidRPr="00384E13" w:rsidRDefault="00384E13" w:rsidP="00384E1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- на закупку грунта в 2022 году согласно приложению 3 к настоящему решению.</w:t>
      </w:r>
    </w:p>
    <w:p w:rsidR="00384E13" w:rsidRPr="00384E13" w:rsidRDefault="00384E13" w:rsidP="00384E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384E13" w:rsidRPr="00384E13" w:rsidRDefault="00384E13" w:rsidP="00384E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84E13" w:rsidRPr="00384E13" w:rsidRDefault="00384E13" w:rsidP="00384E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84E13" w:rsidRPr="00384E13" w:rsidRDefault="00384E13" w:rsidP="00384E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1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E13" w:rsidRPr="00384E13" w:rsidRDefault="00384E13" w:rsidP="00384E1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384E13" w:rsidRPr="00384E13" w:rsidRDefault="00384E13" w:rsidP="00384E1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384E13" w:rsidRPr="00384E13" w:rsidRDefault="00384E13" w:rsidP="00384E1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от 20 а</w:t>
      </w:r>
      <w:r w:rsidR="00CD2348">
        <w:rPr>
          <w:rFonts w:ascii="Times New Roman" w:eastAsia="Times New Roman" w:hAnsi="Times New Roman" w:cs="Times New Roman"/>
          <w:sz w:val="20"/>
          <w:szCs w:val="20"/>
        </w:rPr>
        <w:t>преля</w:t>
      </w:r>
      <w:bookmarkStart w:id="0" w:name="_GoBack"/>
      <w:bookmarkEnd w:id="0"/>
      <w:r w:rsidRPr="00384E13">
        <w:rPr>
          <w:rFonts w:ascii="Times New Roman" w:eastAsia="Times New Roman" w:hAnsi="Times New Roman" w:cs="Times New Roman"/>
          <w:sz w:val="20"/>
          <w:szCs w:val="20"/>
        </w:rPr>
        <w:t xml:space="preserve"> 2022г. №ЦА-01-05-05/03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4E1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Мероприятия по благоустройству дворовых территорий района Царицыно Южного административного округа города Москвы в 2022 году, за счет средств стимулирования управ районов города Москвы </w:t>
      </w: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504"/>
        <w:gridCol w:w="1745"/>
        <w:gridCol w:w="1131"/>
        <w:gridCol w:w="3318"/>
        <w:gridCol w:w="932"/>
        <w:gridCol w:w="1176"/>
        <w:gridCol w:w="1366"/>
      </w:tblGrid>
      <w:tr w:rsidR="00384E13" w:rsidRPr="00384E13" w:rsidTr="00205B7C">
        <w:tc>
          <w:tcPr>
            <w:tcW w:w="504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4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Адрес дворовой территории</w:t>
            </w:r>
          </w:p>
        </w:tc>
        <w:tc>
          <w:tcPr>
            <w:tcW w:w="1134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Площадь, тыс.кв.м.</w:t>
            </w:r>
          </w:p>
        </w:tc>
        <w:tc>
          <w:tcPr>
            <w:tcW w:w="3524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Виды работ </w:t>
            </w:r>
          </w:p>
        </w:tc>
        <w:tc>
          <w:tcPr>
            <w:tcW w:w="949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Объем </w:t>
            </w:r>
          </w:p>
        </w:tc>
        <w:tc>
          <w:tcPr>
            <w:tcW w:w="1176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1366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Затраты (руб.)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15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105 817,15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907 456,13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547 767,00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2 488 517,55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503 831,40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225 549,04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142 782,97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4 921 721,24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19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358 272,81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389 351,41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5 509 088,31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575 331,98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302 785,32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226 615,32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7 361 445,15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3, к.1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2 003 945,06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2 640 838,20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1 701635,80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1 070 414,55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7 416 833,61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3, к.2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1 730 582,10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2 808 502,37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1 506 523,32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964 172,14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682 827,43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547 767,00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2 360 720,69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524 138,25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300 732,05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199 607,98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11 625 573,33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5, к.2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2 476 056,10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2 043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3 234 321,61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1 559 313,85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39 295,13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212 604,77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183 876,24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79 770,54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7 785 238,24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5, к.3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2 356 506,12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1 776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2 982 771,70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1 212 501,28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ограждения (по </w:t>
            </w: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850 740,12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132 883,02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320 907,15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599 058,00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2 124 219,16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546 792,94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300 732,05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244 929,84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11 672 041,38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5, к.3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2 730 763,27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2 218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3 337 597,25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1 657 601,29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1 758 196,25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154 509,39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500 429,68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10 291 380,00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5 301 625,52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943 641,48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590 176,48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422 233,61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27 688 154,22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ул., д. 7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330 500,16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1 814 912,26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9 771,66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413 675,76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1 523 789,00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2 259 130,88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509 703,58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468 586,38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291 035,68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7 621 105,36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Каспийская ул. 2/1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3 935 466,01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1 665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2 888 118,78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606 933,29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тротуарной плитки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136 958,30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39 295,13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257 426,75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111 678,76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                    </w:t>
            </w:r>
          </w:p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7 975 877,02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Каспийская ул. д. 2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924 102,32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1 334 092,66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307 602,58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433 280,23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1 035 987,95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482 169,99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308 499,56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110 325,74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47 862,32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4 983 923,35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1 504 983,43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1 443 460,52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1 145 012,44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площадки для сушки белья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32 542,30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1 217 571,49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39 295,13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183 876,24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79 770,54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5 646 512,09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13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2 338 482,98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1 649 208,93</w:t>
            </w:r>
          </w:p>
        </w:tc>
      </w:tr>
      <w:tr w:rsidR="00384E13" w:rsidRPr="00384E13" w:rsidTr="00205B7C">
        <w:trPr>
          <w:trHeight w:val="51"/>
        </w:trPr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827 141,95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39 295,13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183 876,24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79 770,54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5 117 775,77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15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1 670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2 239 174,32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1 647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2 456 799,47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517 990,01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тротуарной плитки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161 846,46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131 210,65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307 859,26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лестниц/подпорной стенки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982 082,09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2 090 389,50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1 468 884,42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535 419,24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393 620,92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293 390,92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11 578 667,26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д.16 к.2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106 823,81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35 627,81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Устройство/ремонт пешеходного тротуара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24 212,96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   166 664,58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д.45 к.2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39 590,92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righ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211 314,93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righ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91 431,61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righ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                                                                                    342 337,46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д.12 к. 3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3 649,64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8 118,56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4 398,98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16 167,18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Ереванская ул. 20 к.2 стр.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37 150,26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198 299,18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107 447,93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342 897,37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Ереванская ул. 21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7 925,04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38 355,34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24 353,33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70 633,71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д.37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6 878,16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65 032,31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35 239,73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107 150,20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Бехтерева ул. 51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3 649,64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5 232,12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18369,36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27 251,12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 д.37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5 484,41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26 403,77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13 819,86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708,53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46 416,57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27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34 349,12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130 679,41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109 962,50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6 298,13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281 289,16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13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55 091,76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29 067,14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7 085,33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91 244,23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Ереванская ул. 19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125 208,55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117 351,95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18 369,53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260 930,03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Севанская ул. 10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22 537,52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77 567,48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2 361,78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102 466,78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Кавказский бульвар, д. 18 к. 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267 946,26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524 583,17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Ремонт газона (посевной)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3 411,47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Демонтаж ж/б плит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2 328,91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798 269,81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21 к. 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Обустройство трапециевидного пешеходного перехода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61 792,18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50 329,85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дорожный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14 673,78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126 795,81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Ереванская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д. 20 к.2 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ограждения перильного типа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466 029,17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466 029,17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15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ИДН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204 405,51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204 405,51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19 к. 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14 406,18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5 542,48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19 948,66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11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9 934,96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9 934,96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Севанская ул. </w:t>
            </w:r>
          </w:p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6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Перенос ИДН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35 836,26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35 836,26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Веселая ул. 12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11 084,94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11 084,94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Бакинская ул. 29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11 084,94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15 285,07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26 370,01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Медиков ул. 24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22 169,89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14 406,18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36 576,07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Тимуровская ул.3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3 588,84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3 588,84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Медиков ул. 8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16 627,42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14 406,18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31 033,60</w:t>
            </w:r>
          </w:p>
        </w:tc>
      </w:tr>
      <w:tr w:rsidR="00384E13" w:rsidRPr="00384E13" w:rsidTr="00205B7C">
        <w:tc>
          <w:tcPr>
            <w:tcW w:w="50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76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Кантемировская ул. д. 7</w:t>
            </w:r>
          </w:p>
        </w:tc>
        <w:tc>
          <w:tcPr>
            <w:tcW w:w="1134" w:type="dxa"/>
            <w:vMerge w:val="restart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25 758,73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7 298,62</w:t>
            </w:r>
          </w:p>
        </w:tc>
      </w:tr>
      <w:tr w:rsidR="00384E13" w:rsidRPr="00384E13" w:rsidTr="00205B7C">
        <w:tc>
          <w:tcPr>
            <w:tcW w:w="50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33 057,35</w:t>
            </w:r>
          </w:p>
        </w:tc>
      </w:tr>
      <w:tr w:rsidR="00384E13" w:rsidRPr="00384E13" w:rsidTr="00205B7C">
        <w:tc>
          <w:tcPr>
            <w:tcW w:w="10417" w:type="dxa"/>
            <w:gridSpan w:val="7"/>
          </w:tcPr>
          <w:p w:rsidR="00384E13" w:rsidRPr="00384E13" w:rsidRDefault="00384E13" w:rsidP="00384E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                                                                                                                     125 053247,4</w:t>
            </w:r>
          </w:p>
        </w:tc>
      </w:tr>
    </w:tbl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>Глава муниципального округа Царицыно                                                                           Д.В. Хлестов</w:t>
      </w: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от 20 апреля 2022г. №ЦА-01-05-05/03</w:t>
      </w:r>
    </w:p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>Резервирование средств стимулирования управы района Царицыно города Москвы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 xml:space="preserve"> на установку шлагбаумов в 2022 году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2550"/>
        <w:gridCol w:w="851"/>
        <w:gridCol w:w="851"/>
        <w:gridCol w:w="1701"/>
      </w:tblGrid>
      <w:tr w:rsidR="00384E13" w:rsidRPr="00384E13" w:rsidTr="00205B7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84E13" w:rsidRPr="00384E13" w:rsidTr="00205B7C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шлагбаумов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600 000,00</w:t>
            </w:r>
          </w:p>
        </w:tc>
      </w:tr>
      <w:tr w:rsidR="00384E13" w:rsidRPr="00384E13" w:rsidTr="00205B7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 </w:t>
            </w:r>
          </w:p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600 000,00</w:t>
            </w:r>
          </w:p>
        </w:tc>
      </w:tr>
    </w:tbl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4E13">
        <w:rPr>
          <w:rFonts w:ascii="Times New Roman" w:eastAsia="Calibri" w:hAnsi="Times New Roman" w:cs="Times New Roman"/>
          <w:b/>
          <w:sz w:val="20"/>
          <w:szCs w:val="20"/>
        </w:rPr>
        <w:t>Глава муниципального округа Царицыно                                                                                       Д.В. Хлестов</w:t>
      </w: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384E13" w:rsidRPr="00384E13" w:rsidRDefault="00384E13" w:rsidP="00384E1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sz w:val="20"/>
          <w:szCs w:val="20"/>
        </w:rPr>
        <w:t>от 20 апреля 2022г. №ЦА-01-05-05/03</w:t>
      </w: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 xml:space="preserve">Резервирование средств стимулирования управы 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 xml:space="preserve">района Царицыно города Москвы на закупку грунта для благоустройства и содержания 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4E13">
        <w:rPr>
          <w:rFonts w:ascii="Times New Roman" w:eastAsia="Times New Roman" w:hAnsi="Times New Roman" w:cs="Times New Roman"/>
          <w:b/>
          <w:sz w:val="20"/>
          <w:szCs w:val="20"/>
        </w:rPr>
        <w:t>территории района Царицыно в 2022 году</w:t>
      </w:r>
    </w:p>
    <w:p w:rsidR="00384E13" w:rsidRPr="00384E13" w:rsidRDefault="00384E13" w:rsidP="0038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2267"/>
        <w:gridCol w:w="851"/>
        <w:gridCol w:w="851"/>
        <w:gridCol w:w="1701"/>
      </w:tblGrid>
      <w:tr w:rsidR="00384E13" w:rsidRPr="00384E13" w:rsidTr="00205B7C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E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84E13" w:rsidRPr="00384E13" w:rsidTr="00205B7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E13" w:rsidRPr="00384E13" w:rsidRDefault="00384E13" w:rsidP="00384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куб.м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1 059 582,22</w:t>
            </w:r>
          </w:p>
        </w:tc>
      </w:tr>
      <w:tr w:rsidR="00384E13" w:rsidRPr="00384E13" w:rsidTr="00205B7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 </w:t>
            </w:r>
          </w:p>
          <w:p w:rsidR="00384E13" w:rsidRPr="00384E13" w:rsidRDefault="00384E13" w:rsidP="0038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E13" w:rsidRPr="00384E13" w:rsidRDefault="00384E13" w:rsidP="0038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4E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1 059 582,22</w:t>
            </w:r>
          </w:p>
        </w:tc>
      </w:tr>
    </w:tbl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84E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Глава муниципального округа Царицыно                                                        Д.В. Хлестов</w:t>
      </w: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4E13" w:rsidRPr="00384E13" w:rsidRDefault="00384E13" w:rsidP="00384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4E13" w:rsidRPr="00384E13" w:rsidRDefault="00384E13" w:rsidP="0038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84E13" w:rsidRPr="00384E13" w:rsidRDefault="00384E13" w:rsidP="00384E1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384E1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00" w:rsidRDefault="00113E00" w:rsidP="0007006C">
      <w:pPr>
        <w:spacing w:after="0" w:line="240" w:lineRule="auto"/>
      </w:pPr>
      <w:r>
        <w:separator/>
      </w:r>
    </w:p>
  </w:endnote>
  <w:endnote w:type="continuationSeparator" w:id="0">
    <w:p w:rsidR="00113E00" w:rsidRDefault="00113E0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00" w:rsidRDefault="00113E00" w:rsidP="0007006C">
      <w:pPr>
        <w:spacing w:after="0" w:line="240" w:lineRule="auto"/>
      </w:pPr>
      <w:r>
        <w:separator/>
      </w:r>
    </w:p>
  </w:footnote>
  <w:footnote w:type="continuationSeparator" w:id="0">
    <w:p w:rsidR="00113E00" w:rsidRDefault="00113E0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00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4E13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348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739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84E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384E13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384E1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384E13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84E13"/>
  </w:style>
  <w:style w:type="paragraph" w:styleId="ad">
    <w:name w:val="Body Text Indent"/>
    <w:basedOn w:val="a"/>
    <w:link w:val="ae"/>
    <w:unhideWhenUsed/>
    <w:rsid w:val="00384E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84E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384E13"/>
    <w:rPr>
      <w:b/>
      <w:bCs/>
    </w:rPr>
  </w:style>
  <w:style w:type="paragraph" w:styleId="af0">
    <w:name w:val="List Paragraph"/>
    <w:basedOn w:val="a"/>
    <w:uiPriority w:val="34"/>
    <w:qFormat/>
    <w:rsid w:val="00384E13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E13"/>
  </w:style>
  <w:style w:type="character" w:customStyle="1" w:styleId="af2">
    <w:name w:val="Гипертекстовая ссылка"/>
    <w:basedOn w:val="a0"/>
    <w:uiPriority w:val="99"/>
    <w:rsid w:val="00384E13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384E1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4E13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384E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84E13"/>
  </w:style>
  <w:style w:type="table" w:customStyle="1" w:styleId="12">
    <w:name w:val="Сетка таблицы1"/>
    <w:basedOn w:val="a1"/>
    <w:next w:val="af3"/>
    <w:uiPriority w:val="59"/>
    <w:rsid w:val="00384E1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3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84E13"/>
  </w:style>
  <w:style w:type="paragraph" w:customStyle="1" w:styleId="13">
    <w:name w:val="Верхний колонтитул1"/>
    <w:basedOn w:val="a"/>
    <w:next w:val="a7"/>
    <w:uiPriority w:val="99"/>
    <w:unhideWhenUsed/>
    <w:rsid w:val="00384E1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384E1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384E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384E13"/>
  </w:style>
  <w:style w:type="numbering" w:customStyle="1" w:styleId="11111">
    <w:name w:val="Нет списка11111"/>
    <w:next w:val="a2"/>
    <w:uiPriority w:val="99"/>
    <w:semiHidden/>
    <w:unhideWhenUsed/>
    <w:rsid w:val="00384E13"/>
  </w:style>
  <w:style w:type="character" w:styleId="af4">
    <w:name w:val="Emphasis"/>
    <w:basedOn w:val="a0"/>
    <w:uiPriority w:val="20"/>
    <w:qFormat/>
    <w:rsid w:val="00384E13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384E13"/>
  </w:style>
  <w:style w:type="numbering" w:customStyle="1" w:styleId="111111">
    <w:name w:val="Нет списка111111"/>
    <w:next w:val="a2"/>
    <w:uiPriority w:val="99"/>
    <w:semiHidden/>
    <w:unhideWhenUsed/>
    <w:rsid w:val="00384E13"/>
  </w:style>
  <w:style w:type="paragraph" w:customStyle="1" w:styleId="af5">
    <w:name w:val="Знак Знак Знак Знак Знак Знак Знак Знак Знак Знак Знак Знак Знак"/>
    <w:basedOn w:val="a"/>
    <w:rsid w:val="00384E13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384E13"/>
  </w:style>
  <w:style w:type="numbering" w:customStyle="1" w:styleId="120">
    <w:name w:val="Нет списка12"/>
    <w:next w:val="a2"/>
    <w:uiPriority w:val="99"/>
    <w:semiHidden/>
    <w:unhideWhenUsed/>
    <w:rsid w:val="00384E13"/>
  </w:style>
  <w:style w:type="numbering" w:customStyle="1" w:styleId="40">
    <w:name w:val="Нет списка4"/>
    <w:next w:val="a2"/>
    <w:uiPriority w:val="99"/>
    <w:semiHidden/>
    <w:unhideWhenUsed/>
    <w:rsid w:val="00384E13"/>
  </w:style>
  <w:style w:type="numbering" w:customStyle="1" w:styleId="130">
    <w:name w:val="Нет списка13"/>
    <w:next w:val="a2"/>
    <w:uiPriority w:val="99"/>
    <w:semiHidden/>
    <w:unhideWhenUsed/>
    <w:rsid w:val="00384E13"/>
  </w:style>
  <w:style w:type="numbering" w:customStyle="1" w:styleId="1111111">
    <w:name w:val="Нет списка1111111"/>
    <w:next w:val="a2"/>
    <w:uiPriority w:val="99"/>
    <w:semiHidden/>
    <w:unhideWhenUsed/>
    <w:rsid w:val="00384E13"/>
  </w:style>
  <w:style w:type="table" w:customStyle="1" w:styleId="112">
    <w:name w:val="Сетка таблицы11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84E13"/>
  </w:style>
  <w:style w:type="numbering" w:customStyle="1" w:styleId="11111111">
    <w:name w:val="Нет списка11111111"/>
    <w:next w:val="a2"/>
    <w:uiPriority w:val="99"/>
    <w:semiHidden/>
    <w:unhideWhenUsed/>
    <w:rsid w:val="00384E13"/>
  </w:style>
  <w:style w:type="numbering" w:customStyle="1" w:styleId="311">
    <w:name w:val="Нет списка31"/>
    <w:next w:val="a2"/>
    <w:uiPriority w:val="99"/>
    <w:semiHidden/>
    <w:unhideWhenUsed/>
    <w:rsid w:val="00384E13"/>
  </w:style>
  <w:style w:type="numbering" w:customStyle="1" w:styleId="121">
    <w:name w:val="Нет списка121"/>
    <w:next w:val="a2"/>
    <w:uiPriority w:val="99"/>
    <w:semiHidden/>
    <w:unhideWhenUsed/>
    <w:rsid w:val="00384E13"/>
  </w:style>
  <w:style w:type="numbering" w:customStyle="1" w:styleId="5">
    <w:name w:val="Нет списка5"/>
    <w:next w:val="a2"/>
    <w:uiPriority w:val="99"/>
    <w:semiHidden/>
    <w:unhideWhenUsed/>
    <w:rsid w:val="00384E13"/>
  </w:style>
  <w:style w:type="numbering" w:customStyle="1" w:styleId="140">
    <w:name w:val="Нет списка14"/>
    <w:next w:val="a2"/>
    <w:uiPriority w:val="99"/>
    <w:semiHidden/>
    <w:unhideWhenUsed/>
    <w:rsid w:val="00384E13"/>
  </w:style>
  <w:style w:type="numbering" w:customStyle="1" w:styleId="1120">
    <w:name w:val="Нет списка112"/>
    <w:next w:val="a2"/>
    <w:uiPriority w:val="99"/>
    <w:semiHidden/>
    <w:unhideWhenUsed/>
    <w:rsid w:val="00384E13"/>
  </w:style>
  <w:style w:type="numbering" w:customStyle="1" w:styleId="220">
    <w:name w:val="Нет списка22"/>
    <w:next w:val="a2"/>
    <w:uiPriority w:val="99"/>
    <w:semiHidden/>
    <w:unhideWhenUsed/>
    <w:rsid w:val="00384E13"/>
  </w:style>
  <w:style w:type="numbering" w:customStyle="1" w:styleId="1112">
    <w:name w:val="Нет списка1112"/>
    <w:next w:val="a2"/>
    <w:uiPriority w:val="99"/>
    <w:semiHidden/>
    <w:unhideWhenUsed/>
    <w:rsid w:val="00384E13"/>
  </w:style>
  <w:style w:type="numbering" w:customStyle="1" w:styleId="320">
    <w:name w:val="Нет списка32"/>
    <w:next w:val="a2"/>
    <w:uiPriority w:val="99"/>
    <w:semiHidden/>
    <w:unhideWhenUsed/>
    <w:rsid w:val="00384E13"/>
  </w:style>
  <w:style w:type="numbering" w:customStyle="1" w:styleId="122">
    <w:name w:val="Нет списка122"/>
    <w:next w:val="a2"/>
    <w:uiPriority w:val="99"/>
    <w:semiHidden/>
    <w:unhideWhenUsed/>
    <w:rsid w:val="00384E13"/>
  </w:style>
  <w:style w:type="character" w:customStyle="1" w:styleId="312">
    <w:name w:val="Заголовок 3 Знак1"/>
    <w:basedOn w:val="a0"/>
    <w:uiPriority w:val="9"/>
    <w:semiHidden/>
    <w:rsid w:val="00384E1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384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384E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384E13"/>
  </w:style>
  <w:style w:type="paragraph" w:styleId="af6">
    <w:name w:val="Subtitle"/>
    <w:basedOn w:val="a"/>
    <w:next w:val="a4"/>
    <w:link w:val="af7"/>
    <w:qFormat/>
    <w:rsid w:val="00384E1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384E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384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384E1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38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84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84E1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84E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4E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384E13"/>
  </w:style>
  <w:style w:type="table" w:customStyle="1" w:styleId="51">
    <w:name w:val="Сетка таблицы51"/>
    <w:basedOn w:val="a1"/>
    <w:next w:val="af3"/>
    <w:uiPriority w:val="59"/>
    <w:rsid w:val="00384E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384E13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84E13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384E13"/>
  </w:style>
  <w:style w:type="table" w:customStyle="1" w:styleId="63">
    <w:name w:val="Сетка таблицы6"/>
    <w:basedOn w:val="a1"/>
    <w:next w:val="af3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384E13"/>
  </w:style>
  <w:style w:type="numbering" w:customStyle="1" w:styleId="150">
    <w:name w:val="Нет списка15"/>
    <w:next w:val="a2"/>
    <w:uiPriority w:val="99"/>
    <w:semiHidden/>
    <w:unhideWhenUsed/>
    <w:rsid w:val="00384E13"/>
  </w:style>
  <w:style w:type="table" w:customStyle="1" w:styleId="70">
    <w:name w:val="Сетка таблицы7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384E13"/>
  </w:style>
  <w:style w:type="table" w:customStyle="1" w:styleId="160">
    <w:name w:val="Сетка таблицы16"/>
    <w:basedOn w:val="a1"/>
    <w:next w:val="af3"/>
    <w:uiPriority w:val="59"/>
    <w:rsid w:val="00384E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384E1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384E13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384E13"/>
  </w:style>
  <w:style w:type="table" w:customStyle="1" w:styleId="91">
    <w:name w:val="Сетка таблицы91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3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384E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3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384E13"/>
  </w:style>
  <w:style w:type="table" w:customStyle="1" w:styleId="80">
    <w:name w:val="Сетка таблицы8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384E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384E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84E13"/>
  </w:style>
  <w:style w:type="paragraph" w:styleId="aff">
    <w:name w:val="footnote text"/>
    <w:basedOn w:val="a"/>
    <w:link w:val="aff0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384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384E13"/>
    <w:rPr>
      <w:vertAlign w:val="superscript"/>
    </w:rPr>
  </w:style>
  <w:style w:type="table" w:customStyle="1" w:styleId="141">
    <w:name w:val="Сетка таблицы14"/>
    <w:basedOn w:val="a1"/>
    <w:next w:val="af3"/>
    <w:rsid w:val="0038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384E13"/>
  </w:style>
  <w:style w:type="character" w:styleId="aff2">
    <w:name w:val="FollowedHyperlink"/>
    <w:basedOn w:val="a0"/>
    <w:uiPriority w:val="99"/>
    <w:semiHidden/>
    <w:unhideWhenUsed/>
    <w:rsid w:val="00384E13"/>
    <w:rPr>
      <w:color w:val="800080"/>
      <w:u w:val="single"/>
    </w:rPr>
  </w:style>
  <w:style w:type="paragraph" w:customStyle="1" w:styleId="xl120">
    <w:name w:val="xl120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38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384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8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84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384E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38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38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38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">
    <w:name w:val="Заголовок 6 Знак1"/>
    <w:basedOn w:val="a0"/>
    <w:uiPriority w:val="9"/>
    <w:semiHidden/>
    <w:rsid w:val="00384E1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384E1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9">
    <w:name w:val="Название Знак1"/>
    <w:basedOn w:val="a0"/>
    <w:uiPriority w:val="10"/>
    <w:rsid w:val="00384E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94F6-7EAB-4485-B727-7F564120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2021-04-07T06:51:00Z</cp:lastPrinted>
  <dcterms:created xsi:type="dcterms:W3CDTF">2013-10-11T06:16:00Z</dcterms:created>
  <dcterms:modified xsi:type="dcterms:W3CDTF">2022-04-20T12:24:00Z</dcterms:modified>
</cp:coreProperties>
</file>