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2621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W w:w="11628" w:type="dxa"/>
        <w:jc w:val="center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4962"/>
      </w:tblGrid>
      <w:tr w:rsidR="00026215" w:rsidRPr="00026215" w:rsidTr="00433ADF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15" w:rsidRPr="00026215" w:rsidRDefault="00026215" w:rsidP="00026215">
            <w:pPr>
              <w:spacing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215" w:rsidRPr="00026215" w:rsidRDefault="00026215" w:rsidP="00026215">
            <w:pPr>
              <w:spacing w:after="0" w:line="240" w:lineRule="auto"/>
              <w:ind w:left="113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026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согласовании   </w:t>
            </w:r>
            <w:proofErr w:type="gramStart"/>
            <w:r w:rsidRPr="00026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проектов</w:t>
            </w:r>
            <w:r w:rsidRPr="0002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распоряжений префектуры Южного административного округа города</w:t>
            </w:r>
            <w:proofErr w:type="gramEnd"/>
            <w:r w:rsidRPr="0002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Москвы «Об утверждении Акта о выборе земельного участка  по адресу: ул. Луганская, вл. 9-11    для проектирования     и  строительства православного храма»</w:t>
            </w:r>
          </w:p>
          <w:p w:rsidR="00026215" w:rsidRPr="00026215" w:rsidRDefault="00026215" w:rsidP="000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15" w:rsidRPr="00026215" w:rsidRDefault="00026215" w:rsidP="0002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</w:tr>
    </w:tbl>
    <w:p w:rsidR="00026215" w:rsidRPr="00026215" w:rsidRDefault="00026215" w:rsidP="00026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1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4 статьи 1 Закона города Москвы от 11 июля 2012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26215" w:rsidRPr="00026215" w:rsidRDefault="00026215" w:rsidP="00026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2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Совет депутатов муниципального округа Царицыно решил:</w:t>
      </w:r>
    </w:p>
    <w:p w:rsidR="00026215" w:rsidRPr="00026215" w:rsidRDefault="00026215" w:rsidP="0002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15">
        <w:rPr>
          <w:rFonts w:ascii="Times New Roman" w:eastAsia="Times New Roman" w:hAnsi="Times New Roman" w:cs="Times New Roman"/>
          <w:sz w:val="28"/>
          <w:szCs w:val="28"/>
        </w:rPr>
        <w:t xml:space="preserve">          1. Согласовать  проекты </w:t>
      </w:r>
      <w:proofErr w:type="gramStart"/>
      <w:r w:rsidRPr="00026215">
        <w:rPr>
          <w:rFonts w:ascii="Times New Roman" w:eastAsia="Times New Roman" w:hAnsi="Times New Roman" w:cs="Times New Roman"/>
          <w:sz w:val="28"/>
          <w:szCs w:val="28"/>
        </w:rPr>
        <w:t>распоряжений префектуры Южного административного округа города Москвы</w:t>
      </w:r>
      <w:proofErr w:type="gramEnd"/>
      <w:r w:rsidRPr="00026215">
        <w:rPr>
          <w:rFonts w:ascii="Times New Roman" w:eastAsia="Times New Roman" w:hAnsi="Times New Roman" w:cs="Times New Roman"/>
          <w:sz w:val="28"/>
          <w:szCs w:val="28"/>
        </w:rPr>
        <w:t>: «Об утверждении Акта о выборе земельного участка по адресу: ул. Луганская, вл. 9-11 для проектирования и строительства православного храма» с приложением № 6473;                          «Об утверждении Акта о выборе земельного участка по адресу: ул. Луганская, вл. 9-11 для проектирования и строительства православного храма» с приложением № 6475; «Об утверждении Акта о выборе земельного участка по адресу: ул. Луганская, вл. 9-11 для проектирования и строительства православного храма» с приложением № 6471.</w:t>
      </w:r>
    </w:p>
    <w:p w:rsidR="00026215" w:rsidRDefault="00026215" w:rsidP="000262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15">
        <w:rPr>
          <w:rFonts w:ascii="Times New Roman" w:eastAsia="Times New Roman" w:hAnsi="Times New Roman" w:cs="Times New Roman"/>
          <w:sz w:val="28"/>
          <w:szCs w:val="28"/>
        </w:rPr>
        <w:t xml:space="preserve">          2. Направить настоящее решение в префектуру Южного административного округа города Москвы, управу района Царицыно города Москвы и Департамент территориальных органов исполнительной власти города Москвы.</w:t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  <w:t>3.  Опубликовать настоящее решение в бюллетене «Московский муниципальный вестник».</w:t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  <w:t>4.    Настоящее решение вступает в силу с момента его опубликования.</w:t>
      </w:r>
      <w:r w:rsidRPr="00026215">
        <w:rPr>
          <w:rFonts w:ascii="Times New Roman" w:eastAsia="Times New Roman" w:hAnsi="Times New Roman" w:cs="Times New Roman"/>
          <w:sz w:val="28"/>
          <w:szCs w:val="28"/>
        </w:rPr>
        <w:tab/>
        <w:t xml:space="preserve">5.    </w:t>
      </w:r>
      <w:proofErr w:type="gramStart"/>
      <w:r w:rsidRPr="000262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62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 городе Москве В.С. Козлова</w:t>
      </w:r>
      <w:r w:rsidRPr="00026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215" w:rsidRDefault="00026215" w:rsidP="000262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15" w:rsidRPr="00026215" w:rsidRDefault="00026215" w:rsidP="000262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5E6F" w:rsidRPr="00C85E6F" w:rsidRDefault="00026215" w:rsidP="0002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1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 Царицыно</w:t>
      </w:r>
      <w:r w:rsidRPr="000262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3" w:rsidRDefault="004F4483" w:rsidP="0007006C">
      <w:pPr>
        <w:spacing w:after="0" w:line="240" w:lineRule="auto"/>
      </w:pPr>
      <w:r>
        <w:separator/>
      </w:r>
    </w:p>
  </w:endnote>
  <w:endnote w:type="continuationSeparator" w:id="0">
    <w:p w:rsidR="004F4483" w:rsidRDefault="004F448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3" w:rsidRDefault="004F4483" w:rsidP="0007006C">
      <w:pPr>
        <w:spacing w:after="0" w:line="240" w:lineRule="auto"/>
      </w:pPr>
      <w:r>
        <w:separator/>
      </w:r>
    </w:p>
  </w:footnote>
  <w:footnote w:type="continuationSeparator" w:id="0">
    <w:p w:rsidR="004F4483" w:rsidRDefault="004F448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215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483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C6A9-5A0E-4D66-9AA1-62943A1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2014-06-24T07:08:00Z</dcterms:modified>
</cp:coreProperties>
</file>