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0F188E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 ноября 2014г. №ЦА-01-05-14/1</w:t>
      </w:r>
    </w:p>
    <w:p w:rsidR="009503B3" w:rsidRDefault="00DD1A73" w:rsidP="009503B3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188E" w:rsidRPr="000F188E" w:rsidRDefault="000F188E" w:rsidP="000F188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дополнительных мероприятий по социально-экономическому развитию                        района Царицыно города Москвы в 2014 году за счет средств экономии</w:t>
      </w:r>
    </w:p>
    <w:p w:rsidR="000F188E" w:rsidRPr="000F188E" w:rsidRDefault="000F188E" w:rsidP="000F1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88E" w:rsidRPr="000F188E" w:rsidRDefault="000F188E" w:rsidP="000F188E">
      <w:pPr>
        <w:tabs>
          <w:tab w:val="left" w:pos="5529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0F188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 и на основании обращения главы                управы района Царицыно города Москвы от 31</w:t>
      </w:r>
      <w:proofErr w:type="gramEnd"/>
      <w:r w:rsidRPr="000F1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2014 года                          № ЦА 28-267/14 </w:t>
      </w:r>
    </w:p>
    <w:p w:rsidR="000F188E" w:rsidRPr="000F188E" w:rsidRDefault="000F188E" w:rsidP="000F188E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1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0F188E" w:rsidRPr="000F188E" w:rsidRDefault="000F188E" w:rsidP="000F18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88E">
        <w:rPr>
          <w:rFonts w:ascii="Times New Roman" w:eastAsia="Times New Roman" w:hAnsi="Times New Roman" w:cs="Times New Roman"/>
          <w:sz w:val="28"/>
          <w:szCs w:val="28"/>
        </w:rPr>
        <w:t>1. Провести дополнительные мероприятия по социально-экономическому развитию района Царицыно города Москвы в 2014 году, за счет средств экономии в сумме 840 850,00 рублей (приложение 1).</w:t>
      </w:r>
    </w:p>
    <w:p w:rsidR="000F188E" w:rsidRPr="000F188E" w:rsidRDefault="000F188E" w:rsidP="000F18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88E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0F188E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0F188E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работ (приложение 2).</w:t>
      </w:r>
    </w:p>
    <w:p w:rsidR="000F188E" w:rsidRPr="000F188E" w:rsidRDefault="000F188E" w:rsidP="000F18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88E">
        <w:rPr>
          <w:rFonts w:ascii="Times New Roman" w:eastAsia="Times New Roman" w:hAnsi="Times New Roman" w:cs="Times New Roman"/>
          <w:sz w:val="28"/>
          <w:szCs w:val="28"/>
        </w:rPr>
        <w:t>3. Главе управы района Царицыно города Москвы обеспечить реализацию дополнительных мероприятий по социально-экономическому развитию района Царицыно города Москвы в 2014 году в соответствии с настоящим решением.</w:t>
      </w:r>
    </w:p>
    <w:p w:rsidR="000F188E" w:rsidRPr="000F188E" w:rsidRDefault="000F188E" w:rsidP="000F18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88E">
        <w:rPr>
          <w:rFonts w:ascii="Times New Roman" w:eastAsia="Times New Roman" w:hAnsi="Times New Roman" w:cs="Times New Roman"/>
          <w:sz w:val="28"/>
          <w:szCs w:val="28"/>
        </w:rPr>
        <w:t xml:space="preserve">4.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0F188E" w:rsidRPr="000F188E" w:rsidRDefault="000F188E" w:rsidP="000F18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88E">
        <w:rPr>
          <w:rFonts w:ascii="Times New Roman" w:eastAsia="Times New Roman" w:hAnsi="Times New Roman" w:cs="Times New Roman"/>
          <w:sz w:val="28"/>
          <w:szCs w:val="28"/>
        </w:rPr>
        <w:t>5.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0F188E" w:rsidRPr="000F188E" w:rsidRDefault="000F188E" w:rsidP="000F18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8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Настоящее решение вступает в силу </w:t>
      </w:r>
      <w:proofErr w:type="gramStart"/>
      <w:r w:rsidRPr="000F188E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0F188E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</w:t>
      </w:r>
    </w:p>
    <w:p w:rsidR="000F188E" w:rsidRPr="000F188E" w:rsidRDefault="000F188E" w:rsidP="000F18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88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0F188E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0F188E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0F188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88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54" w:type="dxa"/>
        <w:tblInd w:w="-707" w:type="dxa"/>
        <w:tblLayout w:type="fixed"/>
        <w:tblLook w:val="04A0" w:firstRow="1" w:lastRow="0" w:firstColumn="1" w:lastColumn="0" w:noHBand="0" w:noVBand="1"/>
      </w:tblPr>
      <w:tblGrid>
        <w:gridCol w:w="548"/>
        <w:gridCol w:w="144"/>
        <w:gridCol w:w="3219"/>
        <w:gridCol w:w="555"/>
        <w:gridCol w:w="494"/>
        <w:gridCol w:w="555"/>
        <w:gridCol w:w="588"/>
        <w:gridCol w:w="465"/>
        <w:gridCol w:w="705"/>
        <w:gridCol w:w="471"/>
        <w:gridCol w:w="553"/>
        <w:gridCol w:w="563"/>
        <w:gridCol w:w="468"/>
        <w:gridCol w:w="1126"/>
      </w:tblGrid>
      <w:tr w:rsidR="000F188E" w:rsidRPr="000F188E" w:rsidTr="002E3A23">
        <w:trPr>
          <w:trHeight w:val="29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№1 </w:t>
            </w:r>
          </w:p>
        </w:tc>
      </w:tr>
      <w:tr w:rsidR="000F188E" w:rsidRPr="000F188E" w:rsidTr="002E3A23">
        <w:trPr>
          <w:trHeight w:val="29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 </w:t>
            </w:r>
          </w:p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</w:rPr>
              <w:t>муниципального округа Царицыно</w:t>
            </w:r>
          </w:p>
        </w:tc>
      </w:tr>
      <w:tr w:rsidR="000F188E" w:rsidRPr="000F188E" w:rsidTr="002E3A23">
        <w:trPr>
          <w:trHeight w:val="29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13 ноября 2014 г. №ЦА-01-05-14/1</w:t>
            </w:r>
          </w:p>
        </w:tc>
      </w:tr>
      <w:tr w:rsidR="000F188E" w:rsidRPr="000F188E" w:rsidTr="002E3A23">
        <w:trPr>
          <w:trHeight w:val="350"/>
        </w:trPr>
        <w:tc>
          <w:tcPr>
            <w:tcW w:w="1017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Дополнительные мероприятия по социально-экономическому развитию района Царицыно города Москвы  в 2014 году за счет средств экономии</w:t>
            </w:r>
          </w:p>
        </w:tc>
      </w:tr>
      <w:tr w:rsidR="000F188E" w:rsidRPr="000F188E" w:rsidTr="002E3A23">
        <w:trPr>
          <w:trHeight w:val="686"/>
        </w:trPr>
        <w:tc>
          <w:tcPr>
            <w:tcW w:w="1017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188E" w:rsidRPr="000F188E" w:rsidTr="002E3A23">
        <w:trPr>
          <w:trHeight w:val="336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F188E" w:rsidRPr="000F188E" w:rsidTr="002E3A23">
        <w:trPr>
          <w:trHeight w:val="532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2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асфальтовых покрытий      </w:t>
            </w:r>
          </w:p>
        </w:tc>
        <w:tc>
          <w:tcPr>
            <w:tcW w:w="199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пешеходных дорожек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Обшая</w:t>
            </w:r>
            <w:proofErr w:type="spellEnd"/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стоимость двора </w:t>
            </w:r>
          </w:p>
        </w:tc>
      </w:tr>
      <w:tr w:rsidR="000F188E" w:rsidRPr="000F188E" w:rsidTr="002E3A23">
        <w:trPr>
          <w:trHeight w:val="432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188E" w:rsidRPr="000F188E" w:rsidTr="002E3A23">
        <w:trPr>
          <w:trHeight w:val="308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Бакинская ул., д.2</w:t>
            </w:r>
          </w:p>
        </w:tc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30,11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30,11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Бакинская ул., д.20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3,79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Бакинская ул., д.22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25,88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25,88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Бакинская ул., д.25, корп.2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126,30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75,80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75,80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Бехтерева ул., д.35, корп.1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66,37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66,37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Бехтерева ул., д.37, корп.3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9,48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Бехтерева ул., д.45, корп.1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45,81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45,81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Бехтерева ул., д.49, корп.2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48,23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48,23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Веселая ул., д.33, корп.1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10,11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Ереванская ул., д.24, корп.1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11,93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11,93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Ереванская ул., д.24, корп.2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53,81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53,81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Кавказский б-р, д.8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16,61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16,61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Кавказский б-р, д.37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8,41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8,41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Кавказский б-р, д.38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9,48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Кавказский б-р, д.50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121,60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90,21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90,21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Кантемировская ул., д.17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15,80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Кантемировская ул., д.23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1,27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Кантемировская ул., д.25, корп.2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29,75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29,75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Кантемировская ул., д.29, корп.1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6,32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6,32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Кантемировская ул., д.31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30,38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30,38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Кантемировская ул., д.31, корп.2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36,13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36,13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Кантемировская ул., д.45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55,40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33,58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33,58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Медиков ул., д.22, корп.3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48,41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48,41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Пролетарский пр-т, д.18, корп.4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7,01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7,01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Пролетарский пр-т, д.26, корп.2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12,67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Пролетарский пр-т, д.35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1,90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Пролетарский пр-т, д.43, корп.1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24,35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24,35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Пролетарский пр-т, д.45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27,55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27,55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18,07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18,07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18,24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18,24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д.23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5,06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5,06</w:t>
            </w:r>
          </w:p>
        </w:tc>
      </w:tr>
      <w:tr w:rsidR="000F188E" w:rsidRPr="000F188E" w:rsidTr="002E3A23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д.48, корп.1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2,53</w:t>
            </w:r>
          </w:p>
        </w:tc>
      </w:tr>
      <w:tr w:rsidR="000F188E" w:rsidRPr="000F188E" w:rsidTr="002E3A23">
        <w:trPr>
          <w:trHeight w:val="294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Тимуровская ул., д.3, корп.2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1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15,80</w:t>
            </w:r>
          </w:p>
        </w:tc>
      </w:tr>
      <w:tr w:rsidR="000F188E" w:rsidRPr="000F188E" w:rsidTr="002E3A23">
        <w:trPr>
          <w:trHeight w:val="280"/>
        </w:trPr>
        <w:tc>
          <w:tcPr>
            <w:tcW w:w="48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району: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1 218,80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810,74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14,40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30,11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840,85</w:t>
            </w:r>
          </w:p>
        </w:tc>
      </w:tr>
      <w:tr w:rsidR="000F188E" w:rsidRPr="000F188E" w:rsidTr="002E3A23">
        <w:trPr>
          <w:trHeight w:val="280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188E" w:rsidRPr="000F188E" w:rsidRDefault="000F188E" w:rsidP="000F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муниципального округа Царицыно                              В.С. Козлов</w:t>
            </w:r>
          </w:p>
        </w:tc>
      </w:tr>
    </w:tbl>
    <w:p w:rsidR="00CD4763" w:rsidRDefault="00CD4763" w:rsidP="000F188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188E" w:rsidRDefault="000F188E" w:rsidP="000F188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188E" w:rsidRDefault="000F188E" w:rsidP="000F188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454" w:type="dxa"/>
        <w:tblInd w:w="-707" w:type="dxa"/>
        <w:tblLayout w:type="fixed"/>
        <w:tblLook w:val="04A0" w:firstRow="1" w:lastRow="0" w:firstColumn="1" w:lastColumn="0" w:noHBand="0" w:noVBand="1"/>
      </w:tblPr>
      <w:tblGrid>
        <w:gridCol w:w="515"/>
        <w:gridCol w:w="135"/>
        <w:gridCol w:w="3025"/>
        <w:gridCol w:w="522"/>
        <w:gridCol w:w="464"/>
        <w:gridCol w:w="522"/>
        <w:gridCol w:w="552"/>
        <w:gridCol w:w="437"/>
        <w:gridCol w:w="662"/>
        <w:gridCol w:w="443"/>
        <w:gridCol w:w="342"/>
        <w:gridCol w:w="707"/>
        <w:gridCol w:w="265"/>
        <w:gridCol w:w="932"/>
        <w:gridCol w:w="931"/>
      </w:tblGrid>
      <w:tr w:rsidR="000F188E" w:rsidRPr="000F188E" w:rsidTr="002E3A23">
        <w:trPr>
          <w:trHeight w:val="273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№ 2</w:t>
            </w:r>
          </w:p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0F188E">
              <w:rPr>
                <w:rFonts w:ascii="Times New Roman" w:eastAsia="Times New Roman" w:hAnsi="Times New Roman" w:cs="Times New Roman"/>
                <w:color w:val="000000"/>
              </w:rPr>
              <w:t xml:space="preserve">к решению Совета депутатов </w:t>
            </w:r>
          </w:p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</w:rPr>
              <w:t>муниципального округа Царицыно</w:t>
            </w:r>
          </w:p>
        </w:tc>
      </w:tr>
      <w:tr w:rsidR="000F188E" w:rsidRPr="000F188E" w:rsidTr="002E3A23">
        <w:trPr>
          <w:trHeight w:val="273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</w:rPr>
              <w:t xml:space="preserve"> от 13 ноября 2014 г. №ЦА-01-05-14/1</w:t>
            </w:r>
          </w:p>
        </w:tc>
      </w:tr>
      <w:tr w:rsidR="000F188E" w:rsidRPr="000F188E" w:rsidTr="002E3A23">
        <w:trPr>
          <w:trHeight w:val="325"/>
        </w:trPr>
        <w:tc>
          <w:tcPr>
            <w:tcW w:w="1045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Закрепление депутатов Совета депутатов муниципального округа Царицыно</w:t>
            </w:r>
          </w:p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участия в работе комиссий, осуществляющих открытие работ и приемку выполненных работ, а также для участия в </w:t>
            </w:r>
            <w:proofErr w:type="gramStart"/>
            <w:r w:rsidRPr="000F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контроле за</w:t>
            </w:r>
            <w:proofErr w:type="gramEnd"/>
            <w:r w:rsidRPr="000F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ходом выполнения работ</w:t>
            </w:r>
            <w:r w:rsidRPr="000F1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188E" w:rsidRPr="000F188E" w:rsidTr="002E3A23">
        <w:trPr>
          <w:trHeight w:val="636"/>
        </w:trPr>
        <w:tc>
          <w:tcPr>
            <w:tcW w:w="104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188E" w:rsidRPr="000F188E" w:rsidTr="002E3A23">
        <w:trPr>
          <w:trHeight w:val="493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17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асфальтовых покрытий      </w:t>
            </w:r>
          </w:p>
        </w:tc>
        <w:tc>
          <w:tcPr>
            <w:tcW w:w="175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пешеходных дорожек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Ф.И.О. депутата </w:t>
            </w:r>
          </w:p>
        </w:tc>
      </w:tr>
      <w:tr w:rsidR="000F188E" w:rsidRPr="000F188E" w:rsidTr="002E3A23">
        <w:trPr>
          <w:trHeight w:val="401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188E" w:rsidRPr="000F188E" w:rsidTr="002E3A23">
        <w:trPr>
          <w:trHeight w:val="286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Бакинская ул., д.2</w:t>
            </w:r>
          </w:p>
        </w:tc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30,11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Харченко О.И.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Бакинская ул., д.20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Харченко О.И.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Бакинская ул., д.22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25,88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Харченко О.И.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Бакинская ул., д.25, корп.2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126,30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75,80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Буртник</w:t>
            </w:r>
            <w:proofErr w:type="spellEnd"/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С.И.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Бехтерева ул., д.35, корп.1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66,37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Буртник</w:t>
            </w:r>
            <w:proofErr w:type="spellEnd"/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С.И.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Бехтерева ул., д.37, корп.3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Буртник</w:t>
            </w:r>
            <w:proofErr w:type="spellEnd"/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С.И.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Бехтерева ул., д.45, корп.1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45,81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Козлов В.С.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Бехтерева ул., д.49, корп.2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48,23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Козлов В.С.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Веселая ул., д.33, корп.1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Черкасова З.П.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Ереванская ул., д.24, корп.1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11,93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Перец А.В.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Ереванская ул., д.24, корп.2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53,81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Перец А.В.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Кавказский б-р, д.8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16,61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Мирошина М.Г.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Кавказский б-р, д.37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8,41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Майоров А.Н.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Кавказский б-р, д.38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Майоров А.Н.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Кавказский б-р, д.50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121,60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90,21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Майоров А.Н.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Кантемировская ул., д.17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Лаврентьева О.О.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Кантемировская ул., д.23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Лаврентьева О.О.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Кантемировская ул., д.25, корп.2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29,75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Родичева Т.В.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Кантемировская ул., д.29, корп.1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6,32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Родичева Т.В.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Кантемировская ул., д.31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30,38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Мирошина М.Г.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Кантемировская ул., д.31, корп.2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36,13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Мирошина М.Г.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Кантемировская ул., д.45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55,40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33,58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Лаврентьева О.О.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Медиков ул., д.22, корп.3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48,41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Родичева Т.В.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Пролетарский пр-т, д.18, корп.4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7,01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Козлов В.С.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Пролетарский пр-т, д.26, корп.2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Козлов В.С.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Пролетарский пр-т, д.35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Воробьева Е.Л.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Пролетарский пр-т, д.43, корп.1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24,35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Воробьева Е.Л.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Пролетарский пр-т, д.45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27,55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Воробьева Е.Л.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18,07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Старостина Л.А.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18,24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Старостина Л.А.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д.23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5,06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Перец А.В.</w:t>
            </w:r>
          </w:p>
        </w:tc>
      </w:tr>
      <w:tr w:rsidR="000F188E" w:rsidRPr="000F188E" w:rsidTr="002E3A23">
        <w:trPr>
          <w:trHeight w:val="26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д.48, корп.1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Харченко О.И.</w:t>
            </w:r>
          </w:p>
        </w:tc>
      </w:tr>
      <w:tr w:rsidR="000F188E" w:rsidRPr="000F188E" w:rsidTr="002E3A23">
        <w:trPr>
          <w:trHeight w:val="273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Тимуровская ул., д.3, корп.2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188E" w:rsidRPr="000F188E" w:rsidRDefault="000F188E" w:rsidP="000F1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Черкасова З.П.</w:t>
            </w:r>
          </w:p>
        </w:tc>
      </w:tr>
      <w:tr w:rsidR="000F188E" w:rsidRPr="000F188E" w:rsidTr="002E3A23">
        <w:trPr>
          <w:trHeight w:val="260"/>
        </w:trPr>
        <w:tc>
          <w:tcPr>
            <w:tcW w:w="46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району: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1 218,80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810,74</w:t>
            </w:r>
          </w:p>
        </w:tc>
        <w:tc>
          <w:tcPr>
            <w:tcW w:w="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14,40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30,11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840,85</w:t>
            </w:r>
          </w:p>
        </w:tc>
      </w:tr>
      <w:tr w:rsidR="000F188E" w:rsidRPr="000F188E" w:rsidTr="002E3A23">
        <w:trPr>
          <w:trHeight w:val="260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188E" w:rsidRPr="000F188E" w:rsidRDefault="000F188E" w:rsidP="000F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8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муниципального округа Царицыно                              В.С. Козлов</w:t>
            </w:r>
          </w:p>
        </w:tc>
      </w:tr>
      <w:tr w:rsidR="000F188E" w:rsidRPr="000F188E" w:rsidTr="002E3A23">
        <w:trPr>
          <w:trHeight w:val="260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F188E" w:rsidRPr="000F188E" w:rsidTr="002E3A23">
        <w:trPr>
          <w:gridAfter w:val="1"/>
          <w:wAfter w:w="931" w:type="dxa"/>
          <w:trHeight w:val="260"/>
        </w:trPr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8E" w:rsidRPr="000F188E" w:rsidRDefault="000F188E" w:rsidP="000F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0F188E" w:rsidRDefault="000F188E" w:rsidP="000F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88E" w:rsidRPr="009503B3" w:rsidRDefault="000F188E" w:rsidP="000F188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F188E" w:rsidRPr="009503B3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C8" w:rsidRDefault="00075BC8" w:rsidP="0007006C">
      <w:pPr>
        <w:spacing w:after="0" w:line="240" w:lineRule="auto"/>
      </w:pPr>
      <w:r>
        <w:separator/>
      </w:r>
    </w:p>
  </w:endnote>
  <w:endnote w:type="continuationSeparator" w:id="0">
    <w:p w:rsidR="00075BC8" w:rsidRDefault="00075BC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C8" w:rsidRDefault="00075BC8" w:rsidP="0007006C">
      <w:pPr>
        <w:spacing w:after="0" w:line="240" w:lineRule="auto"/>
      </w:pPr>
      <w:r>
        <w:separator/>
      </w:r>
    </w:p>
  </w:footnote>
  <w:footnote w:type="continuationSeparator" w:id="0">
    <w:p w:rsidR="00075BC8" w:rsidRDefault="00075BC8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3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8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9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0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1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4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15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21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2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3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5"/>
  </w:num>
  <w:num w:numId="5">
    <w:abstractNumId w:val="3"/>
  </w:num>
  <w:num w:numId="6">
    <w:abstractNumId w:val="23"/>
  </w:num>
  <w:num w:numId="7">
    <w:abstractNumId w:val="17"/>
  </w:num>
  <w:num w:numId="8">
    <w:abstractNumId w:val="25"/>
  </w:num>
  <w:num w:numId="9">
    <w:abstractNumId w:val="20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  <w:num w:numId="14">
    <w:abstractNumId w:val="21"/>
  </w:num>
  <w:num w:numId="15">
    <w:abstractNumId w:val="19"/>
  </w:num>
  <w:num w:numId="16">
    <w:abstractNumId w:val="18"/>
  </w:num>
  <w:num w:numId="17">
    <w:abstractNumId w:val="13"/>
  </w:num>
  <w:num w:numId="18">
    <w:abstractNumId w:val="14"/>
  </w:num>
  <w:num w:numId="19">
    <w:abstractNumId w:val="2"/>
  </w:num>
  <w:num w:numId="20">
    <w:abstractNumId w:val="22"/>
  </w:num>
  <w:num w:numId="21">
    <w:abstractNumId w:val="24"/>
  </w:num>
  <w:num w:numId="22">
    <w:abstractNumId w:val="5"/>
  </w:num>
  <w:num w:numId="23">
    <w:abstractNumId w:val="16"/>
  </w:num>
  <w:num w:numId="24">
    <w:abstractNumId w:val="11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5BC8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88E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0A6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CB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4B2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569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18A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553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4F6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3B3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002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1B4A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54E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476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27D28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A73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EDC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D1A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1A73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uiPriority w:val="99"/>
    <w:qFormat/>
    <w:rsid w:val="00DD1A73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uiPriority w:val="99"/>
    <w:qFormat/>
    <w:rsid w:val="00DD1A73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DD1A73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DD1A73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9"/>
    <w:rsid w:val="00DD1A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D1A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DD1A73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DD1A73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DD1A73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DD1A73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DD1A73"/>
  </w:style>
  <w:style w:type="character" w:customStyle="1" w:styleId="12">
    <w:name w:val="Основной текст Знак1"/>
    <w:basedOn w:val="a0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DD1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DD1A73"/>
    <w:rPr>
      <w:rFonts w:eastAsiaTheme="minorEastAsia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DD1A7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unhideWhenUsed/>
    <w:rsid w:val="00DD1A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D1A73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Strong"/>
    <w:basedOn w:val="a0"/>
    <w:qFormat/>
    <w:rsid w:val="00DD1A73"/>
    <w:rPr>
      <w:b/>
      <w:bCs/>
    </w:rPr>
  </w:style>
  <w:style w:type="character" w:styleId="af0">
    <w:name w:val="Emphasis"/>
    <w:basedOn w:val="a0"/>
    <w:qFormat/>
    <w:rsid w:val="00DD1A73"/>
    <w:rPr>
      <w:i/>
      <w:iCs/>
    </w:rPr>
  </w:style>
  <w:style w:type="paragraph" w:customStyle="1" w:styleId="ConsNormal">
    <w:name w:val="ConsNormal"/>
    <w:rsid w:val="00DD1A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D1A7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DD1A73"/>
    <w:rPr>
      <w:color w:val="800080"/>
      <w:u w:val="single"/>
    </w:rPr>
  </w:style>
  <w:style w:type="paragraph" w:styleId="af1">
    <w:name w:val="Normal (Web)"/>
    <w:basedOn w:val="a"/>
    <w:semiHidden/>
    <w:unhideWhenUsed/>
    <w:rsid w:val="00DD1A73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2">
    <w:name w:val="Title"/>
    <w:basedOn w:val="a"/>
    <w:link w:val="af3"/>
    <w:qFormat/>
    <w:rsid w:val="00DD1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DD1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DD1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1A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DD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D1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basedOn w:val="a0"/>
    <w:link w:val="17"/>
    <w:locked/>
    <w:rsid w:val="00DD1A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7"/>
    <w:rsid w:val="00DD1A73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8">
    <w:name w:val="page number"/>
    <w:basedOn w:val="a0"/>
    <w:uiPriority w:val="99"/>
    <w:unhideWhenUsed/>
    <w:rsid w:val="00DD1A73"/>
    <w:rPr>
      <w:rFonts w:ascii="Times New Roman" w:hAnsi="Times New Roman" w:cs="Times New Roman" w:hint="default"/>
    </w:rPr>
  </w:style>
  <w:style w:type="character" w:customStyle="1" w:styleId="18">
    <w:name w:val="Основной текст с отступом Знак1"/>
    <w:basedOn w:val="a0"/>
    <w:uiPriority w:val="99"/>
    <w:semiHidden/>
    <w:rsid w:val="00DD1A73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DD1A73"/>
  </w:style>
  <w:style w:type="character" w:customStyle="1" w:styleId="210">
    <w:name w:val="Основной текст 2 Знак1"/>
    <w:basedOn w:val="a0"/>
    <w:uiPriority w:val="99"/>
    <w:semiHidden/>
    <w:rsid w:val="00DD1A73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DD1A73"/>
  </w:style>
  <w:style w:type="character" w:customStyle="1" w:styleId="af9">
    <w:name w:val="Колонтитул"/>
    <w:basedOn w:val="a0"/>
    <w:rsid w:val="00DD1A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7"/>
    <w:rsid w:val="00DD1A7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7"/>
    <w:rsid w:val="00DD1A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a">
    <w:name w:val="Table Grid"/>
    <w:basedOn w:val="a1"/>
    <w:uiPriority w:val="59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D1A73"/>
  </w:style>
  <w:style w:type="numbering" w:customStyle="1" w:styleId="23">
    <w:name w:val="Нет списка2"/>
    <w:next w:val="a2"/>
    <w:uiPriority w:val="99"/>
    <w:semiHidden/>
    <w:unhideWhenUsed/>
    <w:rsid w:val="00DD1A73"/>
  </w:style>
  <w:style w:type="character" w:customStyle="1" w:styleId="Absatz-Standardschriftart">
    <w:name w:val="Absatz-Standardschriftart"/>
    <w:uiPriority w:val="99"/>
    <w:rsid w:val="00DD1A73"/>
  </w:style>
  <w:style w:type="character" w:customStyle="1" w:styleId="WW-Absatz-Standardschriftart">
    <w:name w:val="WW-Absatz-Standardschriftart"/>
    <w:uiPriority w:val="99"/>
    <w:rsid w:val="00DD1A73"/>
  </w:style>
  <w:style w:type="character" w:customStyle="1" w:styleId="WW-Absatz-Standardschriftart1">
    <w:name w:val="WW-Absatz-Standardschriftart1"/>
    <w:uiPriority w:val="99"/>
    <w:rsid w:val="00DD1A73"/>
  </w:style>
  <w:style w:type="character" w:customStyle="1" w:styleId="WW-Absatz-Standardschriftart11">
    <w:name w:val="WW-Absatz-Standardschriftart11"/>
    <w:uiPriority w:val="99"/>
    <w:rsid w:val="00DD1A73"/>
  </w:style>
  <w:style w:type="character" w:customStyle="1" w:styleId="WW-Absatz-Standardschriftart111">
    <w:name w:val="WW-Absatz-Standardschriftart111"/>
    <w:uiPriority w:val="99"/>
    <w:rsid w:val="00DD1A73"/>
  </w:style>
  <w:style w:type="character" w:customStyle="1" w:styleId="WW-Absatz-Standardschriftart1111">
    <w:name w:val="WW-Absatz-Standardschriftart1111"/>
    <w:uiPriority w:val="99"/>
    <w:rsid w:val="00DD1A73"/>
  </w:style>
  <w:style w:type="character" w:customStyle="1" w:styleId="WW8Num16z0">
    <w:name w:val="WW8Num16z0"/>
    <w:uiPriority w:val="99"/>
    <w:rsid w:val="00DD1A73"/>
  </w:style>
  <w:style w:type="character" w:customStyle="1" w:styleId="WW8Num25z0">
    <w:name w:val="WW8Num25z0"/>
    <w:uiPriority w:val="99"/>
    <w:rsid w:val="00DD1A73"/>
  </w:style>
  <w:style w:type="character" w:customStyle="1" w:styleId="19">
    <w:name w:val="Основной шрифт абзаца1"/>
    <w:uiPriority w:val="99"/>
    <w:rsid w:val="00DD1A73"/>
  </w:style>
  <w:style w:type="paragraph" w:customStyle="1" w:styleId="afb">
    <w:name w:val="Заголовок"/>
    <w:basedOn w:val="a"/>
    <w:next w:val="a4"/>
    <w:uiPriority w:val="99"/>
    <w:rsid w:val="00DD1A73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c">
    <w:name w:val="List"/>
    <w:basedOn w:val="a4"/>
    <w:uiPriority w:val="99"/>
    <w:rsid w:val="00DD1A73"/>
    <w:pPr>
      <w:spacing w:line="240" w:lineRule="auto"/>
    </w:pPr>
    <w:rPr>
      <w:rFonts w:ascii="Arial" w:eastAsia="Times New Roman" w:hAnsi="Arial" w:cs="Tahoma"/>
      <w:sz w:val="20"/>
      <w:szCs w:val="20"/>
      <w:lang w:val="x-none" w:eastAsia="ar-SA"/>
    </w:rPr>
  </w:style>
  <w:style w:type="paragraph" w:customStyle="1" w:styleId="1a">
    <w:name w:val="Название1"/>
    <w:basedOn w:val="a"/>
    <w:uiPriority w:val="99"/>
    <w:rsid w:val="00DD1A7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uiPriority w:val="99"/>
    <w:rsid w:val="00DD1A73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c">
    <w:name w:val="Текст1"/>
    <w:basedOn w:val="a"/>
    <w:uiPriority w:val="99"/>
    <w:rsid w:val="00DD1A73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Subtitle"/>
    <w:basedOn w:val="a"/>
    <w:next w:val="a4"/>
    <w:link w:val="afe"/>
    <w:uiPriority w:val="99"/>
    <w:qFormat/>
    <w:rsid w:val="00DD1A73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e">
    <w:name w:val="Подзаголовок Знак"/>
    <w:basedOn w:val="a0"/>
    <w:link w:val="afd"/>
    <w:uiPriority w:val="99"/>
    <w:rsid w:val="00DD1A73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aff">
    <w:name w:val="Содержимое таблицы"/>
    <w:basedOn w:val="a"/>
    <w:uiPriority w:val="99"/>
    <w:rsid w:val="00DD1A73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0">
    <w:name w:val="Заголовок таблицы"/>
    <w:basedOn w:val="aff"/>
    <w:uiPriority w:val="99"/>
    <w:rsid w:val="00DD1A73"/>
    <w:pPr>
      <w:jc w:val="center"/>
    </w:pPr>
    <w:rPr>
      <w:b/>
      <w:bCs/>
    </w:rPr>
  </w:style>
  <w:style w:type="paragraph" w:customStyle="1" w:styleId="aff1">
    <w:name w:val="Содержимое врезки"/>
    <w:basedOn w:val="a4"/>
    <w:uiPriority w:val="99"/>
    <w:rsid w:val="00DD1A7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1d">
    <w:name w:val="Сетка таблицы1"/>
    <w:basedOn w:val="a1"/>
    <w:next w:val="afa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iPriority w:val="99"/>
    <w:semiHidden/>
    <w:rsid w:val="00DD1A73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ar-SA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D1A73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ar-SA"/>
    </w:rPr>
  </w:style>
  <w:style w:type="numbering" w:customStyle="1" w:styleId="31">
    <w:name w:val="Нет списка3"/>
    <w:next w:val="a2"/>
    <w:uiPriority w:val="99"/>
    <w:semiHidden/>
    <w:unhideWhenUsed/>
    <w:rsid w:val="00DD1A73"/>
  </w:style>
  <w:style w:type="table" w:customStyle="1" w:styleId="24">
    <w:name w:val="Сетка таблицы2"/>
    <w:basedOn w:val="a1"/>
    <w:next w:val="afa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basedOn w:val="a0"/>
    <w:uiPriority w:val="99"/>
    <w:semiHidden/>
    <w:unhideWhenUsed/>
    <w:rsid w:val="00DD1A73"/>
    <w:rPr>
      <w:color w:val="800080" w:themeColor="followedHyperlink"/>
      <w:u w:val="single"/>
    </w:rPr>
  </w:style>
  <w:style w:type="numbering" w:customStyle="1" w:styleId="41">
    <w:name w:val="Нет списка4"/>
    <w:next w:val="a2"/>
    <w:uiPriority w:val="99"/>
    <w:semiHidden/>
    <w:unhideWhenUsed/>
    <w:rsid w:val="00CD4763"/>
  </w:style>
  <w:style w:type="numbering" w:customStyle="1" w:styleId="120">
    <w:name w:val="Нет списка12"/>
    <w:next w:val="a2"/>
    <w:uiPriority w:val="99"/>
    <w:semiHidden/>
    <w:unhideWhenUsed/>
    <w:rsid w:val="00CD4763"/>
  </w:style>
  <w:style w:type="numbering" w:customStyle="1" w:styleId="211">
    <w:name w:val="Нет списка21"/>
    <w:next w:val="a2"/>
    <w:uiPriority w:val="99"/>
    <w:semiHidden/>
    <w:unhideWhenUsed/>
    <w:rsid w:val="00CD4763"/>
  </w:style>
  <w:style w:type="numbering" w:customStyle="1" w:styleId="310">
    <w:name w:val="Нет списка31"/>
    <w:next w:val="a2"/>
    <w:uiPriority w:val="99"/>
    <w:semiHidden/>
    <w:unhideWhenUsed/>
    <w:rsid w:val="00CD4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56ABA-CED2-48B8-A5B3-58A8BB97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34</cp:revision>
  <cp:lastPrinted>2013-11-18T09:58:00Z</cp:lastPrinted>
  <dcterms:created xsi:type="dcterms:W3CDTF">2013-10-11T06:16:00Z</dcterms:created>
  <dcterms:modified xsi:type="dcterms:W3CDTF">2014-11-17T06:56:00Z</dcterms:modified>
</cp:coreProperties>
</file>