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845" w:rsidRPr="00CB5DDB" w:rsidRDefault="00C56AF2" w:rsidP="004B5ADA">
      <w:pPr>
        <w:pStyle w:val="a8"/>
        <w:ind w:left="0" w:right="-1"/>
        <w:rPr>
          <w:b/>
          <w:color w:val="auto"/>
          <w:sz w:val="48"/>
          <w:szCs w:val="48"/>
          <w:lang w:eastAsia="ru-RU"/>
        </w:rPr>
      </w:pPr>
      <w:r w:rsidRPr="00CB5DDB">
        <w:rPr>
          <w:b/>
          <w:color w:val="auto"/>
          <w:sz w:val="48"/>
          <w:szCs w:val="48"/>
          <w:bdr w:val="none" w:sz="0" w:space="0" w:color="auto" w:frame="1"/>
          <w:lang w:eastAsia="ru-RU"/>
        </w:rPr>
        <w:t>Отчет о результатах работы ГБУ «Жилищник района Царицыно» за 2018 год.</w:t>
      </w:r>
    </w:p>
    <w:p w:rsidR="00375F72" w:rsidRPr="009C422F" w:rsidRDefault="00D93A49" w:rsidP="00375F72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«Жил</w:t>
      </w:r>
      <w:r w:rsidR="00187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щник района Царицыно» осуществляет свою деятельность с 01 января 2016 года.</w:t>
      </w:r>
      <w:r w:rsidR="00375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задачей работы учреждения является обеспечение комфортного проживания жителей района</w:t>
      </w:r>
      <w:r w:rsidR="00D931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23845" w:rsidRPr="009C422F" w:rsidRDefault="00A23845" w:rsidP="005818C4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указанной цели Учреждение осуществляет следующие виды деятельности:</w:t>
      </w:r>
    </w:p>
    <w:p w:rsidR="00A23845" w:rsidRPr="009C422F" w:rsidRDefault="00A23845" w:rsidP="005818C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благоустройство, содержание и ремонт дворовых территорий;</w:t>
      </w:r>
    </w:p>
    <w:p w:rsidR="00A23845" w:rsidRPr="009C422F" w:rsidRDefault="00A23845" w:rsidP="005818C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содержание и текущий ремонт жилого фонда;</w:t>
      </w:r>
    </w:p>
    <w:p w:rsidR="00A23845" w:rsidRPr="009C422F" w:rsidRDefault="00A23845" w:rsidP="005818C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круглосуточное аварийное обслуживание жилого фонда;</w:t>
      </w:r>
    </w:p>
    <w:p w:rsidR="00A23845" w:rsidRPr="009C422F" w:rsidRDefault="00037A4F" w:rsidP="005818C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23845"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жилищно-коммунальных услуг физическим лицам, коммунальных и эксплуатационных услуг юридическим лицам.</w:t>
      </w:r>
    </w:p>
    <w:p w:rsidR="00F15BC8" w:rsidRDefault="00F15BC8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BC8" w:rsidRPr="00CB5DDB" w:rsidRDefault="00F15BC8" w:rsidP="00CB5DDB">
      <w:pPr>
        <w:pStyle w:val="a8"/>
        <w:rPr>
          <w:color w:val="auto"/>
          <w:sz w:val="32"/>
          <w:szCs w:val="32"/>
          <w:lang w:eastAsia="ru-RU"/>
        </w:rPr>
      </w:pPr>
      <w:r w:rsidRPr="00CB5DDB">
        <w:rPr>
          <w:color w:val="auto"/>
          <w:sz w:val="32"/>
          <w:szCs w:val="32"/>
          <w:lang w:eastAsia="ru-RU"/>
        </w:rPr>
        <w:t>Трудовые ресурсы</w:t>
      </w:r>
    </w:p>
    <w:p w:rsidR="00F15BC8" w:rsidRPr="00F15BC8" w:rsidRDefault="00F15BC8" w:rsidP="00F15BC8">
      <w:pPr>
        <w:spacing w:after="150" w:line="240" w:lineRule="auto"/>
        <w:ind w:firstLine="708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7005" w:rsidRDefault="00C77005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Кадровый состав учреждения составляет более 800 сотрудников, 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начиная от административно-управленческого и заканчивая младшим обслуживающим персоналом.</w:t>
      </w:r>
    </w:p>
    <w:p w:rsidR="00F15BC8" w:rsidRDefault="00F15BC8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нормативов по охране труда в 2018 году были проведены медицинские обследования принимаемого персонала, а также периодические медицинские обследования персонала, задействованного в проведении работ по очистке кровель многоквартирных домов от снега в зимний период, а также водителей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электрогазосварщиков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DA0" w:rsidRDefault="00603DA0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Проведены обучения сотрудников по обязательным программа:</w:t>
      </w:r>
    </w:p>
    <w:p w:rsidR="00603DA0" w:rsidRDefault="00603DA0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технической эксплуатации электроустановок потребителя;</w:t>
      </w:r>
    </w:p>
    <w:p w:rsidR="00603DA0" w:rsidRDefault="00603DA0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Пожарно-технический минимум для работников рабочих специальностей;</w:t>
      </w:r>
    </w:p>
    <w:p w:rsidR="00603DA0" w:rsidRDefault="00603DA0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пожарной безопасности для руководителей и специалистов;</w:t>
      </w:r>
    </w:p>
    <w:p w:rsidR="00603DA0" w:rsidRDefault="00603DA0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E3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охране труда при работе на высоте;</w:t>
      </w:r>
    </w:p>
    <w:p w:rsidR="00FE38E2" w:rsidRDefault="00FE38E2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Охрана труда для руководителей и специалистов;</w:t>
      </w:r>
    </w:p>
    <w:p w:rsidR="00FE38E2" w:rsidRDefault="00FE38E2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технической эксплуатации тепловых энергоустановок;</w:t>
      </w:r>
    </w:p>
    <w:p w:rsidR="00FE38E2" w:rsidRDefault="00FE38E2" w:rsidP="00FE38E2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Кровельщик;</w:t>
      </w:r>
    </w:p>
    <w:p w:rsidR="00FE38E2" w:rsidRDefault="00FE38E2" w:rsidP="00FE38E2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ИТР ответственные за газовое хозяйство жилых домов;</w:t>
      </w:r>
    </w:p>
    <w:p w:rsidR="00FE38E2" w:rsidRDefault="00FE38E2" w:rsidP="00FE38E2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Диспетчер ОДС.</w:t>
      </w:r>
    </w:p>
    <w:p w:rsidR="002742D4" w:rsidRDefault="00BD6763" w:rsidP="00FE38E2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проведена специальная оценка условий труда на 149 рабочих мест.</w:t>
      </w:r>
    </w:p>
    <w:p w:rsidR="00BD6763" w:rsidRDefault="00BD6763" w:rsidP="00FE38E2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персонал обеспечен спецодеждой и другими необходимыми средствами индивидуальной защиты согласно Типовым нормам.</w:t>
      </w:r>
    </w:p>
    <w:p w:rsidR="006F2386" w:rsidRPr="009C422F" w:rsidRDefault="006F2386" w:rsidP="00C77005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06C7" w:rsidRPr="00CB5DDB" w:rsidRDefault="00A306C7" w:rsidP="00CB5DDB">
      <w:pPr>
        <w:pStyle w:val="a8"/>
        <w:ind w:left="0" w:right="-1"/>
        <w:rPr>
          <w:color w:val="auto"/>
          <w:sz w:val="32"/>
          <w:szCs w:val="32"/>
        </w:rPr>
      </w:pPr>
      <w:r w:rsidRPr="00CB5DDB">
        <w:rPr>
          <w:color w:val="auto"/>
          <w:sz w:val="32"/>
          <w:szCs w:val="32"/>
        </w:rPr>
        <w:lastRenderedPageBreak/>
        <w:t>Содержание жилищного фонда и общедомового оборудования</w:t>
      </w:r>
    </w:p>
    <w:p w:rsidR="00A306C7" w:rsidRPr="009C422F" w:rsidRDefault="00A306C7" w:rsidP="00A306C7">
      <w:pPr>
        <w:spacing w:after="15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          </w:t>
      </w:r>
    </w:p>
    <w:p w:rsidR="00A306C7" w:rsidRDefault="00A306C7" w:rsidP="00A306C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В управлении ГБУ «Жилищник района Новогиреево» находится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331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 дом</w:t>
      </w:r>
      <w:r w:rsidR="00332DB3">
        <w:rPr>
          <w:rFonts w:ascii="Times New Roman" w:hAnsi="Times New Roman" w:cs="Times New Roman"/>
          <w:color w:val="000000"/>
          <w:sz w:val="28"/>
          <w:szCs w:val="28"/>
        </w:rPr>
        <w:t xml:space="preserve">, общей площадью </w:t>
      </w:r>
      <w:r w:rsidR="0034707B">
        <w:rPr>
          <w:rFonts w:ascii="Times New Roman" w:hAnsi="Times New Roman" w:cs="Times New Roman"/>
          <w:color w:val="000000"/>
          <w:sz w:val="28"/>
          <w:szCs w:val="28"/>
        </w:rPr>
        <w:t>1 879,9 тыс.кв.м.</w:t>
      </w:r>
    </w:p>
    <w:p w:rsidR="005B1BC6" w:rsidRDefault="005B1BC6" w:rsidP="00A306C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Доходная часть по ставке планово-нормативного расхода в 2018 году составила 566 млн.руб.</w:t>
      </w:r>
    </w:p>
    <w:p w:rsidR="00A306C7" w:rsidRPr="009C422F" w:rsidRDefault="00A306C7" w:rsidP="00A306C7">
      <w:pPr>
        <w:spacing w:after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В рамках выполнения работ по текущему ремонту и техническому обслуживанию многоквартирных домов были проведены открытые конкурсы по выбору обслуживающих организаций для выполнения работ, требующих специальной лицензии:</w:t>
      </w:r>
    </w:p>
    <w:p w:rsidR="00A306C7" w:rsidRPr="009C422F" w:rsidRDefault="00A306C7" w:rsidP="00A3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техническое обслуживание лифтов;</w:t>
      </w:r>
    </w:p>
    <w:p w:rsidR="00A306C7" w:rsidRPr="009C422F" w:rsidRDefault="00A306C7" w:rsidP="00A3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- обслуживание систем </w:t>
      </w:r>
      <w:proofErr w:type="spellStart"/>
      <w:r w:rsidRPr="009C422F">
        <w:rPr>
          <w:rFonts w:ascii="Times New Roman" w:hAnsi="Times New Roman" w:cs="Times New Roman"/>
          <w:color w:val="000000"/>
          <w:sz w:val="28"/>
          <w:szCs w:val="28"/>
        </w:rPr>
        <w:t>ДУиППА</w:t>
      </w:r>
      <w:proofErr w:type="spellEnd"/>
      <w:r w:rsidRPr="009C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06C7" w:rsidRPr="009C422F" w:rsidRDefault="00A306C7" w:rsidP="00A3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обслуживание расширительных баков;</w:t>
      </w:r>
    </w:p>
    <w:p w:rsidR="00A306C7" w:rsidRPr="009C422F" w:rsidRDefault="00A306C7" w:rsidP="00A3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электроизмерительны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06C7" w:rsidRPr="009C422F" w:rsidRDefault="00A306C7" w:rsidP="00A3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дезинсекци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C42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306C7" w:rsidRDefault="00A306C7" w:rsidP="00A306C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422F">
        <w:rPr>
          <w:rFonts w:ascii="Times New Roman" w:hAnsi="Times New Roman" w:cs="Times New Roman"/>
          <w:color w:val="000000"/>
          <w:sz w:val="28"/>
          <w:szCs w:val="28"/>
        </w:rPr>
        <w:t>- обслуживание ав</w:t>
      </w:r>
      <w:r>
        <w:rPr>
          <w:rFonts w:ascii="Times New Roman" w:hAnsi="Times New Roman" w:cs="Times New Roman"/>
          <w:color w:val="000000"/>
          <w:sz w:val="28"/>
          <w:szCs w:val="28"/>
        </w:rPr>
        <w:t>томатизированных узлов учета.</w:t>
      </w:r>
    </w:p>
    <w:p w:rsidR="00A306C7" w:rsidRDefault="00A306C7" w:rsidP="00A306C7">
      <w:pPr>
        <w:spacing w:after="150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306C7" w:rsidRPr="004900F3" w:rsidRDefault="00A306C7" w:rsidP="00A30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0F3">
        <w:rPr>
          <w:rFonts w:ascii="Times New Roman" w:eastAsia="Calibri" w:hAnsi="Times New Roman" w:cs="Times New Roman"/>
          <w:b/>
          <w:sz w:val="28"/>
          <w:szCs w:val="28"/>
        </w:rPr>
        <w:t>В рамках проведения городской программы по приведению в порядок подъездов жилых домов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отремонтированы </w:t>
      </w:r>
      <w:r>
        <w:rPr>
          <w:rFonts w:ascii="Times New Roman" w:eastAsia="Calibri" w:hAnsi="Times New Roman" w:cs="Times New Roman"/>
          <w:sz w:val="28"/>
          <w:szCs w:val="28"/>
        </w:rPr>
        <w:t>28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подъездов в </w:t>
      </w:r>
      <w:r>
        <w:rPr>
          <w:rFonts w:ascii="Times New Roman" w:eastAsia="Calibri" w:hAnsi="Times New Roman" w:cs="Times New Roman"/>
          <w:sz w:val="28"/>
          <w:szCs w:val="28"/>
        </w:rPr>
        <w:t>14 домах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. Сумма затрат на выполнение работ составила </w:t>
      </w:r>
      <w:r w:rsidRPr="00210B7D">
        <w:rPr>
          <w:rFonts w:ascii="Times New Roman" w:eastAsia="Calibri" w:hAnsi="Times New Roman" w:cs="Times New Roman"/>
          <w:b/>
          <w:sz w:val="28"/>
          <w:szCs w:val="28"/>
        </w:rPr>
        <w:t>7 498,1 тыс. руб.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В ходе ремонта в подъездах выполнены следующие виды работ: ре</w:t>
      </w:r>
      <w:r>
        <w:rPr>
          <w:rFonts w:ascii="Times New Roman" w:eastAsia="Calibri" w:hAnsi="Times New Roman" w:cs="Times New Roman"/>
          <w:sz w:val="28"/>
          <w:szCs w:val="28"/>
        </w:rPr>
        <w:t>монт и окраска стен и потолков;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ремонт полов;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приведение в порядок электропроводки; ремонт </w:t>
      </w:r>
      <w:r>
        <w:rPr>
          <w:rFonts w:ascii="Times New Roman" w:eastAsia="Calibri" w:hAnsi="Times New Roman" w:cs="Times New Roman"/>
          <w:sz w:val="28"/>
          <w:szCs w:val="28"/>
        </w:rPr>
        <w:t>поэтажных электрощитов</w:t>
      </w:r>
      <w:r w:rsidRPr="004900F3">
        <w:rPr>
          <w:rFonts w:ascii="Times New Roman" w:eastAsia="Calibri" w:hAnsi="Times New Roman" w:cs="Times New Roman"/>
          <w:sz w:val="28"/>
          <w:szCs w:val="28"/>
        </w:rPr>
        <w:t>; ремонт оконных решеток и поручней; замена светильников; замена ковшей мусоропро</w:t>
      </w:r>
      <w:r>
        <w:rPr>
          <w:rFonts w:ascii="Times New Roman" w:eastAsia="Calibri" w:hAnsi="Times New Roman" w:cs="Times New Roman"/>
          <w:sz w:val="28"/>
          <w:szCs w:val="28"/>
        </w:rPr>
        <w:t>вода;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ремонт ствола мусоропровода; замена почтовых ящиков, ремонт входных дверей в подъезд; ремонт и покраска окон; ремонт дверей в подвалы и чердаки, переходные балконы; ремонт и укомплектование шкафов пожаротушения; ремонт входной группы; ремонт кровельного покрытия над подъездом.</w:t>
      </w:r>
    </w:p>
    <w:p w:rsidR="00A306C7" w:rsidRPr="004900F3" w:rsidRDefault="00A306C7" w:rsidP="00A306C7">
      <w:pPr>
        <w:suppressAutoHyphens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00F3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900F3">
        <w:rPr>
          <w:rFonts w:ascii="Times New Roman" w:hAnsi="Times New Roman" w:cs="Times New Roman"/>
          <w:b/>
          <w:sz w:val="28"/>
          <w:szCs w:val="28"/>
        </w:rPr>
        <w:t xml:space="preserve">оциально-экономического развития района </w:t>
      </w:r>
      <w:r w:rsidRPr="004900F3">
        <w:rPr>
          <w:rFonts w:ascii="Times New Roman" w:hAnsi="Times New Roman" w:cs="Times New Roman"/>
          <w:sz w:val="28"/>
          <w:szCs w:val="28"/>
        </w:rPr>
        <w:t xml:space="preserve">выполнены работы по разгрузке </w:t>
      </w:r>
      <w:r>
        <w:rPr>
          <w:rFonts w:ascii="Times New Roman" w:hAnsi="Times New Roman" w:cs="Times New Roman"/>
          <w:sz w:val="28"/>
          <w:szCs w:val="28"/>
        </w:rPr>
        <w:t>транзитного</w:t>
      </w:r>
      <w:r w:rsidRPr="004900F3">
        <w:rPr>
          <w:rFonts w:ascii="Times New Roman" w:hAnsi="Times New Roman" w:cs="Times New Roman"/>
          <w:sz w:val="28"/>
          <w:szCs w:val="28"/>
        </w:rPr>
        <w:t xml:space="preserve"> трубопровод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00F3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00F3">
        <w:rPr>
          <w:rFonts w:ascii="Times New Roman" w:hAnsi="Times New Roman" w:cs="Times New Roman"/>
          <w:sz w:val="28"/>
          <w:szCs w:val="28"/>
        </w:rPr>
        <w:t xml:space="preserve"> горячего водоснабжения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900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многоквартирн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ом</w:t>
      </w:r>
      <w:r w:rsidRPr="004900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дом</w:t>
      </w:r>
      <w:r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е (Медиков ул., д. 22, к.3, стр.1)</w:t>
      </w:r>
      <w:r w:rsidRPr="004900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.</w:t>
      </w:r>
    </w:p>
    <w:p w:rsidR="00A306C7" w:rsidRPr="004900F3" w:rsidRDefault="00A306C7" w:rsidP="00A306C7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ab/>
        <w:t xml:space="preserve">Также выполнены работы по </w:t>
      </w:r>
      <w:r>
        <w:rPr>
          <w:rFonts w:ascii="Times New Roman" w:hAnsi="Times New Roman" w:cs="Times New Roman"/>
          <w:sz w:val="28"/>
          <w:szCs w:val="28"/>
        </w:rPr>
        <w:t xml:space="preserve">ремонту фасада МКД по адресу: Медиков ул., д. 14 к.2, замена стояков водоснабжения  в  МКД по адресам: Медиков ул., д. 26 к.3 и Медиков ул., д.12, ремонт мусоропровода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д.4.</w:t>
      </w:r>
    </w:p>
    <w:p w:rsidR="00A306C7" w:rsidRDefault="00A306C7" w:rsidP="00A306C7">
      <w:pPr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ab/>
        <w:t xml:space="preserve">Кроме того, выполнено устройство витражного остекления в </w:t>
      </w:r>
      <w:r>
        <w:rPr>
          <w:rFonts w:ascii="Times New Roman" w:hAnsi="Times New Roman" w:cs="Times New Roman"/>
          <w:sz w:val="28"/>
          <w:szCs w:val="28"/>
        </w:rPr>
        <w:t xml:space="preserve">вестибюлях подъездов </w:t>
      </w:r>
      <w:r w:rsidRPr="004900F3">
        <w:rPr>
          <w:rFonts w:ascii="Times New Roman" w:hAnsi="Times New Roman" w:cs="Times New Roman"/>
          <w:sz w:val="28"/>
          <w:szCs w:val="28"/>
        </w:rPr>
        <w:t xml:space="preserve"> по адрес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900F3">
        <w:rPr>
          <w:rFonts w:ascii="Times New Roman" w:hAnsi="Times New Roman" w:cs="Times New Roman"/>
          <w:sz w:val="28"/>
          <w:szCs w:val="28"/>
        </w:rPr>
        <w:t xml:space="preserve">: ул. Луганская, д. 4, к. 1. и </w:t>
      </w:r>
      <w:r>
        <w:rPr>
          <w:rFonts w:ascii="Times New Roman" w:hAnsi="Times New Roman" w:cs="Times New Roman"/>
          <w:sz w:val="28"/>
          <w:szCs w:val="28"/>
        </w:rPr>
        <w:t>Луганская ул., д. 7 к.1.</w:t>
      </w:r>
    </w:p>
    <w:p w:rsidR="00A306C7" w:rsidRPr="0038294D" w:rsidRDefault="00A306C7" w:rsidP="00A306C7">
      <w:pPr>
        <w:suppressAutoHyphens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4900F3">
        <w:rPr>
          <w:rFonts w:ascii="Times New Roman" w:eastAsia="Calibri" w:hAnsi="Times New Roman" w:cs="Times New Roman"/>
          <w:sz w:val="28"/>
          <w:szCs w:val="28"/>
        </w:rPr>
        <w:tab/>
        <w:t xml:space="preserve">Сумма затрат на выполнение работ по программе составила  </w:t>
      </w:r>
      <w:r w:rsidRPr="0038294D">
        <w:rPr>
          <w:rFonts w:ascii="Times New Roman" w:eastAsia="Calibri" w:hAnsi="Times New Roman" w:cs="Times New Roman"/>
          <w:b/>
          <w:sz w:val="28"/>
          <w:szCs w:val="28"/>
        </w:rPr>
        <w:t>13 994 61 тыс. руб.</w:t>
      </w:r>
    </w:p>
    <w:p w:rsidR="00A306C7" w:rsidRPr="004900F3" w:rsidRDefault="00A306C7" w:rsidP="00A306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06C7" w:rsidRDefault="00A306C7" w:rsidP="00A3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 xml:space="preserve">В краткосрочный план капитального ремонта на </w:t>
      </w:r>
      <w:r>
        <w:rPr>
          <w:rFonts w:ascii="Times New Roman" w:hAnsi="Times New Roman" w:cs="Times New Roman"/>
          <w:sz w:val="28"/>
          <w:szCs w:val="28"/>
        </w:rPr>
        <w:t>2018-2019 г</w:t>
      </w:r>
      <w:r w:rsidRPr="004900F3">
        <w:rPr>
          <w:rFonts w:ascii="Times New Roman" w:hAnsi="Times New Roman" w:cs="Times New Roman"/>
          <w:sz w:val="28"/>
          <w:szCs w:val="28"/>
        </w:rPr>
        <w:t xml:space="preserve">г. включены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900F3">
        <w:rPr>
          <w:rFonts w:ascii="Times New Roman" w:hAnsi="Times New Roman" w:cs="Times New Roman"/>
          <w:sz w:val="28"/>
          <w:szCs w:val="28"/>
        </w:rPr>
        <w:t xml:space="preserve"> домов района Царицыно, из них </w:t>
      </w:r>
      <w:r>
        <w:rPr>
          <w:rFonts w:ascii="Times New Roman" w:hAnsi="Times New Roman" w:cs="Times New Roman"/>
          <w:sz w:val="28"/>
          <w:szCs w:val="28"/>
        </w:rPr>
        <w:t>в 25 МКД работы завершены, в 3 МКД работы будут завершены в 2019 году.</w:t>
      </w:r>
    </w:p>
    <w:p w:rsidR="00A306C7" w:rsidRDefault="00A306C7" w:rsidP="00A3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00F3">
        <w:rPr>
          <w:rFonts w:ascii="Times New Roman" w:hAnsi="Times New Roman" w:cs="Times New Roman"/>
          <w:sz w:val="28"/>
          <w:szCs w:val="28"/>
        </w:rPr>
        <w:t>Также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00F3">
        <w:rPr>
          <w:rFonts w:ascii="Times New Roman" w:hAnsi="Times New Roman" w:cs="Times New Roman"/>
          <w:sz w:val="28"/>
          <w:szCs w:val="28"/>
        </w:rPr>
        <w:t xml:space="preserve"> году в рамках 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региональной программы выполнена замена </w:t>
      </w: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лифтов в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490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00F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многоквартирных домах.</w:t>
      </w:r>
    </w:p>
    <w:p w:rsidR="00A306C7" w:rsidRPr="00BE0857" w:rsidRDefault="00A306C7" w:rsidP="00A306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подготовки многоквартирных домов к осенне-зимней эксплуатации выполнены работы по наладке и регулировке систем горячего, холодного </w:t>
      </w:r>
      <w:r w:rsidRPr="00BE08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водоснабжения и центрального отопления, проведена промывка систем отопления, выборочный ремонт мягкой кровли, восстановлена теплоизоляция трубопроводов в подвальных и чердачных помещениях, произведена частичная замена трубопроводов ЦО, ГВС и ХВС, утеплены оконные и дверные проемы, проведена замена металлических входных дверей и кодовых замков.</w:t>
      </w:r>
      <w:r w:rsidRPr="00BE085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Дома подготовлены в установленные сроки.</w:t>
      </w:r>
    </w:p>
    <w:p w:rsidR="004B5ADA" w:rsidRDefault="004B5ADA" w:rsidP="005818C4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12A3" w:rsidRPr="00CB5DDB" w:rsidRDefault="00FC12A3" w:rsidP="00CB5DDB">
      <w:pPr>
        <w:pStyle w:val="a8"/>
        <w:rPr>
          <w:color w:val="auto"/>
          <w:sz w:val="32"/>
          <w:szCs w:val="32"/>
          <w:lang w:eastAsia="ru-RU"/>
        </w:rPr>
      </w:pPr>
      <w:r w:rsidRPr="00CB5DDB">
        <w:rPr>
          <w:color w:val="auto"/>
          <w:sz w:val="32"/>
          <w:szCs w:val="32"/>
          <w:lang w:eastAsia="ru-RU"/>
        </w:rPr>
        <w:t>Санитарное содержание и благоустройство</w:t>
      </w:r>
    </w:p>
    <w:p w:rsidR="00D669B4" w:rsidRPr="00CB5DDB" w:rsidRDefault="00D669B4" w:rsidP="00CB5DDB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B5DDB">
        <w:rPr>
          <w:rFonts w:ascii="Times New Roman" w:hAnsi="Times New Roman" w:cs="Times New Roman"/>
          <w:color w:val="000000"/>
          <w:sz w:val="28"/>
          <w:szCs w:val="28"/>
        </w:rPr>
        <w:t>В обслуживании ГБУ «Жилищник района Царицыно»</w:t>
      </w:r>
      <w:r w:rsidR="00F50007" w:rsidRPr="00CB5DDB">
        <w:rPr>
          <w:rFonts w:ascii="Times New Roman" w:hAnsi="Times New Roman" w:cs="Times New Roman"/>
          <w:color w:val="000000"/>
          <w:sz w:val="28"/>
          <w:szCs w:val="28"/>
        </w:rPr>
        <w:t xml:space="preserve"> 338 дворовых территорий</w:t>
      </w:r>
      <w:r w:rsidR="00355E8C" w:rsidRPr="00CB5DDB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площадью – 2 755,24 </w:t>
      </w:r>
      <w:r w:rsidR="0027205C" w:rsidRPr="00CB5DDB">
        <w:rPr>
          <w:rFonts w:ascii="Times New Roman" w:hAnsi="Times New Roman" w:cs="Times New Roman"/>
          <w:color w:val="000000"/>
          <w:sz w:val="28"/>
          <w:szCs w:val="28"/>
        </w:rPr>
        <w:t xml:space="preserve">тыс.кв.м., парк Сосенки, </w:t>
      </w:r>
      <w:proofErr w:type="spellStart"/>
      <w:r w:rsidR="0027205C" w:rsidRPr="00CB5DDB">
        <w:rPr>
          <w:rFonts w:ascii="Times New Roman" w:hAnsi="Times New Roman" w:cs="Times New Roman"/>
          <w:color w:val="000000"/>
          <w:sz w:val="28"/>
          <w:szCs w:val="28"/>
        </w:rPr>
        <w:t>Аршиновский</w:t>
      </w:r>
      <w:proofErr w:type="spellEnd"/>
      <w:r w:rsidR="0027205C" w:rsidRPr="00CB5DDB">
        <w:rPr>
          <w:rFonts w:ascii="Times New Roman" w:hAnsi="Times New Roman" w:cs="Times New Roman"/>
          <w:color w:val="000000"/>
          <w:sz w:val="28"/>
          <w:szCs w:val="28"/>
        </w:rPr>
        <w:t xml:space="preserve"> парк и народный парк Надежды Рушевой.</w:t>
      </w:r>
    </w:p>
    <w:p w:rsidR="00FC12A3" w:rsidRPr="001254E9" w:rsidRDefault="00FC12A3" w:rsidP="005818C4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D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данных функций из бюджета города Москвы было выделено</w:t>
      </w:r>
      <w:r w:rsidRPr="001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3E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D71BD1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="009C422F" w:rsidRPr="001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</w:t>
      </w:r>
    </w:p>
    <w:p w:rsidR="008B1A03" w:rsidRPr="008B1A03" w:rsidRDefault="00FC12A3" w:rsidP="008B1A0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штатном расписании на выполнение работ по содержанию дворовых территорий было предусмотрено </w:t>
      </w:r>
      <w:r w:rsidR="00441F0F" w:rsidRPr="008B1A03">
        <w:rPr>
          <w:rFonts w:ascii="Times New Roman" w:eastAsia="Times New Roman" w:hAnsi="Times New Roman" w:cs="Times New Roman"/>
          <w:sz w:val="28"/>
          <w:szCs w:val="28"/>
          <w:lang w:eastAsia="ru-RU"/>
        </w:rPr>
        <w:t>277</w:t>
      </w:r>
      <w:r w:rsidRPr="008B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дворников</w:t>
      </w:r>
      <w:r w:rsidR="00441F0F" w:rsidRPr="008B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D026F" w:rsidRPr="008B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41F0F" w:rsidRPr="008B1A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зеленого хозяйства</w:t>
      </w:r>
      <w:r w:rsidRPr="008B1A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DCE" w:rsidRPr="008B1A03" w:rsidRDefault="00752DCE" w:rsidP="008B1A0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A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Общая уборочная площадь </w:t>
      </w:r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 2 391,6 тыс.кв.м., из них: механизированным способом 97</w:t>
      </w:r>
      <w:r w:rsidR="007A7852"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,38</w:t>
      </w:r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7852"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тыс.кв.м., ручным способом: 2 290,51 тыс.</w:t>
      </w:r>
      <w:r w:rsidRPr="008B1A03">
        <w:rPr>
          <w:rFonts w:ascii="Times New Roman" w:hAnsi="Times New Roman" w:cs="Times New Roman"/>
          <w:color w:val="000000" w:themeColor="text1"/>
          <w:sz w:val="28"/>
          <w:szCs w:val="28"/>
        </w:rPr>
        <w:t>кв.м.</w:t>
      </w:r>
    </w:p>
    <w:p w:rsidR="00752DCE" w:rsidRDefault="008322B2" w:rsidP="008B1A0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содержании и уборке территории </w:t>
      </w:r>
      <w:r w:rsidR="00FF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привлечены 48 единиц техники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3AC">
        <w:rPr>
          <w:rFonts w:ascii="Times New Roman" w:eastAsia="Times New Roman" w:hAnsi="Times New Roman" w:cs="Times New Roman"/>
          <w:sz w:val="28"/>
          <w:szCs w:val="28"/>
          <w:lang w:eastAsia="ru-RU"/>
        </w:rPr>
        <w:t>309 средств малой механизации.</w:t>
      </w:r>
    </w:p>
    <w:p w:rsidR="00FF33AC" w:rsidRDefault="00FF33AC" w:rsidP="008B1A03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26F" w:rsidRDefault="00DD026F" w:rsidP="00DD026F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451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Программа благоустройства на 2018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сформирована на основании обследования обслуживаемой территории с учетом рекомендаций </w:t>
      </w: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административно-технической инспекции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пожеланий жителей района. Окончательный вариант был утверждён Советом депутатов муниципального округа Царицыно.</w:t>
      </w:r>
    </w:p>
    <w:p w:rsidR="009676E8" w:rsidRDefault="009676E8" w:rsidP="005818C4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утверждённой программы были выполнены работ</w:t>
      </w:r>
      <w:r w:rsidR="006707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 благоустройству на  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объектах, из них:</w:t>
      </w:r>
    </w:p>
    <w:p w:rsidR="0067074A" w:rsidRDefault="0067074A" w:rsidP="005818C4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- 8 объектов по программе </w:t>
      </w:r>
      <w:r w:rsidRPr="004900F3">
        <w:rPr>
          <w:rFonts w:ascii="Times New Roman" w:hAnsi="Times New Roman" w:cs="Times New Roman"/>
          <w:b/>
          <w:sz w:val="28"/>
          <w:szCs w:val="28"/>
        </w:rPr>
        <w:t>«Стимулирование управ районов города Москвы»</w:t>
      </w:r>
      <w:r w:rsidRPr="004900F3">
        <w:rPr>
          <w:rFonts w:ascii="Times New Roman" w:hAnsi="Times New Roman" w:cs="Times New Roman"/>
          <w:sz w:val="28"/>
          <w:szCs w:val="28"/>
        </w:rPr>
        <w:t xml:space="preserve"> </w:t>
      </w:r>
      <w:r w:rsidRPr="006E2847">
        <w:rPr>
          <w:rFonts w:ascii="Times New Roman" w:hAnsi="Times New Roman" w:cs="Times New Roman"/>
          <w:b/>
          <w:sz w:val="28"/>
          <w:szCs w:val="28"/>
        </w:rPr>
        <w:t>(80%)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026F" w:rsidRPr="0067074A" w:rsidRDefault="0067074A" w:rsidP="0067074A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76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объектов по программе </w:t>
      </w:r>
      <w:r w:rsidRPr="004900F3">
        <w:rPr>
          <w:rFonts w:ascii="Times New Roman" w:hAnsi="Times New Roman" w:cs="Times New Roman"/>
          <w:b/>
          <w:sz w:val="28"/>
          <w:szCs w:val="28"/>
        </w:rPr>
        <w:t>«Стимулирование управ районов города Москвы»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Активный гражданин</w:t>
      </w:r>
      <w:r w:rsidR="006E2847">
        <w:rPr>
          <w:rFonts w:ascii="Times New Roman" w:hAnsi="Times New Roman" w:cs="Times New Roman"/>
          <w:b/>
          <w:sz w:val="28"/>
          <w:szCs w:val="28"/>
        </w:rPr>
        <w:t xml:space="preserve"> (80%)</w:t>
      </w:r>
      <w:r w:rsidRPr="0067074A">
        <w:rPr>
          <w:rFonts w:ascii="Times New Roman" w:hAnsi="Times New Roman" w:cs="Times New Roman"/>
          <w:sz w:val="28"/>
          <w:szCs w:val="28"/>
        </w:rPr>
        <w:t>;</w:t>
      </w:r>
    </w:p>
    <w:p w:rsidR="00DA3C96" w:rsidRDefault="006E2847" w:rsidP="006E2847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- 9 объектов по программе </w:t>
      </w:r>
      <w:r w:rsidRPr="004900F3">
        <w:rPr>
          <w:rFonts w:ascii="Times New Roman" w:hAnsi="Times New Roman" w:cs="Times New Roman"/>
          <w:b/>
          <w:sz w:val="28"/>
          <w:szCs w:val="28"/>
        </w:rPr>
        <w:t>«Стимулирование управ районов города Москвы»</w:t>
      </w:r>
      <w:r>
        <w:rPr>
          <w:rFonts w:ascii="Times New Roman" w:hAnsi="Times New Roman" w:cs="Times New Roman"/>
          <w:b/>
          <w:sz w:val="28"/>
          <w:szCs w:val="28"/>
        </w:rPr>
        <w:t xml:space="preserve"> (20%)</w:t>
      </w:r>
      <w:r w:rsidR="00197A7A">
        <w:rPr>
          <w:rFonts w:ascii="Times New Roman" w:hAnsi="Times New Roman" w:cs="Times New Roman"/>
          <w:sz w:val="28"/>
          <w:szCs w:val="28"/>
        </w:rPr>
        <w:t>.</w:t>
      </w:r>
    </w:p>
    <w:p w:rsidR="00DA3C96" w:rsidRDefault="00DA3C96" w:rsidP="005818C4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C96" w:rsidRPr="00AC70D9" w:rsidRDefault="00AC70D9" w:rsidP="005818C4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</w:t>
      </w:r>
      <w:r w:rsidRPr="004900F3">
        <w:rPr>
          <w:rFonts w:ascii="Times New Roman" w:hAnsi="Times New Roman" w:cs="Times New Roman"/>
          <w:b/>
          <w:sz w:val="28"/>
          <w:szCs w:val="28"/>
        </w:rPr>
        <w:t>«Стимулирование управ районов города Москвы»</w:t>
      </w:r>
      <w:r w:rsidRPr="004900F3">
        <w:rPr>
          <w:rFonts w:ascii="Times New Roman" w:hAnsi="Times New Roman" w:cs="Times New Roman"/>
          <w:sz w:val="28"/>
          <w:szCs w:val="28"/>
        </w:rPr>
        <w:t xml:space="preserve"> </w:t>
      </w:r>
      <w:r w:rsidRPr="006E2847">
        <w:rPr>
          <w:rFonts w:ascii="Times New Roman" w:hAnsi="Times New Roman" w:cs="Times New Roman"/>
          <w:b/>
          <w:sz w:val="28"/>
          <w:szCs w:val="28"/>
        </w:rPr>
        <w:t>(80%)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70D9">
        <w:rPr>
          <w:rFonts w:ascii="Times New Roman" w:hAnsi="Times New Roman" w:cs="Times New Roman"/>
          <w:sz w:val="28"/>
          <w:szCs w:val="28"/>
        </w:rPr>
        <w:t xml:space="preserve">выполнено благоустройство </w:t>
      </w:r>
      <w:r w:rsidR="00DF7F26">
        <w:rPr>
          <w:rFonts w:ascii="Times New Roman" w:hAnsi="Times New Roman" w:cs="Times New Roman"/>
          <w:sz w:val="28"/>
          <w:szCs w:val="28"/>
        </w:rPr>
        <w:t xml:space="preserve">детских площадок </w:t>
      </w:r>
      <w:r w:rsidR="009F2B60">
        <w:rPr>
          <w:rFonts w:ascii="Times New Roman" w:hAnsi="Times New Roman" w:cs="Times New Roman"/>
          <w:sz w:val="28"/>
          <w:szCs w:val="28"/>
        </w:rPr>
        <w:t>по 6-ти дворовым территориям и устройство дорожно-</w:t>
      </w:r>
      <w:proofErr w:type="spellStart"/>
      <w:r w:rsidR="009F2B60"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 w:rsidR="009F2B60">
        <w:rPr>
          <w:rFonts w:ascii="Times New Roman" w:hAnsi="Times New Roman" w:cs="Times New Roman"/>
          <w:sz w:val="28"/>
          <w:szCs w:val="28"/>
        </w:rPr>
        <w:t xml:space="preserve"> сети по 2-м адресам, а именно</w:t>
      </w:r>
      <w:r w:rsidRPr="00AC70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3C96" w:rsidRPr="00AC70D9" w:rsidRDefault="00AC70D9" w:rsidP="00230D91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0D9">
        <w:rPr>
          <w:rFonts w:ascii="Times New Roman" w:hAnsi="Times New Roman" w:cs="Times New Roman"/>
          <w:sz w:val="28"/>
          <w:szCs w:val="28"/>
        </w:rPr>
        <w:t>ул. Кантемировская, д.5, к.4</w:t>
      </w:r>
      <w:r w:rsidR="009F2B60">
        <w:rPr>
          <w:rFonts w:ascii="Times New Roman" w:hAnsi="Times New Roman" w:cs="Times New Roman"/>
          <w:sz w:val="28"/>
          <w:szCs w:val="28"/>
        </w:rPr>
        <w:t xml:space="preserve"> (благоустройство детской площадки);</w:t>
      </w:r>
    </w:p>
    <w:p w:rsidR="00AC70D9" w:rsidRPr="00AC70D9" w:rsidRDefault="00AC70D9" w:rsidP="00230D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0D9">
        <w:rPr>
          <w:rFonts w:ascii="Times New Roman" w:hAnsi="Times New Roman" w:cs="Times New Roman"/>
          <w:sz w:val="28"/>
          <w:szCs w:val="28"/>
        </w:rPr>
        <w:t>ул. Бакинская, д.7</w:t>
      </w:r>
      <w:r w:rsidR="009F2B60">
        <w:rPr>
          <w:rFonts w:ascii="Times New Roman" w:hAnsi="Times New Roman" w:cs="Times New Roman"/>
          <w:sz w:val="28"/>
          <w:szCs w:val="28"/>
        </w:rPr>
        <w:t>(благоустройство детской площадки);</w:t>
      </w:r>
    </w:p>
    <w:p w:rsidR="00AC70D9" w:rsidRPr="00AC70D9" w:rsidRDefault="00AC70D9" w:rsidP="00230D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0D9">
        <w:rPr>
          <w:rFonts w:ascii="Times New Roman" w:hAnsi="Times New Roman" w:cs="Times New Roman"/>
          <w:sz w:val="28"/>
          <w:szCs w:val="28"/>
        </w:rPr>
        <w:t>ул. Бакинская, д.18</w:t>
      </w:r>
      <w:r w:rsidR="009F2B60">
        <w:rPr>
          <w:rFonts w:ascii="Times New Roman" w:hAnsi="Times New Roman" w:cs="Times New Roman"/>
          <w:sz w:val="28"/>
          <w:szCs w:val="28"/>
        </w:rPr>
        <w:t>(благоустройство детской площадки);</w:t>
      </w:r>
    </w:p>
    <w:p w:rsidR="00AC70D9" w:rsidRPr="00AC70D9" w:rsidRDefault="00AC70D9" w:rsidP="00230D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0D9">
        <w:rPr>
          <w:rFonts w:ascii="Times New Roman" w:hAnsi="Times New Roman" w:cs="Times New Roman"/>
          <w:sz w:val="28"/>
          <w:szCs w:val="28"/>
        </w:rPr>
        <w:t xml:space="preserve">ул. Кантемировская, д.33, к.2 </w:t>
      </w:r>
      <w:r w:rsidR="009F2B60">
        <w:rPr>
          <w:rFonts w:ascii="Times New Roman" w:hAnsi="Times New Roman" w:cs="Times New Roman"/>
          <w:sz w:val="28"/>
          <w:szCs w:val="28"/>
        </w:rPr>
        <w:t>(благоустройство детской площадки);</w:t>
      </w:r>
    </w:p>
    <w:p w:rsidR="00AC70D9" w:rsidRPr="00AC70D9" w:rsidRDefault="00AC70D9" w:rsidP="00230D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0D9">
        <w:rPr>
          <w:rFonts w:ascii="Times New Roman" w:hAnsi="Times New Roman" w:cs="Times New Roman"/>
          <w:sz w:val="28"/>
          <w:szCs w:val="28"/>
        </w:rPr>
        <w:t xml:space="preserve">ул. Медиков, д.16 </w:t>
      </w:r>
      <w:r w:rsidR="009F2B60">
        <w:rPr>
          <w:rFonts w:ascii="Times New Roman" w:hAnsi="Times New Roman" w:cs="Times New Roman"/>
          <w:sz w:val="28"/>
          <w:szCs w:val="28"/>
        </w:rPr>
        <w:t>(благоустройство детской площадки);</w:t>
      </w:r>
    </w:p>
    <w:p w:rsidR="00AC70D9" w:rsidRPr="00AC70D9" w:rsidRDefault="00AC70D9" w:rsidP="00230D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0D9">
        <w:rPr>
          <w:rFonts w:ascii="Times New Roman" w:hAnsi="Times New Roman" w:cs="Times New Roman"/>
          <w:sz w:val="28"/>
          <w:szCs w:val="28"/>
        </w:rPr>
        <w:t xml:space="preserve">ул. Луганская, д.3, к.1 </w:t>
      </w:r>
      <w:r w:rsidR="009F2B60">
        <w:rPr>
          <w:rFonts w:ascii="Times New Roman" w:hAnsi="Times New Roman" w:cs="Times New Roman"/>
          <w:sz w:val="28"/>
          <w:szCs w:val="28"/>
        </w:rPr>
        <w:t>(благоустройство детской площадки);</w:t>
      </w:r>
    </w:p>
    <w:p w:rsidR="009F2B60" w:rsidRPr="00AC70D9" w:rsidRDefault="009F2B60" w:rsidP="00230D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0D9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0D9">
        <w:rPr>
          <w:rFonts w:ascii="Times New Roman" w:hAnsi="Times New Roman" w:cs="Times New Roman"/>
          <w:sz w:val="28"/>
          <w:szCs w:val="28"/>
        </w:rPr>
        <w:t xml:space="preserve">Кантемировская, д.31, к.2 – Пролетарский пр-т, д.27 </w:t>
      </w:r>
      <w:r>
        <w:rPr>
          <w:rFonts w:ascii="Times New Roman" w:hAnsi="Times New Roman" w:cs="Times New Roman"/>
          <w:sz w:val="28"/>
          <w:szCs w:val="28"/>
        </w:rPr>
        <w:t>(устройство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сети); </w:t>
      </w:r>
    </w:p>
    <w:p w:rsidR="009F2B60" w:rsidRPr="00AC70D9" w:rsidRDefault="009F2B60" w:rsidP="00230D91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C70D9">
        <w:rPr>
          <w:rFonts w:ascii="Times New Roman" w:hAnsi="Times New Roman" w:cs="Times New Roman"/>
          <w:sz w:val="28"/>
          <w:szCs w:val="28"/>
        </w:rPr>
        <w:t xml:space="preserve">ул. Бехтерева, д.7, к.3 – д.9, к.3 </w:t>
      </w:r>
      <w:r>
        <w:rPr>
          <w:rFonts w:ascii="Times New Roman" w:hAnsi="Times New Roman" w:cs="Times New Roman"/>
          <w:sz w:val="28"/>
          <w:szCs w:val="28"/>
        </w:rPr>
        <w:t>(устройство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сети).</w:t>
      </w:r>
    </w:p>
    <w:p w:rsidR="00DF70D4" w:rsidRDefault="00D26DF3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объектам выполнены </w:t>
      </w:r>
      <w:r w:rsidR="002B60C2">
        <w:rPr>
          <w:rFonts w:ascii="Times New Roman" w:hAnsi="Times New Roman" w:cs="Times New Roman"/>
          <w:sz w:val="28"/>
          <w:szCs w:val="28"/>
        </w:rPr>
        <w:t xml:space="preserve">работы по </w:t>
      </w:r>
      <w:r w:rsidR="00DF7F26" w:rsidRPr="004900F3">
        <w:rPr>
          <w:rFonts w:ascii="Times New Roman" w:hAnsi="Times New Roman" w:cs="Times New Roman"/>
          <w:sz w:val="28"/>
          <w:szCs w:val="28"/>
        </w:rPr>
        <w:t>ремонт</w:t>
      </w:r>
      <w:r w:rsidR="002B60C2">
        <w:rPr>
          <w:rFonts w:ascii="Times New Roman" w:hAnsi="Times New Roman" w:cs="Times New Roman"/>
          <w:sz w:val="28"/>
          <w:szCs w:val="28"/>
        </w:rPr>
        <w:t>у</w:t>
      </w:r>
      <w:r w:rsidR="00DF7F26" w:rsidRPr="004900F3">
        <w:rPr>
          <w:rFonts w:ascii="Times New Roman" w:hAnsi="Times New Roman" w:cs="Times New Roman"/>
          <w:sz w:val="28"/>
          <w:szCs w:val="28"/>
        </w:rPr>
        <w:t xml:space="preserve"> асфальтового покрытия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F26">
        <w:rPr>
          <w:rFonts w:ascii="Times New Roman" w:hAnsi="Times New Roman" w:cs="Times New Roman"/>
          <w:sz w:val="28"/>
          <w:szCs w:val="28"/>
        </w:rPr>
        <w:t xml:space="preserve">6517 </w:t>
      </w:r>
      <w:r w:rsidR="00DF7F26" w:rsidRPr="004900F3">
        <w:rPr>
          <w:rFonts w:ascii="Times New Roman" w:hAnsi="Times New Roman" w:cs="Times New Roman"/>
          <w:sz w:val="28"/>
          <w:szCs w:val="28"/>
        </w:rPr>
        <w:t>кв. м.</w:t>
      </w:r>
      <w:r w:rsidR="002B60C2">
        <w:rPr>
          <w:rFonts w:ascii="Times New Roman" w:hAnsi="Times New Roman" w:cs="Times New Roman"/>
          <w:sz w:val="28"/>
          <w:szCs w:val="28"/>
        </w:rPr>
        <w:t xml:space="preserve">), </w:t>
      </w:r>
      <w:r w:rsidR="006A2E57">
        <w:rPr>
          <w:rFonts w:ascii="Times New Roman" w:hAnsi="Times New Roman" w:cs="Times New Roman"/>
          <w:sz w:val="28"/>
          <w:szCs w:val="28"/>
        </w:rPr>
        <w:t>установк</w:t>
      </w:r>
      <w:r w:rsidR="002B60C2">
        <w:rPr>
          <w:rFonts w:ascii="Times New Roman" w:hAnsi="Times New Roman" w:cs="Times New Roman"/>
          <w:sz w:val="28"/>
          <w:szCs w:val="28"/>
        </w:rPr>
        <w:t>е</w:t>
      </w:r>
      <w:r w:rsidR="00DF7F26" w:rsidRPr="004900F3">
        <w:rPr>
          <w:rFonts w:ascii="Times New Roman" w:hAnsi="Times New Roman" w:cs="Times New Roman"/>
          <w:sz w:val="28"/>
          <w:szCs w:val="28"/>
        </w:rPr>
        <w:t xml:space="preserve"> бортового камня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F26">
        <w:rPr>
          <w:rFonts w:ascii="Times New Roman" w:hAnsi="Times New Roman" w:cs="Times New Roman"/>
          <w:sz w:val="28"/>
          <w:szCs w:val="28"/>
        </w:rPr>
        <w:t xml:space="preserve">1330 </w:t>
      </w:r>
      <w:r w:rsidR="00DF7F26" w:rsidRPr="004900F3">
        <w:rPr>
          <w:rFonts w:ascii="Times New Roman" w:hAnsi="Times New Roman" w:cs="Times New Roman"/>
          <w:sz w:val="28"/>
          <w:szCs w:val="28"/>
        </w:rPr>
        <w:t>м</w:t>
      </w:r>
      <w:r w:rsidR="002B60C2">
        <w:rPr>
          <w:rFonts w:ascii="Times New Roman" w:hAnsi="Times New Roman" w:cs="Times New Roman"/>
          <w:sz w:val="28"/>
          <w:szCs w:val="28"/>
        </w:rPr>
        <w:t xml:space="preserve">.), </w:t>
      </w:r>
      <w:r w:rsidR="00DF7F26">
        <w:rPr>
          <w:rFonts w:ascii="Times New Roman" w:hAnsi="Times New Roman" w:cs="Times New Roman"/>
          <w:sz w:val="28"/>
          <w:szCs w:val="28"/>
        </w:rPr>
        <w:t>устройств</w:t>
      </w:r>
      <w:r w:rsidR="002B60C2">
        <w:rPr>
          <w:rFonts w:ascii="Times New Roman" w:hAnsi="Times New Roman" w:cs="Times New Roman"/>
          <w:sz w:val="28"/>
          <w:szCs w:val="28"/>
        </w:rPr>
        <w:t>у</w:t>
      </w:r>
      <w:r w:rsidR="00DF7F26">
        <w:rPr>
          <w:rFonts w:ascii="Times New Roman" w:hAnsi="Times New Roman" w:cs="Times New Roman"/>
          <w:sz w:val="28"/>
          <w:szCs w:val="28"/>
        </w:rPr>
        <w:t xml:space="preserve"> пешеходного тротуара</w:t>
      </w:r>
      <w:r w:rsidR="002B60C2">
        <w:rPr>
          <w:rFonts w:ascii="Times New Roman" w:hAnsi="Times New Roman" w:cs="Times New Roman"/>
          <w:sz w:val="28"/>
          <w:szCs w:val="28"/>
        </w:rPr>
        <w:t xml:space="preserve"> (</w:t>
      </w:r>
      <w:r w:rsidR="00DF7F26">
        <w:rPr>
          <w:rFonts w:ascii="Times New Roman" w:hAnsi="Times New Roman" w:cs="Times New Roman"/>
          <w:sz w:val="28"/>
          <w:szCs w:val="28"/>
        </w:rPr>
        <w:t>20,5 кв.м.</w:t>
      </w:r>
      <w:r w:rsidR="002B60C2">
        <w:rPr>
          <w:rFonts w:ascii="Times New Roman" w:hAnsi="Times New Roman" w:cs="Times New Roman"/>
          <w:sz w:val="28"/>
          <w:szCs w:val="28"/>
        </w:rPr>
        <w:t xml:space="preserve">), </w:t>
      </w:r>
      <w:r w:rsidR="00DF7F26">
        <w:rPr>
          <w:rFonts w:ascii="Times New Roman" w:hAnsi="Times New Roman" w:cs="Times New Roman"/>
          <w:sz w:val="28"/>
          <w:szCs w:val="28"/>
        </w:rPr>
        <w:t>устройств</w:t>
      </w:r>
      <w:r w:rsidR="002B60C2">
        <w:rPr>
          <w:rFonts w:ascii="Times New Roman" w:hAnsi="Times New Roman" w:cs="Times New Roman"/>
          <w:sz w:val="28"/>
          <w:szCs w:val="28"/>
        </w:rPr>
        <w:t>у</w:t>
      </w:r>
      <w:r w:rsidR="00DF7F26">
        <w:rPr>
          <w:rFonts w:ascii="Times New Roman" w:hAnsi="Times New Roman" w:cs="Times New Roman"/>
          <w:sz w:val="28"/>
          <w:szCs w:val="28"/>
        </w:rPr>
        <w:t xml:space="preserve"> тротуарной плитки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F26">
        <w:rPr>
          <w:rFonts w:ascii="Times New Roman" w:hAnsi="Times New Roman" w:cs="Times New Roman"/>
          <w:sz w:val="28"/>
          <w:szCs w:val="28"/>
        </w:rPr>
        <w:t>779 кв.м.</w:t>
      </w:r>
      <w:r w:rsidR="002B60C2">
        <w:rPr>
          <w:rFonts w:ascii="Times New Roman" w:hAnsi="Times New Roman" w:cs="Times New Roman"/>
          <w:sz w:val="28"/>
          <w:szCs w:val="28"/>
        </w:rPr>
        <w:t xml:space="preserve">), </w:t>
      </w:r>
      <w:r w:rsidR="00DF7F26">
        <w:rPr>
          <w:rFonts w:ascii="Times New Roman" w:hAnsi="Times New Roman" w:cs="Times New Roman"/>
          <w:sz w:val="28"/>
          <w:szCs w:val="28"/>
        </w:rPr>
        <w:t>ремонт</w:t>
      </w:r>
      <w:r w:rsidR="002B60C2">
        <w:rPr>
          <w:rFonts w:ascii="Times New Roman" w:hAnsi="Times New Roman" w:cs="Times New Roman"/>
          <w:sz w:val="28"/>
          <w:szCs w:val="28"/>
        </w:rPr>
        <w:t>у</w:t>
      </w:r>
      <w:r w:rsidR="00DF7F26">
        <w:rPr>
          <w:rFonts w:ascii="Times New Roman" w:hAnsi="Times New Roman" w:cs="Times New Roman"/>
          <w:sz w:val="28"/>
          <w:szCs w:val="28"/>
        </w:rPr>
        <w:t xml:space="preserve"> газона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F26">
        <w:rPr>
          <w:rFonts w:ascii="Times New Roman" w:hAnsi="Times New Roman" w:cs="Times New Roman"/>
          <w:sz w:val="28"/>
          <w:szCs w:val="28"/>
        </w:rPr>
        <w:t>7400 кв.м.</w:t>
      </w:r>
      <w:r w:rsidR="002B60C2">
        <w:rPr>
          <w:rFonts w:ascii="Times New Roman" w:hAnsi="Times New Roman" w:cs="Times New Roman"/>
          <w:sz w:val="28"/>
          <w:szCs w:val="28"/>
        </w:rPr>
        <w:t xml:space="preserve">), </w:t>
      </w:r>
      <w:r w:rsidR="00DF7F26">
        <w:rPr>
          <w:rFonts w:ascii="Times New Roman" w:hAnsi="Times New Roman" w:cs="Times New Roman"/>
          <w:sz w:val="28"/>
          <w:szCs w:val="28"/>
        </w:rPr>
        <w:t>установк</w:t>
      </w:r>
      <w:r w:rsidR="002B60C2">
        <w:rPr>
          <w:rFonts w:ascii="Times New Roman" w:hAnsi="Times New Roman" w:cs="Times New Roman"/>
          <w:sz w:val="28"/>
          <w:szCs w:val="28"/>
        </w:rPr>
        <w:t>е</w:t>
      </w:r>
      <w:r w:rsidR="00DF7F26">
        <w:rPr>
          <w:rFonts w:ascii="Times New Roman" w:hAnsi="Times New Roman" w:cs="Times New Roman"/>
          <w:sz w:val="28"/>
          <w:szCs w:val="28"/>
        </w:rPr>
        <w:t xml:space="preserve"> </w:t>
      </w:r>
      <w:r w:rsidR="002C3C13">
        <w:rPr>
          <w:rFonts w:ascii="Times New Roman" w:hAnsi="Times New Roman" w:cs="Times New Roman"/>
          <w:sz w:val="28"/>
          <w:szCs w:val="28"/>
        </w:rPr>
        <w:t>ограждения (</w:t>
      </w:r>
      <w:r w:rsidR="00DF7F26">
        <w:rPr>
          <w:rFonts w:ascii="Times New Roman" w:hAnsi="Times New Roman" w:cs="Times New Roman"/>
          <w:sz w:val="28"/>
          <w:szCs w:val="28"/>
        </w:rPr>
        <w:t xml:space="preserve">992 </w:t>
      </w:r>
      <w:proofErr w:type="spellStart"/>
      <w:r w:rsidR="00DF7F26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DF7F26">
        <w:rPr>
          <w:rFonts w:ascii="Times New Roman" w:hAnsi="Times New Roman" w:cs="Times New Roman"/>
          <w:sz w:val="28"/>
          <w:szCs w:val="28"/>
        </w:rPr>
        <w:t>.</w:t>
      </w:r>
      <w:r w:rsidR="002B60C2">
        <w:rPr>
          <w:rFonts w:ascii="Times New Roman" w:hAnsi="Times New Roman" w:cs="Times New Roman"/>
          <w:sz w:val="28"/>
          <w:szCs w:val="28"/>
        </w:rPr>
        <w:t xml:space="preserve">), </w:t>
      </w:r>
      <w:r w:rsidR="00DF7F26">
        <w:rPr>
          <w:rFonts w:ascii="Times New Roman" w:hAnsi="Times New Roman" w:cs="Times New Roman"/>
          <w:sz w:val="28"/>
          <w:szCs w:val="28"/>
        </w:rPr>
        <w:t>ремонт</w:t>
      </w:r>
      <w:r w:rsidR="002B60C2">
        <w:rPr>
          <w:rFonts w:ascii="Times New Roman" w:hAnsi="Times New Roman" w:cs="Times New Roman"/>
          <w:sz w:val="28"/>
          <w:szCs w:val="28"/>
        </w:rPr>
        <w:t>у</w:t>
      </w:r>
      <w:r w:rsidR="00DF7F26">
        <w:rPr>
          <w:rFonts w:ascii="Times New Roman" w:hAnsi="Times New Roman" w:cs="Times New Roman"/>
          <w:sz w:val="28"/>
          <w:szCs w:val="28"/>
        </w:rPr>
        <w:t xml:space="preserve"> лестниц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F26">
        <w:rPr>
          <w:rFonts w:ascii="Times New Roman" w:hAnsi="Times New Roman" w:cs="Times New Roman"/>
          <w:sz w:val="28"/>
          <w:szCs w:val="28"/>
        </w:rPr>
        <w:t>5 шт.</w:t>
      </w:r>
      <w:r w:rsidR="002B60C2">
        <w:rPr>
          <w:rFonts w:ascii="Times New Roman" w:hAnsi="Times New Roman" w:cs="Times New Roman"/>
          <w:sz w:val="28"/>
          <w:szCs w:val="28"/>
        </w:rPr>
        <w:t xml:space="preserve">), </w:t>
      </w:r>
      <w:r w:rsidR="00DF7F26">
        <w:rPr>
          <w:rFonts w:ascii="Times New Roman" w:hAnsi="Times New Roman" w:cs="Times New Roman"/>
          <w:sz w:val="28"/>
          <w:szCs w:val="28"/>
        </w:rPr>
        <w:t>устройств</w:t>
      </w:r>
      <w:r w:rsidR="002B60C2">
        <w:rPr>
          <w:rFonts w:ascii="Times New Roman" w:hAnsi="Times New Roman" w:cs="Times New Roman"/>
          <w:sz w:val="28"/>
          <w:szCs w:val="28"/>
        </w:rPr>
        <w:t>у</w:t>
      </w:r>
      <w:r w:rsidR="00DF7F26">
        <w:rPr>
          <w:rFonts w:ascii="Times New Roman" w:hAnsi="Times New Roman" w:cs="Times New Roman"/>
          <w:sz w:val="28"/>
          <w:szCs w:val="28"/>
        </w:rPr>
        <w:t xml:space="preserve"> игровых комплексов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F26">
        <w:rPr>
          <w:rFonts w:ascii="Times New Roman" w:hAnsi="Times New Roman" w:cs="Times New Roman"/>
          <w:sz w:val="28"/>
          <w:szCs w:val="28"/>
        </w:rPr>
        <w:t>5</w:t>
      </w:r>
      <w:r w:rsidR="002B60C2">
        <w:rPr>
          <w:rFonts w:ascii="Times New Roman" w:hAnsi="Times New Roman" w:cs="Times New Roman"/>
          <w:sz w:val="28"/>
          <w:szCs w:val="28"/>
        </w:rPr>
        <w:t xml:space="preserve"> шт.), </w:t>
      </w:r>
      <w:r w:rsidR="00DF70D4">
        <w:rPr>
          <w:rFonts w:ascii="Times New Roman" w:hAnsi="Times New Roman" w:cs="Times New Roman"/>
          <w:sz w:val="28"/>
          <w:szCs w:val="28"/>
        </w:rPr>
        <w:t>установк</w:t>
      </w:r>
      <w:r w:rsidR="002B60C2">
        <w:rPr>
          <w:rFonts w:ascii="Times New Roman" w:hAnsi="Times New Roman" w:cs="Times New Roman"/>
          <w:sz w:val="28"/>
          <w:szCs w:val="28"/>
        </w:rPr>
        <w:t>е</w:t>
      </w:r>
      <w:r w:rsidR="00DF70D4">
        <w:rPr>
          <w:rFonts w:ascii="Times New Roman" w:hAnsi="Times New Roman" w:cs="Times New Roman"/>
          <w:sz w:val="28"/>
          <w:szCs w:val="28"/>
        </w:rPr>
        <w:t xml:space="preserve"> МАФ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0D4">
        <w:rPr>
          <w:rFonts w:ascii="Times New Roman" w:hAnsi="Times New Roman" w:cs="Times New Roman"/>
          <w:sz w:val="28"/>
          <w:szCs w:val="28"/>
        </w:rPr>
        <w:t>37</w:t>
      </w:r>
      <w:r w:rsidR="002B60C2">
        <w:rPr>
          <w:rFonts w:ascii="Times New Roman" w:hAnsi="Times New Roman" w:cs="Times New Roman"/>
          <w:sz w:val="28"/>
          <w:szCs w:val="28"/>
        </w:rPr>
        <w:t xml:space="preserve"> шт.)</w:t>
      </w:r>
      <w:r w:rsidR="00DF70D4">
        <w:rPr>
          <w:rFonts w:ascii="Times New Roman" w:hAnsi="Times New Roman" w:cs="Times New Roman"/>
          <w:sz w:val="28"/>
          <w:szCs w:val="28"/>
        </w:rPr>
        <w:t>;</w:t>
      </w:r>
      <w:r w:rsidR="002B60C2">
        <w:rPr>
          <w:rFonts w:ascii="Times New Roman" w:hAnsi="Times New Roman" w:cs="Times New Roman"/>
          <w:sz w:val="28"/>
          <w:szCs w:val="28"/>
        </w:rPr>
        <w:t xml:space="preserve"> </w:t>
      </w:r>
      <w:r w:rsidR="00DF70D4">
        <w:rPr>
          <w:rFonts w:ascii="Times New Roman" w:hAnsi="Times New Roman" w:cs="Times New Roman"/>
          <w:sz w:val="28"/>
          <w:szCs w:val="28"/>
        </w:rPr>
        <w:t>устройств</w:t>
      </w:r>
      <w:r w:rsidR="002B60C2">
        <w:rPr>
          <w:rFonts w:ascii="Times New Roman" w:hAnsi="Times New Roman" w:cs="Times New Roman"/>
          <w:sz w:val="28"/>
          <w:szCs w:val="28"/>
        </w:rPr>
        <w:t>у</w:t>
      </w:r>
      <w:r w:rsidR="00DF70D4">
        <w:rPr>
          <w:rFonts w:ascii="Times New Roman" w:hAnsi="Times New Roman" w:cs="Times New Roman"/>
          <w:sz w:val="28"/>
          <w:szCs w:val="28"/>
        </w:rPr>
        <w:t xml:space="preserve"> </w:t>
      </w:r>
      <w:r w:rsidR="002B60C2">
        <w:rPr>
          <w:rFonts w:ascii="Times New Roman" w:hAnsi="Times New Roman" w:cs="Times New Roman"/>
          <w:sz w:val="28"/>
          <w:szCs w:val="28"/>
        </w:rPr>
        <w:t>синтетического</w:t>
      </w:r>
      <w:r w:rsidR="00DF70D4">
        <w:rPr>
          <w:rFonts w:ascii="Times New Roman" w:hAnsi="Times New Roman" w:cs="Times New Roman"/>
          <w:sz w:val="28"/>
          <w:szCs w:val="28"/>
        </w:rPr>
        <w:t xml:space="preserve"> покрытия </w:t>
      </w:r>
      <w:r w:rsidR="002B60C2">
        <w:rPr>
          <w:rFonts w:ascii="Times New Roman" w:hAnsi="Times New Roman" w:cs="Times New Roman"/>
          <w:sz w:val="28"/>
          <w:szCs w:val="28"/>
        </w:rPr>
        <w:t>(1</w:t>
      </w:r>
      <w:r w:rsidR="00DF70D4">
        <w:rPr>
          <w:rFonts w:ascii="Times New Roman" w:hAnsi="Times New Roman" w:cs="Times New Roman"/>
          <w:sz w:val="28"/>
          <w:szCs w:val="28"/>
        </w:rPr>
        <w:t>834 кв.м.</w:t>
      </w:r>
      <w:r w:rsidR="002B60C2">
        <w:rPr>
          <w:rFonts w:ascii="Times New Roman" w:hAnsi="Times New Roman" w:cs="Times New Roman"/>
          <w:sz w:val="28"/>
          <w:szCs w:val="28"/>
        </w:rPr>
        <w:t xml:space="preserve">), </w:t>
      </w:r>
      <w:r w:rsidR="00DF70D4">
        <w:rPr>
          <w:rFonts w:ascii="Times New Roman" w:hAnsi="Times New Roman" w:cs="Times New Roman"/>
          <w:sz w:val="28"/>
          <w:szCs w:val="28"/>
        </w:rPr>
        <w:t>установк</w:t>
      </w:r>
      <w:r w:rsidR="002B60C2">
        <w:rPr>
          <w:rFonts w:ascii="Times New Roman" w:hAnsi="Times New Roman" w:cs="Times New Roman"/>
          <w:sz w:val="28"/>
          <w:szCs w:val="28"/>
        </w:rPr>
        <w:t>е</w:t>
      </w:r>
      <w:r w:rsidR="00DF70D4">
        <w:rPr>
          <w:rFonts w:ascii="Times New Roman" w:hAnsi="Times New Roman" w:cs="Times New Roman"/>
          <w:sz w:val="28"/>
          <w:szCs w:val="28"/>
        </w:rPr>
        <w:t xml:space="preserve"> лавочек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0D4">
        <w:rPr>
          <w:rFonts w:ascii="Times New Roman" w:hAnsi="Times New Roman" w:cs="Times New Roman"/>
          <w:sz w:val="28"/>
          <w:szCs w:val="28"/>
        </w:rPr>
        <w:t>41 шт.</w:t>
      </w:r>
      <w:r w:rsidR="002B60C2">
        <w:rPr>
          <w:rFonts w:ascii="Times New Roman" w:hAnsi="Times New Roman" w:cs="Times New Roman"/>
          <w:sz w:val="28"/>
          <w:szCs w:val="28"/>
        </w:rPr>
        <w:t xml:space="preserve">) и урн (38 шт.), </w:t>
      </w:r>
      <w:r w:rsidR="00DF70D4">
        <w:rPr>
          <w:rFonts w:ascii="Times New Roman" w:hAnsi="Times New Roman" w:cs="Times New Roman"/>
          <w:sz w:val="28"/>
          <w:szCs w:val="28"/>
        </w:rPr>
        <w:t>установк</w:t>
      </w:r>
      <w:r w:rsidR="002B60C2">
        <w:rPr>
          <w:rFonts w:ascii="Times New Roman" w:hAnsi="Times New Roman" w:cs="Times New Roman"/>
          <w:sz w:val="28"/>
          <w:szCs w:val="28"/>
        </w:rPr>
        <w:t>е</w:t>
      </w:r>
      <w:r w:rsidR="00DF70D4">
        <w:rPr>
          <w:rFonts w:ascii="Times New Roman" w:hAnsi="Times New Roman" w:cs="Times New Roman"/>
          <w:sz w:val="28"/>
          <w:szCs w:val="28"/>
        </w:rPr>
        <w:t xml:space="preserve"> опор освещения </w:t>
      </w:r>
      <w:r w:rsidR="002B60C2">
        <w:rPr>
          <w:rFonts w:ascii="Times New Roman" w:hAnsi="Times New Roman" w:cs="Times New Roman"/>
          <w:sz w:val="28"/>
          <w:szCs w:val="28"/>
        </w:rPr>
        <w:t>(</w:t>
      </w:r>
      <w:r w:rsidR="00DF70D4">
        <w:rPr>
          <w:rFonts w:ascii="Times New Roman" w:hAnsi="Times New Roman" w:cs="Times New Roman"/>
          <w:sz w:val="28"/>
          <w:szCs w:val="28"/>
        </w:rPr>
        <w:t>15 шт.</w:t>
      </w:r>
      <w:r w:rsidR="002B60C2">
        <w:rPr>
          <w:rFonts w:ascii="Times New Roman" w:hAnsi="Times New Roman" w:cs="Times New Roman"/>
          <w:sz w:val="28"/>
          <w:szCs w:val="28"/>
        </w:rPr>
        <w:t>).</w:t>
      </w:r>
    </w:p>
    <w:p w:rsidR="00E0020A" w:rsidRPr="001133E8" w:rsidRDefault="00E0020A" w:rsidP="00703884">
      <w:pPr>
        <w:tabs>
          <w:tab w:val="left" w:pos="1134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 xml:space="preserve">Общие затраты на ремонт составили: </w:t>
      </w:r>
      <w:r>
        <w:rPr>
          <w:rFonts w:ascii="Times New Roman" w:hAnsi="Times New Roman" w:cs="Times New Roman"/>
          <w:b/>
          <w:sz w:val="28"/>
          <w:szCs w:val="28"/>
        </w:rPr>
        <w:t>22 820,81</w:t>
      </w:r>
      <w:r w:rsidRPr="001133E8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E0020A" w:rsidRDefault="00E0020A" w:rsidP="000A419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CA6" w:rsidRDefault="00C51CA6" w:rsidP="000A419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51CA6" w:rsidRPr="004900F3" w:rsidRDefault="00C51CA6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900F3">
        <w:rPr>
          <w:rFonts w:ascii="Times New Roman" w:hAnsi="Times New Roman" w:cs="Times New Roman"/>
          <w:sz w:val="28"/>
          <w:szCs w:val="28"/>
        </w:rPr>
        <w:t xml:space="preserve"> году  жители района Царицыно выбирали адреса, на которых необходимо провести благоустройства, путем голосования на портале </w:t>
      </w:r>
      <w:r w:rsidRPr="004900F3">
        <w:rPr>
          <w:rFonts w:ascii="Times New Roman" w:hAnsi="Times New Roman" w:cs="Times New Roman"/>
          <w:b/>
          <w:sz w:val="28"/>
          <w:szCs w:val="28"/>
        </w:rPr>
        <w:t>«Активный гражданин».</w:t>
      </w:r>
    </w:p>
    <w:p w:rsidR="00C51CA6" w:rsidRPr="000C4839" w:rsidRDefault="00C51CA6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39">
        <w:rPr>
          <w:rFonts w:ascii="Times New Roman" w:hAnsi="Times New Roman" w:cs="Times New Roman"/>
          <w:sz w:val="28"/>
          <w:szCs w:val="28"/>
        </w:rPr>
        <w:t>По решению жителей  было</w:t>
      </w:r>
      <w:r w:rsidR="00CA7435" w:rsidRPr="000C4839">
        <w:rPr>
          <w:rFonts w:ascii="Times New Roman" w:hAnsi="Times New Roman" w:cs="Times New Roman"/>
          <w:sz w:val="28"/>
          <w:szCs w:val="28"/>
        </w:rPr>
        <w:t xml:space="preserve"> проведено благоустройство 4-х детских площадок и 1-й спортивной площадки </w:t>
      </w:r>
      <w:r w:rsidRPr="000C4839">
        <w:rPr>
          <w:rFonts w:ascii="Times New Roman" w:hAnsi="Times New Roman" w:cs="Times New Roman"/>
          <w:sz w:val="28"/>
          <w:szCs w:val="28"/>
        </w:rPr>
        <w:t>по следующим адресам:</w:t>
      </w:r>
    </w:p>
    <w:p w:rsidR="000C4839" w:rsidRPr="000C4839" w:rsidRDefault="000C4839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C4839">
        <w:rPr>
          <w:rFonts w:ascii="Times New Roman" w:hAnsi="Times New Roman" w:cs="Times New Roman"/>
          <w:sz w:val="28"/>
          <w:szCs w:val="28"/>
        </w:rPr>
        <w:t>Севанская</w:t>
      </w:r>
      <w:proofErr w:type="spellEnd"/>
      <w:r w:rsidRPr="000C4839">
        <w:rPr>
          <w:rFonts w:ascii="Times New Roman" w:hAnsi="Times New Roman" w:cs="Times New Roman"/>
          <w:sz w:val="28"/>
          <w:szCs w:val="28"/>
        </w:rPr>
        <w:t>, д.52, к.2 (благоустройство детской площадки);</w:t>
      </w:r>
    </w:p>
    <w:p w:rsidR="000C4839" w:rsidRPr="000C4839" w:rsidRDefault="000C4839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39">
        <w:rPr>
          <w:rFonts w:ascii="Times New Roman" w:hAnsi="Times New Roman" w:cs="Times New Roman"/>
          <w:sz w:val="28"/>
          <w:szCs w:val="28"/>
        </w:rPr>
        <w:t>ул. Бехтерева, д.31, к.2 (благоустройство детской площадки);</w:t>
      </w:r>
    </w:p>
    <w:p w:rsidR="000C4839" w:rsidRPr="000C4839" w:rsidRDefault="000C4839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3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0C4839">
        <w:rPr>
          <w:rFonts w:ascii="Times New Roman" w:hAnsi="Times New Roman" w:cs="Times New Roman"/>
          <w:sz w:val="28"/>
          <w:szCs w:val="28"/>
        </w:rPr>
        <w:t>Севанская</w:t>
      </w:r>
      <w:proofErr w:type="spellEnd"/>
      <w:r w:rsidRPr="000C4839">
        <w:rPr>
          <w:rFonts w:ascii="Times New Roman" w:hAnsi="Times New Roman" w:cs="Times New Roman"/>
          <w:sz w:val="28"/>
          <w:szCs w:val="28"/>
        </w:rPr>
        <w:t>, д.7, к.2 (благоустройство детской площадки);</w:t>
      </w:r>
    </w:p>
    <w:p w:rsidR="000C4839" w:rsidRPr="000C4839" w:rsidRDefault="000C4839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39">
        <w:rPr>
          <w:rFonts w:ascii="Times New Roman" w:hAnsi="Times New Roman" w:cs="Times New Roman"/>
          <w:sz w:val="28"/>
          <w:szCs w:val="28"/>
        </w:rPr>
        <w:t>ул. Бакинская, д.9 (благоустройство детской площадки);</w:t>
      </w:r>
    </w:p>
    <w:p w:rsidR="000C4839" w:rsidRPr="000C4839" w:rsidRDefault="000C4839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39">
        <w:rPr>
          <w:rFonts w:ascii="Times New Roman" w:hAnsi="Times New Roman" w:cs="Times New Roman"/>
          <w:sz w:val="28"/>
          <w:szCs w:val="28"/>
        </w:rPr>
        <w:t>ул. Кантемировская, д.29, к.1 (благоустройство спортивной</w:t>
      </w:r>
      <w:r w:rsidR="006A2E57">
        <w:rPr>
          <w:rFonts w:ascii="Times New Roman" w:hAnsi="Times New Roman" w:cs="Times New Roman"/>
          <w:sz w:val="28"/>
          <w:szCs w:val="28"/>
        </w:rPr>
        <w:t xml:space="preserve"> площадки).</w:t>
      </w:r>
    </w:p>
    <w:p w:rsidR="006A2E57" w:rsidRDefault="006A2E57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объектам выполнены работ</w:t>
      </w:r>
      <w:r w:rsidR="00703884">
        <w:rPr>
          <w:rFonts w:ascii="Times New Roman" w:hAnsi="Times New Roman" w:cs="Times New Roman"/>
          <w:sz w:val="28"/>
          <w:szCs w:val="28"/>
        </w:rPr>
        <w:t>ы по</w:t>
      </w:r>
      <w:r w:rsidRPr="004900F3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703884">
        <w:rPr>
          <w:rFonts w:ascii="Times New Roman" w:hAnsi="Times New Roman" w:cs="Times New Roman"/>
          <w:sz w:val="28"/>
          <w:szCs w:val="28"/>
        </w:rPr>
        <w:t>у</w:t>
      </w:r>
      <w:r w:rsidRPr="004900F3">
        <w:rPr>
          <w:rFonts w:ascii="Times New Roman" w:hAnsi="Times New Roman" w:cs="Times New Roman"/>
          <w:sz w:val="28"/>
          <w:szCs w:val="28"/>
        </w:rPr>
        <w:t xml:space="preserve"> асфальтового покрытия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10255 </w:t>
      </w:r>
      <w:r w:rsidRPr="004900F3">
        <w:rPr>
          <w:rFonts w:ascii="Times New Roman" w:hAnsi="Times New Roman" w:cs="Times New Roman"/>
          <w:sz w:val="28"/>
          <w:szCs w:val="28"/>
        </w:rPr>
        <w:t>кв. м.</w:t>
      </w:r>
      <w:r w:rsidR="0070388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703884">
        <w:rPr>
          <w:rFonts w:ascii="Times New Roman" w:hAnsi="Times New Roman" w:cs="Times New Roman"/>
          <w:sz w:val="28"/>
          <w:szCs w:val="28"/>
        </w:rPr>
        <w:t>е</w:t>
      </w:r>
      <w:r w:rsidRPr="004900F3">
        <w:rPr>
          <w:rFonts w:ascii="Times New Roman" w:hAnsi="Times New Roman" w:cs="Times New Roman"/>
          <w:sz w:val="28"/>
          <w:szCs w:val="28"/>
        </w:rPr>
        <w:t xml:space="preserve"> бортового камня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2442 </w:t>
      </w:r>
      <w:r w:rsidRPr="004900F3">
        <w:rPr>
          <w:rFonts w:ascii="Times New Roman" w:hAnsi="Times New Roman" w:cs="Times New Roman"/>
          <w:sz w:val="28"/>
          <w:szCs w:val="28"/>
        </w:rPr>
        <w:t>м</w:t>
      </w:r>
      <w:r w:rsidR="00703884">
        <w:rPr>
          <w:rFonts w:ascii="Times New Roman" w:hAnsi="Times New Roman" w:cs="Times New Roman"/>
          <w:sz w:val="28"/>
          <w:szCs w:val="28"/>
        </w:rPr>
        <w:t xml:space="preserve">.),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="00703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пешеходного тротуара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2010 кв.м.</w:t>
      </w:r>
      <w:r w:rsidR="0070388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="00703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тротуарной плитки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82,60 кв.м.</w:t>
      </w:r>
      <w:r w:rsidR="0070388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703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газона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12000 кв.м.</w:t>
      </w:r>
      <w:r w:rsidR="0070388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7038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C13">
        <w:rPr>
          <w:rFonts w:ascii="Times New Roman" w:hAnsi="Times New Roman" w:cs="Times New Roman"/>
          <w:sz w:val="28"/>
          <w:szCs w:val="28"/>
        </w:rPr>
        <w:t>ограждения (</w:t>
      </w:r>
      <w:r>
        <w:rPr>
          <w:rFonts w:ascii="Times New Roman" w:hAnsi="Times New Roman" w:cs="Times New Roman"/>
          <w:sz w:val="28"/>
          <w:szCs w:val="28"/>
        </w:rPr>
        <w:t xml:space="preserve">1298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0388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ремонт</w:t>
      </w:r>
      <w:r w:rsidR="00703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лестниц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 шт.</w:t>
      </w:r>
      <w:r w:rsidR="0070388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="00703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игровых комплексов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5</w:t>
      </w:r>
      <w:r w:rsidR="00703884">
        <w:rPr>
          <w:rFonts w:ascii="Times New Roman" w:hAnsi="Times New Roman" w:cs="Times New Roman"/>
          <w:sz w:val="28"/>
          <w:szCs w:val="28"/>
        </w:rPr>
        <w:t xml:space="preserve"> шт.) и МАФ (27 шт.), </w:t>
      </w:r>
      <w:r>
        <w:rPr>
          <w:rFonts w:ascii="Times New Roman" w:hAnsi="Times New Roman" w:cs="Times New Roman"/>
          <w:sz w:val="28"/>
          <w:szCs w:val="28"/>
        </w:rPr>
        <w:t>устройств</w:t>
      </w:r>
      <w:r w:rsidR="00703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884">
        <w:rPr>
          <w:rFonts w:ascii="Times New Roman" w:hAnsi="Times New Roman" w:cs="Times New Roman"/>
          <w:sz w:val="28"/>
          <w:szCs w:val="28"/>
        </w:rPr>
        <w:t>синтетического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покрытия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1753 кв.м.</w:t>
      </w:r>
      <w:r w:rsidR="00703884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7038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лавочек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61 шт.</w:t>
      </w:r>
      <w:r w:rsidR="00703884">
        <w:rPr>
          <w:rFonts w:ascii="Times New Roman" w:hAnsi="Times New Roman" w:cs="Times New Roman"/>
          <w:sz w:val="28"/>
          <w:szCs w:val="28"/>
        </w:rPr>
        <w:t xml:space="preserve">) и урн (61 шт.),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7038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опор освещения </w:t>
      </w:r>
      <w:r w:rsidR="00703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30 шт.</w:t>
      </w:r>
      <w:r w:rsidR="00703884">
        <w:rPr>
          <w:rFonts w:ascii="Times New Roman" w:hAnsi="Times New Roman" w:cs="Times New Roman"/>
          <w:sz w:val="28"/>
          <w:szCs w:val="28"/>
        </w:rPr>
        <w:t>).</w:t>
      </w:r>
    </w:p>
    <w:p w:rsidR="00E0020A" w:rsidRPr="001133E8" w:rsidRDefault="00E0020A" w:rsidP="00703884">
      <w:pPr>
        <w:tabs>
          <w:tab w:val="left" w:pos="1134"/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 xml:space="preserve">Общие затраты на ремонт составили: </w:t>
      </w:r>
      <w:r>
        <w:rPr>
          <w:rFonts w:ascii="Times New Roman" w:hAnsi="Times New Roman" w:cs="Times New Roman"/>
          <w:b/>
          <w:sz w:val="28"/>
          <w:szCs w:val="28"/>
        </w:rPr>
        <w:t>40 019,36</w:t>
      </w:r>
      <w:r w:rsidRPr="001133E8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E0020A" w:rsidRDefault="00E0020A" w:rsidP="0070388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552" w:rsidRDefault="00B82ECF" w:rsidP="007A2552">
      <w:pPr>
        <w:spacing w:after="15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программе </w:t>
      </w:r>
      <w:r w:rsidRPr="004900F3">
        <w:rPr>
          <w:rFonts w:ascii="Times New Roman" w:hAnsi="Times New Roman" w:cs="Times New Roman"/>
          <w:b/>
          <w:sz w:val="28"/>
          <w:szCs w:val="28"/>
        </w:rPr>
        <w:t>«Стимулирование управ районов города Москвы»</w:t>
      </w:r>
      <w:r w:rsidRPr="004900F3">
        <w:rPr>
          <w:rFonts w:ascii="Times New Roman" w:hAnsi="Times New Roman" w:cs="Times New Roman"/>
          <w:sz w:val="28"/>
          <w:szCs w:val="28"/>
        </w:rPr>
        <w:t xml:space="preserve"> </w:t>
      </w:r>
      <w:r w:rsidRPr="006E284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6E2847">
        <w:rPr>
          <w:rFonts w:ascii="Times New Roman" w:hAnsi="Times New Roman" w:cs="Times New Roman"/>
          <w:b/>
          <w:sz w:val="28"/>
          <w:szCs w:val="28"/>
        </w:rPr>
        <w:t>%)</w:t>
      </w:r>
      <w:r w:rsidR="007A25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2552" w:rsidRPr="00AC70D9">
        <w:rPr>
          <w:rFonts w:ascii="Times New Roman" w:hAnsi="Times New Roman" w:cs="Times New Roman"/>
          <w:sz w:val="28"/>
          <w:szCs w:val="28"/>
        </w:rPr>
        <w:t xml:space="preserve">выполнено благоустройство </w:t>
      </w:r>
      <w:r w:rsidR="007A2552">
        <w:rPr>
          <w:rFonts w:ascii="Times New Roman" w:hAnsi="Times New Roman" w:cs="Times New Roman"/>
          <w:sz w:val="28"/>
          <w:szCs w:val="28"/>
        </w:rPr>
        <w:t>детских 1-й детской площадки и комплекс мероприятий по обеспечению безопасности дорожного движения по 8 объектам, а именно:</w:t>
      </w:r>
    </w:p>
    <w:p w:rsidR="007A2552" w:rsidRP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>ул. Луганская, д.3, к.2 (благоустройство детской площадки);</w:t>
      </w:r>
    </w:p>
    <w:p w:rsidR="007A2552" w:rsidRP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>ул. Веселая, д.12 (безопасность дорожного движения);</w:t>
      </w:r>
    </w:p>
    <w:p w:rsidR="007A2552" w:rsidRP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 xml:space="preserve">ул. Деловая, д.15 </w:t>
      </w:r>
      <w:proofErr w:type="spellStart"/>
      <w:r w:rsidRPr="007A2552">
        <w:rPr>
          <w:rFonts w:ascii="Times New Roman" w:hAnsi="Times New Roman" w:cs="Times New Roman"/>
          <w:sz w:val="28"/>
          <w:szCs w:val="28"/>
        </w:rPr>
        <w:t>Севанская</w:t>
      </w:r>
      <w:proofErr w:type="spellEnd"/>
      <w:r w:rsidRPr="007A2552">
        <w:rPr>
          <w:rFonts w:ascii="Times New Roman" w:hAnsi="Times New Roman" w:cs="Times New Roman"/>
          <w:sz w:val="28"/>
          <w:szCs w:val="28"/>
        </w:rPr>
        <w:t xml:space="preserve"> ул. (безопасность дорожного движения);</w:t>
      </w:r>
    </w:p>
    <w:p w:rsidR="007A2552" w:rsidRP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>ул. Ереванская, д.15, к.1 (безопасность дорожного движения);</w:t>
      </w:r>
    </w:p>
    <w:p w:rsidR="007A2552" w:rsidRP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>Кавказский б-р – Медиков ул., д.1/1 (безопасность дорожного движения);</w:t>
      </w:r>
    </w:p>
    <w:p w:rsidR="007A2552" w:rsidRP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>ул. Каспийская, д.28  (безопасность дорожного движения);</w:t>
      </w:r>
    </w:p>
    <w:p w:rsidR="007A2552" w:rsidRP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>ул. Медиков, д.5-7 (безопасность дорожного движения);</w:t>
      </w:r>
    </w:p>
    <w:p w:rsidR="007A2552" w:rsidRP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 xml:space="preserve">ул. Промышленная, д.11А до Кавказского </w:t>
      </w:r>
      <w:proofErr w:type="gramStart"/>
      <w:r w:rsidRPr="007A2552">
        <w:rPr>
          <w:rFonts w:ascii="Times New Roman" w:hAnsi="Times New Roman" w:cs="Times New Roman"/>
          <w:sz w:val="28"/>
          <w:szCs w:val="28"/>
        </w:rPr>
        <w:t>б-</w:t>
      </w:r>
      <w:proofErr w:type="spellStart"/>
      <w:r w:rsidRPr="007A2552"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 w:rsidRPr="007A2552">
        <w:rPr>
          <w:rFonts w:ascii="Times New Roman" w:hAnsi="Times New Roman" w:cs="Times New Roman"/>
          <w:sz w:val="28"/>
          <w:szCs w:val="28"/>
        </w:rPr>
        <w:t xml:space="preserve"> (безопасность дорожного движения);</w:t>
      </w:r>
    </w:p>
    <w:p w:rsidR="007A2552" w:rsidRDefault="007A255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2552">
        <w:rPr>
          <w:rFonts w:ascii="Times New Roman" w:hAnsi="Times New Roman" w:cs="Times New Roman"/>
          <w:sz w:val="28"/>
          <w:szCs w:val="28"/>
        </w:rPr>
        <w:t xml:space="preserve">Тарный </w:t>
      </w:r>
      <w:proofErr w:type="spellStart"/>
      <w:r w:rsidRPr="007A2552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A2552">
        <w:rPr>
          <w:rFonts w:ascii="Times New Roman" w:hAnsi="Times New Roman" w:cs="Times New Roman"/>
          <w:sz w:val="28"/>
          <w:szCs w:val="28"/>
        </w:rPr>
        <w:t>-д, д.3 (безопасность дорожного движения).</w:t>
      </w:r>
    </w:p>
    <w:p w:rsidR="00001962" w:rsidRPr="001133E8" w:rsidRDefault="00001962" w:rsidP="00001962">
      <w:pPr>
        <w:tabs>
          <w:tab w:val="left" w:pos="113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 xml:space="preserve">Общие затраты на ремонт составили: </w:t>
      </w:r>
      <w:r>
        <w:rPr>
          <w:rFonts w:ascii="Times New Roman" w:hAnsi="Times New Roman" w:cs="Times New Roman"/>
          <w:b/>
          <w:sz w:val="28"/>
          <w:szCs w:val="28"/>
        </w:rPr>
        <w:t>8 682,09</w:t>
      </w:r>
      <w:r w:rsidRPr="001133E8">
        <w:rPr>
          <w:rFonts w:ascii="Times New Roman" w:hAnsi="Times New Roman" w:cs="Times New Roman"/>
          <w:b/>
          <w:sz w:val="28"/>
          <w:szCs w:val="28"/>
        </w:rPr>
        <w:t xml:space="preserve"> тыс. руб.</w:t>
      </w:r>
    </w:p>
    <w:p w:rsidR="00001962" w:rsidRPr="007A2552" w:rsidRDefault="00001962" w:rsidP="007A2552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A2552" w:rsidRPr="007A2552" w:rsidRDefault="0081106D" w:rsidP="008110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благоустройстве детской площадки выполнены работы по ремонту </w:t>
      </w:r>
      <w:r w:rsidRPr="004900F3">
        <w:rPr>
          <w:rFonts w:ascii="Times New Roman" w:hAnsi="Times New Roman" w:cs="Times New Roman"/>
          <w:sz w:val="28"/>
          <w:szCs w:val="28"/>
        </w:rPr>
        <w:t>асфальтового покрытия</w:t>
      </w:r>
      <w:r>
        <w:rPr>
          <w:rFonts w:ascii="Times New Roman" w:hAnsi="Times New Roman" w:cs="Times New Roman"/>
          <w:sz w:val="28"/>
          <w:szCs w:val="28"/>
        </w:rPr>
        <w:t xml:space="preserve"> (2228 кв.м.), установке</w:t>
      </w:r>
      <w:r w:rsidRPr="004900F3">
        <w:rPr>
          <w:rFonts w:ascii="Times New Roman" w:hAnsi="Times New Roman" w:cs="Times New Roman"/>
          <w:sz w:val="28"/>
          <w:szCs w:val="28"/>
        </w:rPr>
        <w:t xml:space="preserve"> бортового камня</w:t>
      </w:r>
      <w:r>
        <w:rPr>
          <w:rFonts w:ascii="Times New Roman" w:hAnsi="Times New Roman" w:cs="Times New Roman"/>
          <w:sz w:val="28"/>
          <w:szCs w:val="28"/>
        </w:rPr>
        <w:t xml:space="preserve"> (690 п.м.), устройству тротуарной плитки (46 кв.м.), ремонт газона (290 кв.м.), установке </w:t>
      </w:r>
      <w:r>
        <w:rPr>
          <w:rFonts w:ascii="Times New Roman" w:hAnsi="Times New Roman" w:cs="Times New Roman"/>
          <w:sz w:val="28"/>
          <w:szCs w:val="28"/>
        </w:rPr>
        <w:lastRenderedPageBreak/>
        <w:t>ограждения (140 п.м.), ремонту лестницы (1 шт.), устройству игрового комплекса (1 шт.), установке МАФ на детской площадке (17 шт.), устройству синтетического покрытия (660 кв.м.), установке лавочек (17 шт.) и урн (16 шт.).</w:t>
      </w:r>
    </w:p>
    <w:p w:rsidR="007A2552" w:rsidRPr="004900F3" w:rsidRDefault="004C0941" w:rsidP="008110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06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обеспечения безопасности дорожного движения выполнены работы по установке искусственных дорожных неровностей (8 шт.), устройству нового пешеходного перехода (7 шт.), устройству тротуара с установкой бортового камня (291 кв.м.), ремонт газона (1063 кв.м.), устройство парковочной зоны (965 кв.м.), обустройство разворота авт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обуса (700 кв.м.).</w:t>
      </w:r>
    </w:p>
    <w:p w:rsidR="000B3E9F" w:rsidRPr="004900F3" w:rsidRDefault="000B3E9F" w:rsidP="00335BA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2018 году </w:t>
      </w:r>
      <w:r w:rsidRPr="004900F3">
        <w:rPr>
          <w:rFonts w:ascii="Times New Roman" w:hAnsi="Times New Roman" w:cs="Times New Roman"/>
          <w:sz w:val="28"/>
          <w:szCs w:val="28"/>
        </w:rPr>
        <w:t xml:space="preserve">выполнены работы по ремонту асфальтобетонного покрытия </w:t>
      </w:r>
      <w:r>
        <w:rPr>
          <w:rFonts w:ascii="Times New Roman" w:hAnsi="Times New Roman" w:cs="Times New Roman"/>
          <w:sz w:val="28"/>
          <w:szCs w:val="28"/>
        </w:rPr>
        <w:t xml:space="preserve">в объеме 47, 41 тыс. кв.м. по 10 объектам по </w:t>
      </w:r>
      <w:r w:rsidR="00335BAE">
        <w:rPr>
          <w:rFonts w:ascii="Times New Roman" w:hAnsi="Times New Roman" w:cs="Times New Roman"/>
          <w:sz w:val="28"/>
          <w:szCs w:val="28"/>
        </w:rPr>
        <w:t>адресам</w:t>
      </w:r>
      <w:r w:rsidRPr="004900F3">
        <w:rPr>
          <w:rFonts w:ascii="Times New Roman" w:hAnsi="Times New Roman" w:cs="Times New Roman"/>
          <w:sz w:val="28"/>
          <w:szCs w:val="28"/>
        </w:rPr>
        <w:t>:</w:t>
      </w:r>
      <w:r w:rsidR="0033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Пролетарский пр-т, д.23;</w:t>
      </w:r>
      <w:r w:rsidR="00335BAE">
        <w:rPr>
          <w:rFonts w:ascii="Times New Roman" w:hAnsi="Times New Roman" w:cs="Times New Roman"/>
          <w:sz w:val="28"/>
          <w:szCs w:val="28"/>
        </w:rPr>
        <w:t xml:space="preserve"> д.25</w:t>
      </w:r>
      <w:r>
        <w:rPr>
          <w:rFonts w:ascii="Times New Roman" w:hAnsi="Times New Roman" w:cs="Times New Roman"/>
          <w:sz w:val="28"/>
          <w:szCs w:val="28"/>
        </w:rPr>
        <w:t>;</w:t>
      </w:r>
      <w:r w:rsidR="00335BAE">
        <w:rPr>
          <w:rFonts w:ascii="Times New Roman" w:hAnsi="Times New Roman" w:cs="Times New Roman"/>
          <w:sz w:val="28"/>
          <w:szCs w:val="28"/>
        </w:rPr>
        <w:t xml:space="preserve"> д.27; д.29</w:t>
      </w:r>
      <w:r>
        <w:rPr>
          <w:rFonts w:ascii="Times New Roman" w:hAnsi="Times New Roman" w:cs="Times New Roman"/>
          <w:sz w:val="28"/>
          <w:szCs w:val="28"/>
        </w:rPr>
        <w:t>;</w:t>
      </w:r>
      <w:r w:rsidR="00335BAE">
        <w:rPr>
          <w:rFonts w:ascii="Times New Roman" w:hAnsi="Times New Roman" w:cs="Times New Roman"/>
          <w:sz w:val="28"/>
          <w:szCs w:val="28"/>
        </w:rPr>
        <w:t xml:space="preserve"> д.31;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ул., </w:t>
      </w:r>
      <w:r w:rsidR="00335BAE">
        <w:rPr>
          <w:rFonts w:ascii="Times New Roman" w:hAnsi="Times New Roman" w:cs="Times New Roman"/>
          <w:sz w:val="28"/>
          <w:szCs w:val="28"/>
        </w:rPr>
        <w:t xml:space="preserve">д.3; </w:t>
      </w:r>
      <w:r>
        <w:rPr>
          <w:rFonts w:ascii="Times New Roman" w:hAnsi="Times New Roman" w:cs="Times New Roman"/>
          <w:sz w:val="28"/>
          <w:szCs w:val="28"/>
        </w:rPr>
        <w:t>д.5, к.2;</w:t>
      </w:r>
      <w:r w:rsidR="0033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от Кавказского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б-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д.35/2, к.1 до д.35/2, к.4;</w:t>
      </w:r>
      <w:r w:rsidR="0033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от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д.46, к.1 до ул. Бакинской, д.8;</w:t>
      </w:r>
      <w:r w:rsidR="00335B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проезд от Кантемировской ул., д.33, к.2 до </w:t>
      </w:r>
      <w:r w:rsidR="00335BAE">
        <w:rPr>
          <w:rFonts w:ascii="Times New Roman" w:hAnsi="Times New Roman" w:cs="Times New Roman"/>
          <w:sz w:val="28"/>
          <w:szCs w:val="28"/>
        </w:rPr>
        <w:t>Кавказского б-</w:t>
      </w:r>
      <w:proofErr w:type="spellStart"/>
      <w:r w:rsidR="00335BAE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335BAE">
        <w:rPr>
          <w:rFonts w:ascii="Times New Roman" w:hAnsi="Times New Roman" w:cs="Times New Roman"/>
          <w:sz w:val="28"/>
          <w:szCs w:val="28"/>
        </w:rPr>
        <w:t>, д.18.</w:t>
      </w:r>
    </w:p>
    <w:p w:rsidR="000B3E9F" w:rsidRPr="001133E8" w:rsidRDefault="000B3E9F" w:rsidP="000B3E9F">
      <w:pPr>
        <w:tabs>
          <w:tab w:val="left" w:pos="1134"/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900F3">
        <w:rPr>
          <w:rFonts w:ascii="Times New Roman" w:hAnsi="Times New Roman" w:cs="Times New Roman"/>
          <w:sz w:val="28"/>
          <w:szCs w:val="28"/>
        </w:rPr>
        <w:t xml:space="preserve">Общие затраты на ремонт составили: </w:t>
      </w:r>
      <w:r w:rsidRPr="001133E8">
        <w:rPr>
          <w:rFonts w:ascii="Times New Roman" w:hAnsi="Times New Roman" w:cs="Times New Roman"/>
          <w:b/>
          <w:sz w:val="28"/>
          <w:szCs w:val="28"/>
        </w:rPr>
        <w:t>32 400,00 тыс. руб.</w:t>
      </w:r>
    </w:p>
    <w:p w:rsidR="00197A7A" w:rsidRPr="00FD13E5" w:rsidRDefault="00197A7A" w:rsidP="00197A7A">
      <w:pPr>
        <w:tabs>
          <w:tab w:val="left" w:pos="5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00F3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4900F3">
        <w:rPr>
          <w:rFonts w:ascii="Times New Roman" w:hAnsi="Times New Roman" w:cs="Times New Roman"/>
          <w:b/>
          <w:sz w:val="28"/>
          <w:szCs w:val="28"/>
        </w:rPr>
        <w:t>государственной программы «Развитие образования города Москвы (Столичное образование)»</w:t>
      </w:r>
      <w:r w:rsidRPr="004900F3">
        <w:rPr>
          <w:rFonts w:ascii="Times New Roman" w:hAnsi="Times New Roman" w:cs="Times New Roman"/>
          <w:sz w:val="28"/>
          <w:szCs w:val="28"/>
        </w:rPr>
        <w:t xml:space="preserve"> проведено благоустройство </w:t>
      </w:r>
      <w:r w:rsidRPr="00FD13E5">
        <w:rPr>
          <w:rFonts w:ascii="Times New Roman" w:hAnsi="Times New Roman" w:cs="Times New Roman"/>
          <w:sz w:val="28"/>
          <w:szCs w:val="28"/>
        </w:rPr>
        <w:t>2 школьных территорий и 4 территории детских садов:</w:t>
      </w:r>
    </w:p>
    <w:p w:rsidR="00197A7A" w:rsidRDefault="00197A7A" w:rsidP="00197A7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«Школа №982» Медиков ул., д.5 (детский сад);</w:t>
      </w:r>
    </w:p>
    <w:p w:rsidR="00197A7A" w:rsidRDefault="00197A7A" w:rsidP="00197A7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«Школа №870» Веселая ул., д.12 (школа);</w:t>
      </w:r>
    </w:p>
    <w:p w:rsidR="00197A7A" w:rsidRDefault="00197A7A" w:rsidP="00197A7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ГБОУ «Школа №870» </w:t>
      </w:r>
      <w:proofErr w:type="spellStart"/>
      <w:r>
        <w:rPr>
          <w:rFonts w:ascii="Times New Roman" w:hAnsi="Times New Roman"/>
          <w:sz w:val="28"/>
          <w:szCs w:val="28"/>
        </w:rPr>
        <w:t>Севанская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ул., д.10 (детский сад);</w:t>
      </w:r>
    </w:p>
    <w:p w:rsidR="00197A7A" w:rsidRDefault="00197A7A" w:rsidP="00197A7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«Школа №904» ЦДТ «Царицыно» Кавказский б-р, д.12, к.3 (школа);</w:t>
      </w:r>
    </w:p>
    <w:p w:rsidR="00197A7A" w:rsidRDefault="00197A7A" w:rsidP="00197A7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«Школа №904» ЦДТ «Царицыно» Кантемировская ул., д.37, к.2 (детский сад);</w:t>
      </w:r>
    </w:p>
    <w:p w:rsidR="00197A7A" w:rsidRPr="00D829BA" w:rsidRDefault="00197A7A" w:rsidP="00197A7A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ГБОУ «Школа №868» Бехтерева ул., д.37, к.5 (детский сад).</w:t>
      </w:r>
    </w:p>
    <w:p w:rsidR="00197A7A" w:rsidRPr="00665D7C" w:rsidRDefault="00197A7A" w:rsidP="00665D7C">
      <w:pPr>
        <w:pStyle w:val="a6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Выполненные р</w:t>
      </w:r>
      <w:r w:rsidRPr="00D829BA">
        <w:rPr>
          <w:rFonts w:ascii="Times New Roman" w:hAnsi="Times New Roman"/>
          <w:sz w:val="28"/>
          <w:szCs w:val="28"/>
        </w:rPr>
        <w:t>аботы</w:t>
      </w:r>
      <w:r w:rsidR="00665D7C">
        <w:rPr>
          <w:rFonts w:ascii="Times New Roman" w:hAnsi="Times New Roman"/>
          <w:sz w:val="28"/>
          <w:szCs w:val="28"/>
        </w:rPr>
        <w:t xml:space="preserve"> по</w:t>
      </w:r>
      <w:r w:rsidRPr="00665D7C">
        <w:rPr>
          <w:rFonts w:ascii="Times New Roman" w:hAnsi="Times New Roman"/>
          <w:sz w:val="28"/>
          <w:szCs w:val="28"/>
        </w:rPr>
        <w:t xml:space="preserve"> ремонт</w:t>
      </w:r>
      <w:r w:rsidR="00665D7C">
        <w:rPr>
          <w:rFonts w:ascii="Times New Roman" w:hAnsi="Times New Roman"/>
          <w:sz w:val="28"/>
          <w:szCs w:val="28"/>
        </w:rPr>
        <w:t>у</w:t>
      </w:r>
      <w:r w:rsidRPr="00665D7C">
        <w:rPr>
          <w:rFonts w:ascii="Times New Roman" w:hAnsi="Times New Roman"/>
          <w:sz w:val="28"/>
          <w:szCs w:val="28"/>
        </w:rPr>
        <w:t xml:space="preserve"> асфальтовых покрытий 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5706 кв.м</w:t>
      </w:r>
      <w:r w:rsidR="00665D7C">
        <w:rPr>
          <w:rFonts w:ascii="Times New Roman" w:hAnsi="Times New Roman"/>
          <w:sz w:val="28"/>
          <w:szCs w:val="28"/>
        </w:rPr>
        <w:t xml:space="preserve">.), </w:t>
      </w:r>
      <w:r w:rsidRPr="00665D7C">
        <w:rPr>
          <w:rFonts w:ascii="Times New Roman" w:hAnsi="Times New Roman"/>
          <w:sz w:val="28"/>
          <w:szCs w:val="28"/>
        </w:rPr>
        <w:t xml:space="preserve"> установк</w:t>
      </w:r>
      <w:r w:rsidR="00665D7C">
        <w:rPr>
          <w:rFonts w:ascii="Times New Roman" w:hAnsi="Times New Roman"/>
          <w:sz w:val="28"/>
          <w:szCs w:val="28"/>
        </w:rPr>
        <w:t xml:space="preserve">е </w:t>
      </w:r>
      <w:r w:rsidRPr="00665D7C">
        <w:rPr>
          <w:rFonts w:ascii="Times New Roman" w:hAnsi="Times New Roman"/>
          <w:sz w:val="28"/>
          <w:szCs w:val="28"/>
        </w:rPr>
        <w:t xml:space="preserve">бортового камня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690 п.м.</w:t>
      </w:r>
      <w:r w:rsidR="00665D7C">
        <w:rPr>
          <w:rFonts w:ascii="Times New Roman" w:hAnsi="Times New Roman"/>
          <w:sz w:val="28"/>
          <w:szCs w:val="28"/>
        </w:rPr>
        <w:t>)</w:t>
      </w:r>
      <w:r w:rsidRPr="00665D7C">
        <w:rPr>
          <w:rFonts w:ascii="Times New Roman" w:hAnsi="Times New Roman"/>
          <w:sz w:val="28"/>
          <w:szCs w:val="28"/>
        </w:rPr>
        <w:t>, устройств</w:t>
      </w:r>
      <w:r w:rsidR="00665D7C">
        <w:rPr>
          <w:rFonts w:ascii="Times New Roman" w:hAnsi="Times New Roman"/>
          <w:sz w:val="28"/>
          <w:szCs w:val="28"/>
        </w:rPr>
        <w:t>у</w:t>
      </w:r>
      <w:r w:rsidRPr="00665D7C">
        <w:rPr>
          <w:rFonts w:ascii="Times New Roman" w:hAnsi="Times New Roman"/>
          <w:sz w:val="28"/>
          <w:szCs w:val="28"/>
        </w:rPr>
        <w:t xml:space="preserve"> пешеходного тротуара </w:t>
      </w:r>
      <w:r w:rsidR="00665D7C">
        <w:rPr>
          <w:rFonts w:ascii="Times New Roman" w:hAnsi="Times New Roman"/>
          <w:sz w:val="28"/>
          <w:szCs w:val="28"/>
        </w:rPr>
        <w:t>(1</w:t>
      </w:r>
      <w:r w:rsidRPr="00665D7C">
        <w:rPr>
          <w:rFonts w:ascii="Times New Roman" w:hAnsi="Times New Roman"/>
          <w:sz w:val="28"/>
          <w:szCs w:val="28"/>
        </w:rPr>
        <w:t>60 кв.м.</w:t>
      </w:r>
      <w:r w:rsidR="00665D7C">
        <w:rPr>
          <w:rFonts w:ascii="Times New Roman" w:hAnsi="Times New Roman"/>
          <w:sz w:val="28"/>
          <w:szCs w:val="28"/>
        </w:rPr>
        <w:t xml:space="preserve">), </w:t>
      </w:r>
      <w:r w:rsidRPr="00665D7C">
        <w:rPr>
          <w:rFonts w:ascii="Times New Roman" w:hAnsi="Times New Roman"/>
          <w:sz w:val="28"/>
          <w:szCs w:val="28"/>
        </w:rPr>
        <w:t xml:space="preserve"> установк</w:t>
      </w:r>
      <w:r w:rsidR="00665D7C">
        <w:rPr>
          <w:rFonts w:ascii="Times New Roman" w:hAnsi="Times New Roman"/>
          <w:sz w:val="28"/>
          <w:szCs w:val="28"/>
        </w:rPr>
        <w:t>е</w:t>
      </w:r>
      <w:r w:rsidRPr="00665D7C">
        <w:rPr>
          <w:rFonts w:ascii="Times New Roman" w:hAnsi="Times New Roman"/>
          <w:sz w:val="28"/>
          <w:szCs w:val="28"/>
        </w:rPr>
        <w:t xml:space="preserve"> садового камня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200 п.м.</w:t>
      </w:r>
      <w:r w:rsidR="00665D7C">
        <w:rPr>
          <w:rFonts w:ascii="Times New Roman" w:hAnsi="Times New Roman"/>
          <w:sz w:val="28"/>
          <w:szCs w:val="28"/>
        </w:rPr>
        <w:t xml:space="preserve">), </w:t>
      </w:r>
      <w:r w:rsidRPr="00665D7C">
        <w:rPr>
          <w:rFonts w:ascii="Times New Roman" w:hAnsi="Times New Roman"/>
          <w:sz w:val="28"/>
          <w:szCs w:val="28"/>
        </w:rPr>
        <w:t>ремонт</w:t>
      </w:r>
      <w:r w:rsidR="00665D7C">
        <w:rPr>
          <w:rFonts w:ascii="Times New Roman" w:hAnsi="Times New Roman"/>
          <w:sz w:val="28"/>
          <w:szCs w:val="28"/>
        </w:rPr>
        <w:t>у</w:t>
      </w:r>
      <w:r w:rsidRPr="00665D7C">
        <w:rPr>
          <w:rFonts w:ascii="Times New Roman" w:hAnsi="Times New Roman"/>
          <w:sz w:val="28"/>
          <w:szCs w:val="28"/>
        </w:rPr>
        <w:t xml:space="preserve"> газона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2284 кв.м.</w:t>
      </w:r>
      <w:r w:rsidR="00665D7C">
        <w:rPr>
          <w:rFonts w:ascii="Times New Roman" w:hAnsi="Times New Roman"/>
          <w:sz w:val="28"/>
          <w:szCs w:val="28"/>
        </w:rPr>
        <w:t xml:space="preserve">), </w:t>
      </w:r>
      <w:r w:rsidRPr="00665D7C">
        <w:rPr>
          <w:rFonts w:ascii="Times New Roman" w:hAnsi="Times New Roman"/>
          <w:sz w:val="28"/>
          <w:szCs w:val="28"/>
        </w:rPr>
        <w:t xml:space="preserve"> установк</w:t>
      </w:r>
      <w:r w:rsidR="00665D7C">
        <w:rPr>
          <w:rFonts w:ascii="Times New Roman" w:hAnsi="Times New Roman"/>
          <w:sz w:val="28"/>
          <w:szCs w:val="28"/>
        </w:rPr>
        <w:t>е ограждений (</w:t>
      </w:r>
      <w:r w:rsidRPr="00665D7C">
        <w:rPr>
          <w:rFonts w:ascii="Times New Roman" w:hAnsi="Times New Roman"/>
          <w:sz w:val="28"/>
          <w:szCs w:val="28"/>
        </w:rPr>
        <w:t>1191,5пог.м.</w:t>
      </w:r>
      <w:r w:rsidR="00665D7C">
        <w:rPr>
          <w:rFonts w:ascii="Times New Roman" w:hAnsi="Times New Roman"/>
          <w:sz w:val="28"/>
          <w:szCs w:val="28"/>
        </w:rPr>
        <w:t xml:space="preserve">), </w:t>
      </w:r>
      <w:r w:rsidRPr="00665D7C">
        <w:rPr>
          <w:rFonts w:ascii="Times New Roman" w:hAnsi="Times New Roman"/>
          <w:sz w:val="28"/>
          <w:szCs w:val="28"/>
        </w:rPr>
        <w:t xml:space="preserve"> ремонт</w:t>
      </w:r>
      <w:r w:rsidR="00665D7C">
        <w:rPr>
          <w:rFonts w:ascii="Times New Roman" w:hAnsi="Times New Roman"/>
          <w:sz w:val="28"/>
          <w:szCs w:val="28"/>
        </w:rPr>
        <w:t>у</w:t>
      </w:r>
      <w:r w:rsidRPr="00665D7C">
        <w:rPr>
          <w:rFonts w:ascii="Times New Roman" w:hAnsi="Times New Roman"/>
          <w:sz w:val="28"/>
          <w:szCs w:val="28"/>
        </w:rPr>
        <w:t xml:space="preserve"> веранд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17 шт.</w:t>
      </w:r>
      <w:r w:rsidR="00665D7C">
        <w:rPr>
          <w:rFonts w:ascii="Times New Roman" w:hAnsi="Times New Roman"/>
          <w:sz w:val="28"/>
          <w:szCs w:val="28"/>
        </w:rPr>
        <w:t xml:space="preserve">), </w:t>
      </w:r>
      <w:r w:rsidRPr="00665D7C">
        <w:rPr>
          <w:rFonts w:ascii="Times New Roman" w:hAnsi="Times New Roman"/>
          <w:sz w:val="28"/>
          <w:szCs w:val="28"/>
        </w:rPr>
        <w:t xml:space="preserve"> ремонт</w:t>
      </w:r>
      <w:r w:rsidR="00665D7C">
        <w:rPr>
          <w:rFonts w:ascii="Times New Roman" w:hAnsi="Times New Roman"/>
          <w:sz w:val="28"/>
          <w:szCs w:val="28"/>
        </w:rPr>
        <w:t>у</w:t>
      </w:r>
      <w:r w:rsidRPr="00665D7C">
        <w:rPr>
          <w:rFonts w:ascii="Times New Roman" w:hAnsi="Times New Roman"/>
          <w:sz w:val="28"/>
          <w:szCs w:val="28"/>
        </w:rPr>
        <w:t xml:space="preserve"> спортивных площадок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2 шт.</w:t>
      </w:r>
      <w:r w:rsidR="00665D7C">
        <w:rPr>
          <w:rFonts w:ascii="Times New Roman" w:hAnsi="Times New Roman"/>
          <w:sz w:val="28"/>
          <w:szCs w:val="28"/>
        </w:rPr>
        <w:t>),</w:t>
      </w:r>
      <w:r w:rsidRPr="00665D7C">
        <w:rPr>
          <w:rFonts w:ascii="Times New Roman" w:hAnsi="Times New Roman"/>
          <w:sz w:val="28"/>
          <w:szCs w:val="28"/>
        </w:rPr>
        <w:t xml:space="preserve"> установк</w:t>
      </w:r>
      <w:r w:rsidR="00665D7C">
        <w:rPr>
          <w:rFonts w:ascii="Times New Roman" w:hAnsi="Times New Roman"/>
          <w:sz w:val="28"/>
          <w:szCs w:val="28"/>
        </w:rPr>
        <w:t>е</w:t>
      </w:r>
      <w:r w:rsidRPr="00665D7C">
        <w:rPr>
          <w:rFonts w:ascii="Times New Roman" w:hAnsi="Times New Roman"/>
          <w:sz w:val="28"/>
          <w:szCs w:val="28"/>
        </w:rPr>
        <w:t xml:space="preserve"> МАФ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94 шт.</w:t>
      </w:r>
      <w:r w:rsidR="00665D7C">
        <w:rPr>
          <w:rFonts w:ascii="Times New Roman" w:hAnsi="Times New Roman"/>
          <w:sz w:val="28"/>
          <w:szCs w:val="28"/>
        </w:rPr>
        <w:t>),</w:t>
      </w:r>
      <w:r w:rsidRPr="00665D7C">
        <w:rPr>
          <w:rFonts w:ascii="Times New Roman" w:hAnsi="Times New Roman"/>
          <w:sz w:val="28"/>
          <w:szCs w:val="28"/>
        </w:rPr>
        <w:t xml:space="preserve"> устройств</w:t>
      </w:r>
      <w:r w:rsidR="00665D7C">
        <w:rPr>
          <w:rFonts w:ascii="Times New Roman" w:hAnsi="Times New Roman"/>
          <w:sz w:val="28"/>
          <w:szCs w:val="28"/>
        </w:rPr>
        <w:t>у</w:t>
      </w:r>
      <w:r w:rsidRPr="00665D7C">
        <w:rPr>
          <w:rFonts w:ascii="Times New Roman" w:hAnsi="Times New Roman"/>
          <w:sz w:val="28"/>
          <w:szCs w:val="28"/>
        </w:rPr>
        <w:t xml:space="preserve"> синтетического покрытия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3890 кв.м.</w:t>
      </w:r>
      <w:r w:rsidR="00665D7C">
        <w:rPr>
          <w:rFonts w:ascii="Times New Roman" w:hAnsi="Times New Roman"/>
          <w:sz w:val="28"/>
          <w:szCs w:val="28"/>
        </w:rPr>
        <w:t>) и</w:t>
      </w:r>
      <w:r w:rsidRPr="00665D7C">
        <w:rPr>
          <w:rFonts w:ascii="Times New Roman" w:hAnsi="Times New Roman"/>
          <w:sz w:val="28"/>
          <w:szCs w:val="28"/>
        </w:rPr>
        <w:t xml:space="preserve"> бегов</w:t>
      </w:r>
      <w:r w:rsidR="00665D7C">
        <w:rPr>
          <w:rFonts w:ascii="Times New Roman" w:hAnsi="Times New Roman"/>
          <w:sz w:val="28"/>
          <w:szCs w:val="28"/>
        </w:rPr>
        <w:t>ой</w:t>
      </w:r>
      <w:r w:rsidRPr="00665D7C">
        <w:rPr>
          <w:rFonts w:ascii="Times New Roman" w:hAnsi="Times New Roman"/>
          <w:sz w:val="28"/>
          <w:szCs w:val="28"/>
        </w:rPr>
        <w:t xml:space="preserve"> дорожк</w:t>
      </w:r>
      <w:r w:rsidR="00665D7C">
        <w:rPr>
          <w:rFonts w:ascii="Times New Roman" w:hAnsi="Times New Roman"/>
          <w:sz w:val="28"/>
          <w:szCs w:val="28"/>
        </w:rPr>
        <w:t>и</w:t>
      </w:r>
      <w:r w:rsidRPr="00665D7C">
        <w:rPr>
          <w:rFonts w:ascii="Times New Roman" w:hAnsi="Times New Roman"/>
          <w:sz w:val="28"/>
          <w:szCs w:val="28"/>
        </w:rPr>
        <w:t xml:space="preserve"> </w:t>
      </w:r>
      <w:r w:rsidR="00665D7C">
        <w:rPr>
          <w:rFonts w:ascii="Times New Roman" w:hAnsi="Times New Roman"/>
          <w:sz w:val="28"/>
          <w:szCs w:val="28"/>
        </w:rPr>
        <w:t>(</w:t>
      </w:r>
      <w:r w:rsidRPr="00665D7C">
        <w:rPr>
          <w:rFonts w:ascii="Times New Roman" w:hAnsi="Times New Roman"/>
          <w:sz w:val="28"/>
          <w:szCs w:val="28"/>
        </w:rPr>
        <w:t>560,3 кв.м.</w:t>
      </w:r>
      <w:r w:rsidR="00665D7C">
        <w:rPr>
          <w:rFonts w:ascii="Times New Roman" w:hAnsi="Times New Roman"/>
          <w:sz w:val="28"/>
          <w:szCs w:val="28"/>
        </w:rPr>
        <w:t xml:space="preserve">), </w:t>
      </w:r>
      <w:r w:rsidRPr="00665D7C">
        <w:rPr>
          <w:rFonts w:ascii="Times New Roman" w:hAnsi="Times New Roman"/>
          <w:sz w:val="28"/>
          <w:szCs w:val="28"/>
        </w:rPr>
        <w:t>ремонт</w:t>
      </w:r>
      <w:r w:rsidR="00665D7C">
        <w:rPr>
          <w:rFonts w:ascii="Times New Roman" w:hAnsi="Times New Roman"/>
          <w:sz w:val="28"/>
          <w:szCs w:val="28"/>
        </w:rPr>
        <w:t>у</w:t>
      </w:r>
      <w:r w:rsidRPr="00665D7C">
        <w:rPr>
          <w:rFonts w:ascii="Times New Roman" w:hAnsi="Times New Roman"/>
          <w:sz w:val="28"/>
          <w:szCs w:val="28"/>
        </w:rPr>
        <w:t xml:space="preserve"> контейнерной площадки</w:t>
      </w:r>
      <w:r w:rsidR="00665D7C">
        <w:rPr>
          <w:rFonts w:ascii="Times New Roman" w:hAnsi="Times New Roman"/>
          <w:sz w:val="28"/>
          <w:szCs w:val="28"/>
        </w:rPr>
        <w:t xml:space="preserve"> и установки опор освещения (14 шт.), а также цветочное оформление.</w:t>
      </w:r>
      <w:r w:rsidRPr="00665D7C">
        <w:rPr>
          <w:rFonts w:ascii="Times New Roman" w:hAnsi="Times New Roman"/>
          <w:sz w:val="28"/>
          <w:szCs w:val="28"/>
        </w:rPr>
        <w:t xml:space="preserve"> </w:t>
      </w:r>
    </w:p>
    <w:p w:rsidR="00197A7A" w:rsidRDefault="00197A7A" w:rsidP="00197A7A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сумма затраченных средств составила</w:t>
      </w:r>
      <w:r w:rsidRPr="004900F3">
        <w:rPr>
          <w:rFonts w:ascii="Times New Roman" w:hAnsi="Times New Roman"/>
          <w:sz w:val="28"/>
          <w:szCs w:val="28"/>
        </w:rPr>
        <w:t xml:space="preserve"> </w:t>
      </w:r>
      <w:r w:rsidRPr="00FD13E5">
        <w:rPr>
          <w:rFonts w:ascii="Times New Roman" w:hAnsi="Times New Roman"/>
          <w:b/>
          <w:sz w:val="28"/>
          <w:szCs w:val="28"/>
        </w:rPr>
        <w:t>25 279,16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D13E5">
        <w:rPr>
          <w:rFonts w:ascii="Times New Roman" w:hAnsi="Times New Roman"/>
          <w:b/>
          <w:sz w:val="28"/>
          <w:szCs w:val="28"/>
        </w:rPr>
        <w:t>тыс. руб.</w:t>
      </w:r>
      <w:r w:rsidRPr="002C7A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A5A" w:rsidRDefault="00537A5A" w:rsidP="005818C4">
      <w:pPr>
        <w:pStyle w:val="a4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C12A3" w:rsidRDefault="00FC12A3" w:rsidP="005818C4">
      <w:pPr>
        <w:pStyle w:val="a4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C422F">
        <w:rPr>
          <w:rFonts w:ascii="Times New Roman" w:hAnsi="Times New Roman"/>
          <w:b/>
          <w:sz w:val="28"/>
          <w:szCs w:val="28"/>
          <w:lang w:eastAsia="ru-RU"/>
        </w:rPr>
        <w:t>За 201</w:t>
      </w:r>
      <w:r w:rsidR="00537A5A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9C422F">
        <w:rPr>
          <w:rFonts w:ascii="Times New Roman" w:hAnsi="Times New Roman"/>
          <w:b/>
          <w:sz w:val="28"/>
          <w:szCs w:val="28"/>
          <w:lang w:eastAsia="ru-RU"/>
        </w:rPr>
        <w:t xml:space="preserve"> г. проведены работы по посадке зеленых насаждений в рамках программ</w:t>
      </w:r>
      <w:r w:rsidR="00F82E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ED3" w:rsidRPr="009C422F">
        <w:rPr>
          <w:rFonts w:ascii="Times New Roman" w:hAnsi="Times New Roman"/>
          <w:sz w:val="28"/>
          <w:szCs w:val="28"/>
          <w:lang w:eastAsia="ru-RU"/>
        </w:rPr>
        <w:t>«Миллион деревьев»</w:t>
      </w:r>
      <w:r w:rsidR="00537A5A">
        <w:rPr>
          <w:rFonts w:ascii="Times New Roman" w:hAnsi="Times New Roman"/>
          <w:sz w:val="28"/>
          <w:szCs w:val="28"/>
          <w:lang w:eastAsia="ru-RU"/>
        </w:rPr>
        <w:t xml:space="preserve"> (30 деревьев и 1135 кустарников) и </w:t>
      </w:r>
      <w:r w:rsidR="00F82ED3">
        <w:rPr>
          <w:rFonts w:ascii="Times New Roman" w:hAnsi="Times New Roman"/>
          <w:sz w:val="28"/>
          <w:szCs w:val="28"/>
          <w:lang w:eastAsia="ru-RU"/>
        </w:rPr>
        <w:t>«Компенсационное озеленение»</w:t>
      </w:r>
      <w:r w:rsidR="00537A5A">
        <w:rPr>
          <w:rFonts w:ascii="Times New Roman" w:hAnsi="Times New Roman"/>
          <w:sz w:val="28"/>
          <w:szCs w:val="28"/>
          <w:lang w:eastAsia="ru-RU"/>
        </w:rPr>
        <w:t xml:space="preserve"> (234 кустарника </w:t>
      </w:r>
      <w:r w:rsidR="00F82ED3" w:rsidRPr="009C422F">
        <w:rPr>
          <w:rFonts w:ascii="Times New Roman" w:hAnsi="Times New Roman"/>
          <w:sz w:val="28"/>
          <w:szCs w:val="28"/>
        </w:rPr>
        <w:t>взамен утраченных в результате произошедших неблагоприятных погодных условий</w:t>
      </w:r>
      <w:r w:rsidR="00537A5A">
        <w:rPr>
          <w:rFonts w:ascii="Times New Roman" w:hAnsi="Times New Roman"/>
          <w:sz w:val="28"/>
          <w:szCs w:val="28"/>
        </w:rPr>
        <w:t>).</w:t>
      </w:r>
    </w:p>
    <w:p w:rsidR="00591D13" w:rsidRPr="00591D13" w:rsidRDefault="00591D13" w:rsidP="00591D13">
      <w:pPr>
        <w:pStyle w:val="msonormalmailrucssattributepostfixmailrucssattributepostfixmailrucssattributepostfix"/>
        <w:shd w:val="clear" w:color="auto" w:fill="FFFFFF"/>
        <w:spacing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91D13">
        <w:rPr>
          <w:color w:val="000000" w:themeColor="text1"/>
          <w:sz w:val="28"/>
          <w:szCs w:val="28"/>
        </w:rPr>
        <w:t>В части касающейся содержания мест сбора отходов, в 2018 году выполнена реконструкция 58 контейнерных площадок и 14 бункерных площадок.</w:t>
      </w:r>
    </w:p>
    <w:p w:rsidR="00591D13" w:rsidRPr="00591D13" w:rsidRDefault="00591D13" w:rsidP="005818C4">
      <w:pPr>
        <w:pStyle w:val="a4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23845" w:rsidRPr="009C422F" w:rsidRDefault="00A23845" w:rsidP="005818C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023D2" w:rsidRDefault="00B023D2" w:rsidP="00BE0857">
      <w:pPr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A23845" w:rsidRPr="009C422F" w:rsidRDefault="00A23845" w:rsidP="005818C4">
      <w:pPr>
        <w:spacing w:after="15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2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A23845" w:rsidRPr="009C422F" w:rsidSect="002C3C13">
      <w:pgSz w:w="11906" w:h="16838"/>
      <w:pgMar w:top="426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31A6"/>
    <w:multiLevelType w:val="hybridMultilevel"/>
    <w:tmpl w:val="F02AF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DF1FAB"/>
    <w:multiLevelType w:val="hybridMultilevel"/>
    <w:tmpl w:val="56AC92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334E00"/>
    <w:multiLevelType w:val="multilevel"/>
    <w:tmpl w:val="7DAC8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45"/>
    <w:rsid w:val="00001962"/>
    <w:rsid w:val="0002451C"/>
    <w:rsid w:val="0002722E"/>
    <w:rsid w:val="00037A4F"/>
    <w:rsid w:val="00054241"/>
    <w:rsid w:val="000668AE"/>
    <w:rsid w:val="0009606D"/>
    <w:rsid w:val="000A4197"/>
    <w:rsid w:val="000B3E9F"/>
    <w:rsid w:val="000C4839"/>
    <w:rsid w:val="001254E9"/>
    <w:rsid w:val="001879A8"/>
    <w:rsid w:val="00197A7A"/>
    <w:rsid w:val="00210B7D"/>
    <w:rsid w:val="00230D91"/>
    <w:rsid w:val="0027205C"/>
    <w:rsid w:val="002742D4"/>
    <w:rsid w:val="002B2343"/>
    <w:rsid w:val="002B60C2"/>
    <w:rsid w:val="002C3C13"/>
    <w:rsid w:val="00332DB3"/>
    <w:rsid w:val="00335BAE"/>
    <w:rsid w:val="0034458A"/>
    <w:rsid w:val="0034707B"/>
    <w:rsid w:val="00355E8C"/>
    <w:rsid w:val="0036389F"/>
    <w:rsid w:val="00365B4D"/>
    <w:rsid w:val="00375F72"/>
    <w:rsid w:val="0037639E"/>
    <w:rsid w:val="00441F0F"/>
    <w:rsid w:val="004B3D36"/>
    <w:rsid w:val="004B5ADA"/>
    <w:rsid w:val="004C0941"/>
    <w:rsid w:val="00517F5B"/>
    <w:rsid w:val="00537A5A"/>
    <w:rsid w:val="005818C4"/>
    <w:rsid w:val="00591D13"/>
    <w:rsid w:val="005B1BC6"/>
    <w:rsid w:val="005C7600"/>
    <w:rsid w:val="005E2469"/>
    <w:rsid w:val="00603DA0"/>
    <w:rsid w:val="00623CD1"/>
    <w:rsid w:val="00665D7C"/>
    <w:rsid w:val="0067074A"/>
    <w:rsid w:val="006A2E57"/>
    <w:rsid w:val="006A49CB"/>
    <w:rsid w:val="006E2847"/>
    <w:rsid w:val="006F2386"/>
    <w:rsid w:val="00703884"/>
    <w:rsid w:val="007230A0"/>
    <w:rsid w:val="007244ED"/>
    <w:rsid w:val="00742F23"/>
    <w:rsid w:val="00752DCE"/>
    <w:rsid w:val="007632E6"/>
    <w:rsid w:val="00777FF5"/>
    <w:rsid w:val="0078384F"/>
    <w:rsid w:val="00784023"/>
    <w:rsid w:val="007A2552"/>
    <w:rsid w:val="007A7852"/>
    <w:rsid w:val="007C03D4"/>
    <w:rsid w:val="0081106D"/>
    <w:rsid w:val="008322B2"/>
    <w:rsid w:val="00855A7C"/>
    <w:rsid w:val="008638C9"/>
    <w:rsid w:val="008707BE"/>
    <w:rsid w:val="008B1A03"/>
    <w:rsid w:val="008C66F9"/>
    <w:rsid w:val="00911F34"/>
    <w:rsid w:val="00961C52"/>
    <w:rsid w:val="00961DCD"/>
    <w:rsid w:val="009676E8"/>
    <w:rsid w:val="009B637B"/>
    <w:rsid w:val="009B7618"/>
    <w:rsid w:val="009C1AB9"/>
    <w:rsid w:val="009C422F"/>
    <w:rsid w:val="009D4BF0"/>
    <w:rsid w:val="009F2B60"/>
    <w:rsid w:val="00A216C4"/>
    <w:rsid w:val="00A23845"/>
    <w:rsid w:val="00A306C7"/>
    <w:rsid w:val="00AC70D9"/>
    <w:rsid w:val="00AF1AAA"/>
    <w:rsid w:val="00B023D2"/>
    <w:rsid w:val="00B23566"/>
    <w:rsid w:val="00B275AA"/>
    <w:rsid w:val="00B51253"/>
    <w:rsid w:val="00B82ECF"/>
    <w:rsid w:val="00BB5F74"/>
    <w:rsid w:val="00BC3816"/>
    <w:rsid w:val="00BD6763"/>
    <w:rsid w:val="00BE0857"/>
    <w:rsid w:val="00C16EA1"/>
    <w:rsid w:val="00C51CA6"/>
    <w:rsid w:val="00C56AF2"/>
    <w:rsid w:val="00C77005"/>
    <w:rsid w:val="00CA1E87"/>
    <w:rsid w:val="00CA7435"/>
    <w:rsid w:val="00CB5DDB"/>
    <w:rsid w:val="00CE5E44"/>
    <w:rsid w:val="00D26DF3"/>
    <w:rsid w:val="00D522E0"/>
    <w:rsid w:val="00D524E3"/>
    <w:rsid w:val="00D669B4"/>
    <w:rsid w:val="00D701D1"/>
    <w:rsid w:val="00D71BD1"/>
    <w:rsid w:val="00D8033E"/>
    <w:rsid w:val="00D93186"/>
    <w:rsid w:val="00D93A49"/>
    <w:rsid w:val="00DA3C96"/>
    <w:rsid w:val="00DD026F"/>
    <w:rsid w:val="00DF70D4"/>
    <w:rsid w:val="00DF7F26"/>
    <w:rsid w:val="00E0020A"/>
    <w:rsid w:val="00E3401E"/>
    <w:rsid w:val="00E511AF"/>
    <w:rsid w:val="00EA29F9"/>
    <w:rsid w:val="00EA3EB6"/>
    <w:rsid w:val="00EB6E19"/>
    <w:rsid w:val="00F15BC8"/>
    <w:rsid w:val="00F33A5B"/>
    <w:rsid w:val="00F33BFA"/>
    <w:rsid w:val="00F50007"/>
    <w:rsid w:val="00F5494F"/>
    <w:rsid w:val="00F809E0"/>
    <w:rsid w:val="00F82ED3"/>
    <w:rsid w:val="00FB5E8B"/>
    <w:rsid w:val="00FC12A3"/>
    <w:rsid w:val="00FE38E2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6063A-7295-44B0-A4A8-5730EB40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E44"/>
  </w:style>
  <w:style w:type="paragraph" w:styleId="2">
    <w:name w:val="heading 2"/>
    <w:basedOn w:val="a"/>
    <w:next w:val="a"/>
    <w:link w:val="20"/>
    <w:uiPriority w:val="9"/>
    <w:unhideWhenUsed/>
    <w:qFormat/>
    <w:rsid w:val="00CB5D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23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2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238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FC12A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FC12A3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FC12A3"/>
    <w:pPr>
      <w:ind w:left="720"/>
      <w:contextualSpacing/>
    </w:pPr>
    <w:rPr>
      <w:rFonts w:eastAsiaTheme="minorEastAsia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355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197A7A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E0857"/>
  </w:style>
  <w:style w:type="paragraph" w:styleId="a8">
    <w:name w:val="Intense Quote"/>
    <w:basedOn w:val="a"/>
    <w:next w:val="a"/>
    <w:link w:val="a9"/>
    <w:uiPriority w:val="30"/>
    <w:qFormat/>
    <w:rsid w:val="004B5A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4B5ADA"/>
    <w:rPr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CB5DD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299">
          <w:marLeft w:val="0"/>
          <w:marRight w:val="45"/>
          <w:marTop w:val="0"/>
          <w:marBottom w:val="150"/>
          <w:divBdr>
            <w:top w:val="single" w:sz="6" w:space="11" w:color="CCCCCC"/>
            <w:left w:val="single" w:sz="6" w:space="11" w:color="CCCCCC"/>
            <w:bottom w:val="single" w:sz="6" w:space="11" w:color="CCCCCC"/>
            <w:right w:val="single" w:sz="6" w:space="11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2018-01-16T12:05:00Z</cp:lastPrinted>
  <dcterms:created xsi:type="dcterms:W3CDTF">2019-02-18T05:11:00Z</dcterms:created>
  <dcterms:modified xsi:type="dcterms:W3CDTF">2019-02-18T05:11:00Z</dcterms:modified>
</cp:coreProperties>
</file>