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D02590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19.09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69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1011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75"/>
        <w:gridCol w:w="236"/>
      </w:tblGrid>
      <w:tr w:rsidR="00664CEF" w:rsidRPr="00A7176D" w:rsidTr="00D02590">
        <w:tc>
          <w:tcPr>
            <w:tcW w:w="9889" w:type="dxa"/>
            <w:hideMark/>
          </w:tcPr>
          <w:p w:rsidR="00D06946" w:rsidRPr="00D06946" w:rsidRDefault="00D06946" w:rsidP="00D0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637" w:type="dxa"/>
              <w:tblLayout w:type="fixed"/>
              <w:tblLook w:val="01E0" w:firstRow="1" w:lastRow="1" w:firstColumn="1" w:lastColumn="1" w:noHBand="0" w:noVBand="0"/>
            </w:tblPr>
            <w:tblGrid>
              <w:gridCol w:w="5316"/>
              <w:gridCol w:w="4321"/>
            </w:tblGrid>
            <w:tr w:rsidR="00D02590" w:rsidRPr="00D02590" w:rsidTr="00D02590">
              <w:trPr>
                <w:trHeight w:val="1835"/>
              </w:trPr>
              <w:tc>
                <w:tcPr>
                  <w:tcW w:w="5316" w:type="dxa"/>
                  <w:hideMark/>
                </w:tcPr>
                <w:p w:rsidR="00D02590" w:rsidRPr="00D02590" w:rsidRDefault="00D02590" w:rsidP="00D02590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D025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О согласовании календарного плана по досуговой, социально-воспитательной, физкультурно-оздоровительной                               и спортивной работе с населением по месту жительства на </w:t>
                  </w:r>
                  <w:r w:rsidRPr="00D025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IV</w:t>
                  </w:r>
                  <w:r w:rsidRPr="00D025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квартал 2018 года в муниципальном округе Царицыно</w:t>
                  </w:r>
                </w:p>
              </w:tc>
              <w:tc>
                <w:tcPr>
                  <w:tcW w:w="4321" w:type="dxa"/>
                </w:tcPr>
                <w:p w:rsidR="00D02590" w:rsidRPr="00D02590" w:rsidRDefault="00D02590" w:rsidP="00D0259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02590" w:rsidRPr="00D02590" w:rsidRDefault="00D02590" w:rsidP="00D02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590" w:rsidRPr="00D02590" w:rsidRDefault="00D02590" w:rsidP="00D0259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25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      </w:r>
            <w:r w:rsidRPr="00D02590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принимая во внимание обращение главы управы района Царицыно города Москвы от 10 сентября 2018 года №ЦА-16-498/8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муниципального округа Царицыно решил: </w:t>
            </w:r>
            <w:r w:rsidRPr="00D02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2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2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02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D02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2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2018 года в муниципальном округе Царицыно (приложение).</w:t>
            </w:r>
          </w:p>
          <w:p w:rsidR="00D02590" w:rsidRPr="00D02590" w:rsidRDefault="00D02590" w:rsidP="00D02590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25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Москвы. </w:t>
            </w:r>
          </w:p>
          <w:p w:rsidR="00D02590" w:rsidRPr="00D02590" w:rsidRDefault="00D02590" w:rsidP="00D02590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25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69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Контроль за выполнением настоящего решения возложить на главу муниципального округа Царицыно Е.А. Самышину.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муниципального округа Царицыно</w:t>
            </w: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           </w:t>
            </w:r>
            <w:r w:rsidR="00D025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Pr="00D069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Е.А. Самышина</w:t>
            </w:r>
          </w:p>
          <w:p w:rsidR="00D06946" w:rsidRPr="00D06946" w:rsidRDefault="00D06946" w:rsidP="00D069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9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4CEF" w:rsidRPr="00A7176D" w:rsidRDefault="00664CEF" w:rsidP="0018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D02590">
        <w:rPr>
          <w:rFonts w:ascii="Times New Roman" w:eastAsia="Times New Roman" w:hAnsi="Times New Roman" w:cs="Times New Roman"/>
        </w:rPr>
        <w:t>19 сентября</w:t>
      </w:r>
      <w:r>
        <w:rPr>
          <w:rFonts w:ascii="Times New Roman" w:eastAsia="Times New Roman" w:hAnsi="Times New Roman" w:cs="Times New Roman"/>
        </w:rPr>
        <w:t xml:space="preserve"> 201</w:t>
      </w:r>
      <w:r w:rsidR="0096134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D02590">
        <w:rPr>
          <w:rFonts w:ascii="Times New Roman" w:eastAsia="Times New Roman" w:hAnsi="Times New Roman" w:cs="Times New Roman"/>
        </w:rPr>
        <w:t>10</w:t>
      </w:r>
      <w:r w:rsidR="00961344">
        <w:rPr>
          <w:rFonts w:ascii="Times New Roman" w:eastAsia="Times New Roman" w:hAnsi="Times New Roman" w:cs="Times New Roman"/>
        </w:rPr>
        <w:t>/0</w:t>
      </w:r>
      <w:r w:rsidR="00D06946">
        <w:rPr>
          <w:rFonts w:ascii="Times New Roman" w:eastAsia="Times New Roman" w:hAnsi="Times New Roman" w:cs="Times New Roman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D02590" w:rsidP="00D025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9613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D02590" w:rsidRPr="00D02590" w:rsidRDefault="00D02590" w:rsidP="00D0259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D02590" w:rsidRPr="00D02590" w:rsidRDefault="00D02590" w:rsidP="00D025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D02590" w:rsidRDefault="00D02590" w:rsidP="00D025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D02590">
        <w:rPr>
          <w:rFonts w:ascii="Times New Roman" w:eastAsia="SimSun" w:hAnsi="Times New Roman" w:cs="Times New Roman"/>
          <w:b/>
          <w:kern w:val="3"/>
          <w:lang w:val="en-US" w:eastAsia="en-US"/>
        </w:rPr>
        <w:t>IV</w:t>
      </w: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2018 года в муниципальном округе Царицыно</w:t>
      </w:r>
      <w:r w:rsidRPr="00D02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2590" w:rsidRPr="00D02590" w:rsidRDefault="00D02590" w:rsidP="00D025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53"/>
        <w:gridCol w:w="4082"/>
        <w:gridCol w:w="2580"/>
        <w:gridCol w:w="1701"/>
        <w:gridCol w:w="1750"/>
        <w:gridCol w:w="2645"/>
        <w:gridCol w:w="4159"/>
        <w:gridCol w:w="4253"/>
        <w:gridCol w:w="2551"/>
        <w:gridCol w:w="2551"/>
        <w:gridCol w:w="1559"/>
      </w:tblGrid>
      <w:tr w:rsidR="00D02590" w:rsidRPr="00D02590" w:rsidTr="00D02590">
        <w:trPr>
          <w:gridAfter w:val="5"/>
          <w:wAfter w:w="15073" w:type="dxa"/>
          <w:trHeight w:val="121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Дата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и время проведения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В рамках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какой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календарной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даты или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Место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Предполагаемое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кол-во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участников/</w:t>
            </w:r>
          </w:p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зрителей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D02590" w:rsidRPr="00D02590" w:rsidRDefault="00D02590" w:rsidP="00D025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D02590" w:rsidRPr="00D02590" w:rsidTr="00EF1299">
        <w:trPr>
          <w:gridAfter w:val="5"/>
          <w:wAfter w:w="15073" w:type="dxa"/>
          <w:cantSplit/>
          <w:trHeight w:val="409"/>
        </w:trPr>
        <w:tc>
          <w:tcPr>
            <w:tcW w:w="15149" w:type="dxa"/>
            <w:gridSpan w:val="7"/>
            <w:vAlign w:val="center"/>
          </w:tcPr>
          <w:p w:rsidR="00D02590" w:rsidRPr="00D02590" w:rsidRDefault="00D02590" w:rsidP="00D02590">
            <w:pPr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7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ind w:right="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01.10.2018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Выставка детских работ «Осенний вернисаж», в студии батика «Фантазия на шелке»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Чвилева Е.В.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9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Организация и проведение местного праздника, посвященного Дню пожилого человека «Дорогой мой человек»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Царицыно,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7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01.10.2018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Проведение отборочного тура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VI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-го фотоконкурса муниципального округа Царицыно «Мой район – мой дом», посвященного 77- годовщине разгрома фашистских войск под Москвой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1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01.10.2018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8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04.10. 2018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97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Концертная программа, посвященная Дню Учителя, выступление творческих коллективов ГБУ ЦД «Личность»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 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2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Ретро дискотека «Нам года не беда» для старшего поколения района Царицыно совместно с молодежью, посвященная Дню старшего поколения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ТЦСО «Царицынский», ул. Веселая, д. 11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6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Организация мотофристайл-шоу в День города Грозный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РДОО «Подростковый клуб Ферзь»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Город Грозный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Ярыгин ОИ.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8-925-518-58-06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67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Первый этап проведения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VIII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77-годовщине разгрома фашистских войск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6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Литературный вечер «Люди и личности. Марина Цветаева», посвященный 125-летию со дня рождения поэтессы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</w:t>
            </w:r>
            <w:r w:rsidRPr="00D02590">
              <w:rPr>
                <w:rFonts w:ascii="Calibri" w:eastAsia="SimSun" w:hAnsi="Calibri" w:cs="F"/>
                <w:kern w:val="3"/>
                <w:sz w:val="20"/>
                <w:szCs w:val="20"/>
                <w:lang w:eastAsia="en-US"/>
              </w:rPr>
              <w:t xml:space="preserve">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Медиков, д. 3 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5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Выставка в студии изобразительного искусства «Аполлон»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1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02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10.10.-15.10.2018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Выставка работ «Осенние поделки» в студии рукоделия «Мастерица»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д.3, к.3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Романцова Ю.Ф.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1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 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6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«Сценическая речь» в Театре эстрадной песни «Мечта»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Виторт Ю.А.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класс, посвященный Всемирному Дню поэзии, в студии игры на шестиструнной гитаре «Квинта»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Лоцманов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14.10.2018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Организация мотофристайл-шоу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РДОО «Подростковый клуб Ферзь»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Москва, ул.Нижние Мневники, 110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Ярыгин ОИ.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8-925-518-58-06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55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4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1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класс, в студии «Школа моделей»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7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английского языка «Диалог»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Потапова  Е.Н.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6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(утренняя гимнастика)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«Энергия жизни»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Косцова М.А.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3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Творческий вечер в клубе авторской песни «Пилигрим»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4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Выступление хора «Возрождение»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Медиков,д.3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9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Игротека «Познай себя». Турнир по шашкам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8(499)-320-33-25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22.10.2018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Семинар для общественных советников на тему соблюдения мер пожарной безопасности в жилом фонде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4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Интегрированное занятие «Познай себя»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5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Мастер-класс, в студии восточного танца «Нефертити»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ул.Медиков, д.3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Потапова Е.Н.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«Открытый микрофон»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4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«Фантазия на шелке»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Чвилёва Е.В.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1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91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29.10.2018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Праздничный вечер в клубе авторской песни «Пилигрим», посвященный Дню народного единства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Ереванская, д.33,кв.4.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8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 (по договоренности)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Ереванская, д.33,кв.4.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D02590" w:rsidRPr="00D02590" w:rsidTr="00EF1299">
        <w:trPr>
          <w:cantSplit/>
          <w:trHeight w:val="173"/>
        </w:trPr>
        <w:tc>
          <w:tcPr>
            <w:tcW w:w="15149" w:type="dxa"/>
            <w:gridSpan w:val="7"/>
          </w:tcPr>
          <w:p w:rsidR="00D02590" w:rsidRPr="00D02590" w:rsidRDefault="00D02590" w:rsidP="00D02590">
            <w:pPr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02590" w:rsidRPr="00D02590" w:rsidRDefault="00D02590" w:rsidP="00D02590">
            <w:pPr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59" w:type="dxa"/>
            <w:tcBorders>
              <w:top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551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559" w:type="dxa"/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9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01.11.2018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Местный праздник «В кругу семьи» для детей из многодетный семей и детей-инвалидов, посвященный Дню матери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Культурно-исторический проект «История моей России». «День независимости» - мероприятие, посвященное Дню народного единства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90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Концертная программа с участием творческих коллективов и спортивных клубов ЦД «Личность», посвященная Дню инвалидов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8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04.11.2018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творческой мастерской «Полосатый кот»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д3 к.3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Попова Г.В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Сорокина О.В.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1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Круглый стол «Пути российской цивилизации»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2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09-10.11.2018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Участие в выставке экстремальных видов спорта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РДОО «Подростковый клуб Ферзь»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Москва, Сокольники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Ярыгин ОИ.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8-925-518-58-06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83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Показ фильмов военной тематики, посвященный популяризации военной службы в рядах вооруженных сил РФ (исторический клуб) «Наш край»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6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Семинар для общественных советников главы управы района на тему: «Психология межличностных отношений. Решение конфликтов»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7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3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Игротека «Познай себя». Турнир по настольному футболу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8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</w:t>
            </w:r>
            <w:r w:rsidRPr="00D02590">
              <w:rPr>
                <w:rFonts w:ascii="Calibri" w:eastAsia="SimSun" w:hAnsi="Calibri" w:cs="F"/>
                <w:kern w:val="3"/>
                <w:sz w:val="20"/>
                <w:szCs w:val="20"/>
                <w:lang w:eastAsia="en-US"/>
              </w:rPr>
              <w:t xml:space="preserve">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Медиков, д. 3 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8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классической хореографии «Экарте»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Севанская,д.54,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к.1.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Самкова С.Ю.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4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Творческий вечер в клубе авторской песни «Пилигрим»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Ереванская, д.33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3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«Школа моделей»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8(499)-320-33-25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4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17-23.11.2018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Конкурс детских сочинений, посвященный Дню Матери «Портрет Мамы»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8(499)-320-33-25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5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Молодежный патруль против курения или акция «Меняем сигарету на конфету»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Территория района Царицыно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8(499)-320-33-25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6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1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8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22.11.2018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«Арт фешен» (создаем моду сами)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д.3,к.3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Романцова Ю.А.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6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Концертная программа «Любимой мамочке моей» с участием творческих коллективов ЦД «Личность», посвященная Дню матери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23.12.2018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Конкурс детских рисунков, посвященный Дню Матери.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 «Милая мама!»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«Актерское мастерство в песне» в Театре эстрадной песни «Мечта»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Виторт Ю.А.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Открытие декоративно-прикладной выставки в рамках проведения VIII фестиваля творчества ветеранов и старшего поколения «Салют, Победа!»  муниципального округа Царицыно, посвященного 77-годовщине разгрома фашистских войск под Москвой: концерт творческих коллективов района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  <w:p w:rsidR="00D02590" w:rsidRPr="00D02590" w:rsidRDefault="00D02590" w:rsidP="00D02590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60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1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Мемориально-патронатная акция, посвященная 77-ой годовщине битвы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2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3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30.11.2018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30.11.2018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Награждение победителей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VI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-го фотоконкурса «Мой район – мой дом» муниципального округа Царицыно, посвященного 77-годовщине разгрома фашистских войск под Москвой: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- торжественное награждение;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- концерт творческой молодежи района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  <w:p w:rsidR="00D02590" w:rsidRPr="00D02590" w:rsidRDefault="00D02590" w:rsidP="00D02590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70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73</w:t>
            </w:r>
          </w:p>
          <w:p w:rsidR="00D02590" w:rsidRPr="00D02590" w:rsidRDefault="00D02590" w:rsidP="00D02590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 (по договоренности)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EF1299">
        <w:trPr>
          <w:gridAfter w:val="5"/>
          <w:wAfter w:w="15073" w:type="dxa"/>
          <w:cantSplit/>
          <w:trHeight w:val="744"/>
        </w:trPr>
        <w:tc>
          <w:tcPr>
            <w:tcW w:w="15149" w:type="dxa"/>
            <w:gridSpan w:val="7"/>
            <w:vAlign w:val="center"/>
          </w:tcPr>
          <w:p w:rsidR="00D02590" w:rsidRPr="00D02590" w:rsidRDefault="00D02590" w:rsidP="00D02590">
            <w:pPr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0259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6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Организация и проведение турнира по самбо «Гордость отцов», посвященного 77-й годовщине разгрома фашистских войск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87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04.12.2018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3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Культурно-исторический проект «История моей России». «Битва за Москву» - мероприятие, посвященное 77-ой годовщине Битвы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9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«Изготовление новогодних сувениров «Поздравь своих любимых» в студии батика «Фантазия на шелке».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Чвилёва Е.В.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0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Гала-концерт и награждение участников 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VIII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-го фестиваля творчества ветеранов «Салют, Победа!», посвященного 77-годовщине разгрома фашистских войск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5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07.12.2018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Акция «Против Спида и наркотиков»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Территория района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Попова Г.В.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6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7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71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2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91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в студии компьютерной грамотности «Цветовая гамма»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«Зимний вечер»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17.12-22.12.2018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Новогодний фестиваль среди жителей района Царицыно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«Деды Морозы-АУ!»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440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Просмотр и обсуждение социального фильма в историческом Клубе «Наш край!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Местный праздник «Чудеса на Новый Год» для детей из многодетный семей и детей –инвалидов, посвященный празднованию Нового Года. Театрализованная программа с вручением подарков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56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20.12.-28.12.2018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Новогодняя выставка рисунков в мастерской изобразительного искусства «Аполлон» «Новогодний серпантин»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Ереванская, д.33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Е.С.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903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Новогодняя сказка в студии английского языка «Диалог»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Потапова Е.И.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8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Играй гармонь родная!»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2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22.12.2018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Новогодние встречи для Молодежной палаты района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  <w:t>Программа ГБУ</w:t>
            </w:r>
          </w:p>
          <w:p w:rsidR="00D02590" w:rsidRPr="00D02590" w:rsidRDefault="00D02590" w:rsidP="00D025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  <w:t>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Намазова О.Н.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29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22.12.2018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Новогодняя ретро дискотека «Зимние узоры» для старшего поколения района Царицыно совместно с молодежью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ТЦСО «Царицынский», ул.Веселая, д. 11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81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Новогодние посиделки в клубе «Мелодия», посвященные встрече Нового года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«Личность», ул. Ереванская, д.33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Лоцманов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0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«Репортер». «Новогодняя елка»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«Личность», ул. Ереванская, д.33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Игровое театрализованное представление, посвященное празднованию Нового года, для детей дошкольного возраста, занимающихся в Центре досуга «Личность» «Новогодний Сюрприз»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16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8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Новогодняя сказка для детей «Звезды зажигают»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Балахонова Е.С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69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28.12.2018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«Новогодний Огонек»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Попова Г.В.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Балахонова Е.С.</w:t>
            </w: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0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Декабрь 2018 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Организация елки «Экстремальный Новый год» для детей и подростков района Царицыно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РДОО «Подростковый клуб Ферзь»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Москва, Тарный проезд, д. 3</w:t>
            </w: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645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Ярыгин ОИ.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8-925-518-58-06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D02590" w:rsidRPr="00D02590" w:rsidTr="00D02590">
        <w:trPr>
          <w:gridAfter w:val="5"/>
          <w:wAfter w:w="15073" w:type="dxa"/>
          <w:cantSplit/>
          <w:trHeight w:val="1125"/>
        </w:trPr>
        <w:tc>
          <w:tcPr>
            <w:tcW w:w="738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53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4082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Экскурсия в Бункер -42 на Таганке для подростков, молодежи и ветеранов района Царицыно, посвященная 77-й годовщине разгрома фашистских войск под Москвой</w:t>
            </w:r>
          </w:p>
        </w:tc>
        <w:tc>
          <w:tcPr>
            <w:tcW w:w="2580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на 2018 год</w:t>
            </w:r>
          </w:p>
        </w:tc>
        <w:tc>
          <w:tcPr>
            <w:tcW w:w="1701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45" w:type="dxa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Аппарат СД МО Царицыно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  <w:p w:rsidR="00D02590" w:rsidRPr="00D02590" w:rsidRDefault="00D02590" w:rsidP="00D0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8(495)325-46-26</w:t>
            </w:r>
          </w:p>
        </w:tc>
      </w:tr>
      <w:tr w:rsidR="00D02590" w:rsidRPr="00D02590" w:rsidTr="00D02590">
        <w:trPr>
          <w:gridAfter w:val="5"/>
          <w:wAfter w:w="15073" w:type="dxa"/>
          <w:cantSplit/>
          <w:trHeight w:val="784"/>
        </w:trPr>
        <w:tc>
          <w:tcPr>
            <w:tcW w:w="738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 (по договоренности)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ГБУ «Личность» на 2018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025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D02590" w:rsidRPr="00D02590" w:rsidTr="00EF1299">
        <w:trPr>
          <w:gridAfter w:val="5"/>
          <w:wAfter w:w="15073" w:type="dxa"/>
          <w:cantSplit/>
          <w:trHeight w:val="344"/>
        </w:trPr>
        <w:tc>
          <w:tcPr>
            <w:tcW w:w="15149" w:type="dxa"/>
            <w:gridSpan w:val="7"/>
            <w:tcBorders>
              <w:left w:val="nil"/>
              <w:bottom w:val="nil"/>
              <w:right w:val="nil"/>
            </w:tcBorders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D02590" w:rsidRPr="00D02590" w:rsidTr="00D02590">
        <w:trPr>
          <w:gridAfter w:val="5"/>
          <w:wAfter w:w="15073" w:type="dxa"/>
          <w:cantSplit/>
          <w:trHeight w:val="113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90" w:rsidRPr="00D02590" w:rsidRDefault="00D02590" w:rsidP="00D0259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D02590" w:rsidRPr="00D02590" w:rsidRDefault="00D02590" w:rsidP="00D0259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sectPr w:rsidR="00D02590" w:rsidRPr="00D02590" w:rsidSect="00961344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DA" w:rsidRDefault="00DD74DA" w:rsidP="0007006C">
      <w:pPr>
        <w:spacing w:after="0" w:line="240" w:lineRule="auto"/>
      </w:pPr>
      <w:r>
        <w:separator/>
      </w:r>
    </w:p>
  </w:endnote>
  <w:endnote w:type="continuationSeparator" w:id="0">
    <w:p w:rsidR="00DD74DA" w:rsidRDefault="00DD74D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DA" w:rsidRDefault="00DD74DA" w:rsidP="0007006C">
      <w:pPr>
        <w:spacing w:after="0" w:line="240" w:lineRule="auto"/>
      </w:pPr>
      <w:r>
        <w:separator/>
      </w:r>
    </w:p>
  </w:footnote>
  <w:footnote w:type="continuationSeparator" w:id="0">
    <w:p w:rsidR="00DD74DA" w:rsidRDefault="00DD74D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1F540A05"/>
    <w:multiLevelType w:val="hybridMultilevel"/>
    <w:tmpl w:val="329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961A5"/>
    <w:multiLevelType w:val="hybridMultilevel"/>
    <w:tmpl w:val="66E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5107BD"/>
    <w:multiLevelType w:val="hybridMultilevel"/>
    <w:tmpl w:val="1E98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510BF5"/>
    <w:multiLevelType w:val="hybridMultilevel"/>
    <w:tmpl w:val="D77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2212"/>
    <w:multiLevelType w:val="hybridMultilevel"/>
    <w:tmpl w:val="F9D6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E73F44"/>
    <w:multiLevelType w:val="hybridMultilevel"/>
    <w:tmpl w:val="856C1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810061"/>
    <w:multiLevelType w:val="hybridMultilevel"/>
    <w:tmpl w:val="6D36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5"/>
  </w:num>
  <w:num w:numId="10">
    <w:abstractNumId w:val="10"/>
  </w:num>
  <w:num w:numId="11">
    <w:abstractNumId w:val="17"/>
  </w:num>
  <w:num w:numId="12">
    <w:abstractNumId w:val="4"/>
  </w:num>
  <w:num w:numId="13">
    <w:abstractNumId w:val="5"/>
  </w:num>
  <w:num w:numId="14">
    <w:abstractNumId w:val="18"/>
  </w:num>
  <w:num w:numId="15">
    <w:abstractNumId w:val="2"/>
  </w:num>
  <w:num w:numId="16">
    <w:abstractNumId w:val="19"/>
  </w:num>
  <w:num w:numId="17">
    <w:abstractNumId w:val="12"/>
  </w:num>
  <w:num w:numId="18">
    <w:abstractNumId w:val="27"/>
  </w:num>
  <w:num w:numId="19">
    <w:abstractNumId w:val="30"/>
  </w:num>
  <w:num w:numId="20">
    <w:abstractNumId w:val="24"/>
  </w:num>
  <w:num w:numId="21">
    <w:abstractNumId w:val="3"/>
  </w:num>
  <w:num w:numId="22">
    <w:abstractNumId w:val="20"/>
  </w:num>
  <w:num w:numId="23">
    <w:abstractNumId w:val="23"/>
  </w:num>
  <w:num w:numId="24">
    <w:abstractNumId w:val="7"/>
  </w:num>
  <w:num w:numId="25">
    <w:abstractNumId w:val="11"/>
  </w:num>
  <w:num w:numId="26">
    <w:abstractNumId w:val="26"/>
  </w:num>
  <w:num w:numId="27">
    <w:abstractNumId w:val="8"/>
  </w:num>
  <w:num w:numId="28">
    <w:abstractNumId w:val="21"/>
  </w:num>
  <w:num w:numId="29">
    <w:abstractNumId w:val="15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7025-B9E3-4036-A466-F93F50B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18</cp:revision>
  <cp:lastPrinted>2017-12-21T13:06:00Z</cp:lastPrinted>
  <dcterms:created xsi:type="dcterms:W3CDTF">2017-06-15T08:36:00Z</dcterms:created>
  <dcterms:modified xsi:type="dcterms:W3CDTF">2018-09-20T08:51:00Z</dcterms:modified>
</cp:coreProperties>
</file>