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792052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13/0</w:t>
      </w:r>
      <w:r w:rsidR="007C7BF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7C7BF4" w:rsidRDefault="007C7BF4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BF4" w:rsidRPr="007C7BF4" w:rsidRDefault="007C7BF4" w:rsidP="007C7BF4">
      <w:pPr>
        <w:tabs>
          <w:tab w:val="left" w:pos="4680"/>
          <w:tab w:val="left" w:pos="4820"/>
        </w:tabs>
        <w:spacing w:after="0" w:line="240" w:lineRule="auto"/>
        <w:ind w:left="-142" w:right="36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</w:t>
      </w:r>
      <w:r w:rsidRPr="007C7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BF4">
        <w:rPr>
          <w:rFonts w:ascii="Times New Roman" w:eastAsia="Times New Roman" w:hAnsi="Times New Roman" w:cs="Times New Roman"/>
          <w:b/>
          <w:sz w:val="28"/>
          <w:szCs w:val="28"/>
        </w:rPr>
        <w:t>20 декабря 2017 года № ЦА-01-05-07/10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7B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C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муниципального округа Царицыно по исчислению стажа муниципальной службы муниципальных служащих»</w:t>
      </w:r>
    </w:p>
    <w:p w:rsidR="007C7BF4" w:rsidRPr="007C7BF4" w:rsidRDefault="007C7BF4" w:rsidP="007C7BF4">
      <w:pPr>
        <w:tabs>
          <w:tab w:val="left" w:pos="4680"/>
          <w:tab w:val="left" w:pos="4820"/>
        </w:tabs>
        <w:spacing w:after="0" w:line="240" w:lineRule="auto"/>
        <w:ind w:left="-142" w:right="3683"/>
        <w:jc w:val="both"/>
        <w:rPr>
          <w:rFonts w:ascii="Calibri" w:eastAsia="Times New Roman" w:hAnsi="Calibri" w:cs="Times New Roman"/>
          <w:sz w:val="20"/>
          <w:szCs w:val="24"/>
        </w:rPr>
      </w:pP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50 </w:t>
      </w:r>
      <w:r w:rsidRPr="007C7BF4">
        <w:rPr>
          <w:rFonts w:ascii="Times New Roman" w:eastAsia="Times New Roman" w:hAnsi="Times New Roman" w:cs="Times New Roman"/>
          <w:sz w:val="28"/>
          <w:szCs w:val="28"/>
        </w:rPr>
        <w:br/>
        <w:t>«О муниципальной службе в городе Москве», Законом города Москвы от 17 мая 2000 года № 11 «О периодах службы (работы), учитываемых при исчислении стажа государственной службы государственных служащих города Москвы», Уставом муниципального округа Царицыно и кадровыми изменениями</w:t>
      </w: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7C7BF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20 декабря 2017 года № ЦА-01-05-07/10 «О Комиссии муниципального округа Царицыно по исчислению стажа муниципальной службы муниципальных служащих», изложив приложение к решению согласно приложению, к настоящему решению.</w:t>
      </w: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BF4" w:rsidRPr="007C7BF4" w:rsidRDefault="007C7BF4" w:rsidP="007C7BF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F4" w:rsidRPr="007C7BF4" w:rsidRDefault="007C7BF4" w:rsidP="007C7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F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7BF4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7C7BF4" w:rsidRPr="007C7BF4" w:rsidRDefault="007C7BF4" w:rsidP="007C7BF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</w:p>
    <w:p w:rsidR="007C7BF4" w:rsidRPr="007C7BF4" w:rsidRDefault="007C7BF4" w:rsidP="007C7BF4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</w:p>
    <w:p w:rsidR="007C7BF4" w:rsidRPr="007C7BF4" w:rsidRDefault="007C7BF4" w:rsidP="007C7BF4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</w:p>
    <w:p w:rsidR="007C7BF4" w:rsidRPr="007C7BF4" w:rsidRDefault="007C7BF4" w:rsidP="007C7BF4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</w:p>
    <w:p w:rsidR="007C7BF4" w:rsidRPr="007C7BF4" w:rsidRDefault="007C7BF4" w:rsidP="007C7B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F4" w:rsidRPr="007C7BF4" w:rsidRDefault="007C7BF4" w:rsidP="007C7B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F4" w:rsidRPr="007C7BF4" w:rsidRDefault="007C7BF4" w:rsidP="007C7BF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C7BF4" w:rsidRPr="007C7BF4" w:rsidTr="008F26F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C7BF4" w:rsidRP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C7BF4" w:rsidRP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7C7BF4" w:rsidRPr="007C7BF4" w:rsidTr="008F26F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F4" w:rsidRP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7C7BF4" w:rsidRPr="007C7BF4" w:rsidTr="008F26F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F4" w:rsidRP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7C7BF4" w:rsidRPr="007C7BF4" w:rsidRDefault="007C7BF4" w:rsidP="007C7BF4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21 ноября 2018 №ЦА-01-05-13/04</w:t>
            </w:r>
          </w:p>
        </w:tc>
      </w:tr>
    </w:tbl>
    <w:p w:rsidR="007C7BF4" w:rsidRPr="007C7BF4" w:rsidRDefault="007C7BF4" w:rsidP="007C7BF4">
      <w:pPr>
        <w:spacing w:after="0" w:line="240" w:lineRule="auto"/>
        <w:rPr>
          <w:rFonts w:ascii="Calibri" w:eastAsia="Times New Roman" w:hAnsi="Calibri" w:cs="Times New Roman"/>
        </w:rPr>
      </w:pPr>
    </w:p>
    <w:p w:rsidR="007C7BF4" w:rsidRPr="007C7BF4" w:rsidRDefault="007C7BF4" w:rsidP="007C7BF4">
      <w:pPr>
        <w:spacing w:after="0" w:line="240" w:lineRule="auto"/>
        <w:rPr>
          <w:rFonts w:ascii="Calibri" w:eastAsia="Times New Roman" w:hAnsi="Calibri" w:cs="Times New Roman"/>
        </w:rPr>
      </w:pPr>
    </w:p>
    <w:p w:rsidR="007C7BF4" w:rsidRPr="007C7BF4" w:rsidRDefault="007C7BF4" w:rsidP="007C7BF4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C7BF4" w:rsidRPr="007C7BF4" w:rsidRDefault="007C7BF4" w:rsidP="007C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BF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7C7BF4" w:rsidRPr="007C7BF4" w:rsidRDefault="007C7BF4" w:rsidP="007C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BF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муниципального округа Царицыно </w:t>
      </w:r>
    </w:p>
    <w:p w:rsidR="007C7BF4" w:rsidRPr="007C7BF4" w:rsidRDefault="007C7BF4" w:rsidP="007C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BF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исчислению стажа муниципальной службы муниципальных служащих  </w:t>
      </w:r>
    </w:p>
    <w:p w:rsidR="007C7BF4" w:rsidRPr="007C7BF4" w:rsidRDefault="007C7BF4" w:rsidP="007C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F4" w:rsidRPr="007C7BF4" w:rsidRDefault="007C7BF4" w:rsidP="007C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F4" w:rsidRPr="007C7BF4" w:rsidRDefault="007C7BF4" w:rsidP="007C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7C7BF4" w:rsidRPr="007C7BF4" w:rsidTr="008F26F8">
        <w:tc>
          <w:tcPr>
            <w:tcW w:w="4361" w:type="dxa"/>
            <w:hideMark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Елена Александровна, глава муниципального округа Царицыно</w:t>
            </w: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BF4" w:rsidRPr="007C7BF4" w:rsidTr="008F26F8">
        <w:tc>
          <w:tcPr>
            <w:tcW w:w="4361" w:type="dxa"/>
            <w:hideMark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Светлана Анатольевна, депутат Совета депутатов муниципального округа Царицыно</w:t>
            </w: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BF4" w:rsidRPr="007C7BF4" w:rsidTr="008F26F8">
        <w:tc>
          <w:tcPr>
            <w:tcW w:w="4361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F4" w:rsidRPr="007C7BF4" w:rsidTr="008F26F8">
        <w:tc>
          <w:tcPr>
            <w:tcW w:w="4361" w:type="dxa"/>
            <w:hideMark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  <w:hideMark/>
          </w:tcPr>
          <w:p w:rsidR="007C7BF4" w:rsidRPr="007C7BF4" w:rsidRDefault="007C7BF4" w:rsidP="007C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Сафина Елена Викторовна, начальник отдела по организационным и кадровым вопросам аппарата Совета депутатов муниципального округа Царицыно </w:t>
            </w:r>
          </w:p>
        </w:tc>
      </w:tr>
      <w:tr w:rsidR="007C7BF4" w:rsidRPr="007C7BF4" w:rsidTr="008F26F8">
        <w:tc>
          <w:tcPr>
            <w:tcW w:w="4361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F4" w:rsidRPr="007C7BF4" w:rsidTr="008F26F8">
        <w:tc>
          <w:tcPr>
            <w:tcW w:w="4361" w:type="dxa"/>
            <w:hideMark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386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главный бухгалтер- начальник финансово-юридического отдела аппарата Совета депутатов муниципального округа Царицыно</w:t>
            </w:r>
          </w:p>
        </w:tc>
      </w:tr>
      <w:tr w:rsidR="007C7BF4" w:rsidRPr="007C7BF4" w:rsidTr="008F26F8">
        <w:tc>
          <w:tcPr>
            <w:tcW w:w="4361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Вандышев Николай Иванович, юрисконсульт – консультант аппарата Совета депутатов муниципального округа Царицыно</w:t>
            </w: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Алексеевна, депутат Совета депутатов муниципального округа Царицыно</w:t>
            </w: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4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Дмитриевна, руководитель аппарата Совета депутатов муниципального округа Царицыно</w:t>
            </w: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BF4" w:rsidRPr="007C7BF4" w:rsidRDefault="007C7BF4" w:rsidP="007C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BF4" w:rsidRPr="007C7BF4" w:rsidRDefault="007C7BF4" w:rsidP="007C7BF4">
      <w:pPr>
        <w:spacing w:after="0" w:line="240" w:lineRule="auto"/>
        <w:rPr>
          <w:rFonts w:ascii="Calibri" w:eastAsia="Times New Roman" w:hAnsi="Calibri" w:cs="Times New Roman"/>
        </w:rPr>
      </w:pPr>
    </w:p>
    <w:p w:rsidR="007C7BF4" w:rsidRPr="007C7BF4" w:rsidRDefault="007C7BF4" w:rsidP="007C7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BF4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Е.А. Самышина</w:t>
      </w:r>
    </w:p>
    <w:sectPr w:rsidR="007C7BF4" w:rsidRPr="007C7BF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48" w:rsidRDefault="00BA7C48" w:rsidP="0007006C">
      <w:pPr>
        <w:spacing w:after="0" w:line="240" w:lineRule="auto"/>
      </w:pPr>
      <w:r>
        <w:separator/>
      </w:r>
    </w:p>
  </w:endnote>
  <w:endnote w:type="continuationSeparator" w:id="0">
    <w:p w:rsidR="00BA7C48" w:rsidRDefault="00BA7C4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48" w:rsidRDefault="00BA7C48" w:rsidP="0007006C">
      <w:pPr>
        <w:spacing w:after="0" w:line="240" w:lineRule="auto"/>
      </w:pPr>
      <w:r>
        <w:separator/>
      </w:r>
    </w:p>
  </w:footnote>
  <w:footnote w:type="continuationSeparator" w:id="0">
    <w:p w:rsidR="00BA7C48" w:rsidRDefault="00BA7C4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BF4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C48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BD2A-4496-4C40-A20D-6CC09405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2018-11-22T06:40:00Z</dcterms:modified>
</cp:coreProperties>
</file>