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DE0" w:rsidRPr="004C5DE0" w:rsidRDefault="004C5DE0" w:rsidP="004C5DE0">
      <w:pPr>
        <w:spacing w:after="0" w:line="240" w:lineRule="auto"/>
        <w:jc w:val="center"/>
        <w:rPr>
          <w:rFonts w:ascii="Times New Roman" w:eastAsia="Times New Roman" w:hAnsi="Times New Roman" w:cs="Times New Roman"/>
          <w:b/>
          <w:sz w:val="32"/>
          <w:szCs w:val="32"/>
        </w:rPr>
      </w:pPr>
      <w:r w:rsidRPr="004C5DE0">
        <w:rPr>
          <w:rFonts w:ascii="Times New Roman" w:eastAsia="Times New Roman" w:hAnsi="Times New Roman" w:cs="Times New Roman"/>
          <w:b/>
          <w:sz w:val="32"/>
          <w:szCs w:val="32"/>
        </w:rPr>
        <w:t>СОВЕТ ДЕПУТАТОВ</w:t>
      </w:r>
    </w:p>
    <w:p w:rsidR="004C5DE0" w:rsidRPr="004C5DE0" w:rsidRDefault="004C5DE0" w:rsidP="004C5DE0">
      <w:pPr>
        <w:spacing w:after="0" w:line="240" w:lineRule="auto"/>
        <w:jc w:val="center"/>
        <w:rPr>
          <w:rFonts w:ascii="Times New Roman" w:eastAsia="Times New Roman" w:hAnsi="Times New Roman" w:cs="Times New Roman"/>
          <w:b/>
          <w:i/>
          <w:sz w:val="32"/>
          <w:szCs w:val="32"/>
        </w:rPr>
      </w:pPr>
      <w:r w:rsidRPr="004C5DE0">
        <w:rPr>
          <w:rFonts w:ascii="Times New Roman" w:eastAsia="Times New Roman" w:hAnsi="Times New Roman" w:cs="Times New Roman"/>
          <w:b/>
          <w:i/>
          <w:sz w:val="32"/>
          <w:szCs w:val="32"/>
        </w:rPr>
        <w:t>МУНИЦИПАЛЬНОГО ОКРУГА</w:t>
      </w:r>
    </w:p>
    <w:p w:rsidR="004C5DE0" w:rsidRPr="004C5DE0" w:rsidRDefault="004C5DE0" w:rsidP="004C5DE0">
      <w:pPr>
        <w:spacing w:after="0" w:line="240" w:lineRule="auto"/>
        <w:jc w:val="center"/>
        <w:rPr>
          <w:rFonts w:ascii="Times New Roman" w:eastAsia="Times New Roman" w:hAnsi="Times New Roman" w:cs="Times New Roman"/>
          <w:b/>
          <w:sz w:val="32"/>
          <w:szCs w:val="32"/>
        </w:rPr>
      </w:pPr>
      <w:r w:rsidRPr="004C5DE0">
        <w:rPr>
          <w:rFonts w:ascii="Times New Roman" w:eastAsia="Times New Roman" w:hAnsi="Times New Roman" w:cs="Times New Roman"/>
          <w:b/>
          <w:sz w:val="32"/>
          <w:szCs w:val="32"/>
        </w:rPr>
        <w:t>ЦАРИЦЫНО</w:t>
      </w:r>
    </w:p>
    <w:p w:rsidR="004C5DE0" w:rsidRPr="004C5DE0" w:rsidRDefault="004C5DE0" w:rsidP="004C5DE0">
      <w:pPr>
        <w:tabs>
          <w:tab w:val="left" w:pos="5692"/>
        </w:tabs>
        <w:spacing w:after="0" w:line="240" w:lineRule="auto"/>
        <w:jc w:val="both"/>
        <w:rPr>
          <w:rFonts w:ascii="Times New Roman" w:eastAsia="Times New Roman" w:hAnsi="Times New Roman" w:cs="Times New Roman"/>
          <w:lang w:eastAsia="en-US"/>
        </w:rPr>
      </w:pPr>
    </w:p>
    <w:p w:rsidR="004C5DE0" w:rsidRPr="004C5DE0" w:rsidRDefault="004C5DE0" w:rsidP="004C5DE0">
      <w:pPr>
        <w:tabs>
          <w:tab w:val="left" w:pos="5692"/>
        </w:tabs>
        <w:spacing w:after="0" w:line="240" w:lineRule="auto"/>
        <w:jc w:val="both"/>
        <w:rPr>
          <w:rFonts w:ascii="Times New Roman" w:eastAsia="Times New Roman" w:hAnsi="Times New Roman" w:cs="Times New Roman"/>
          <w:lang w:eastAsia="en-US"/>
        </w:rPr>
      </w:pPr>
    </w:p>
    <w:p w:rsidR="004C5DE0" w:rsidRPr="004C5DE0" w:rsidRDefault="004C5DE0" w:rsidP="004C5DE0">
      <w:pPr>
        <w:autoSpaceDE w:val="0"/>
        <w:autoSpaceDN w:val="0"/>
        <w:adjustRightInd w:val="0"/>
        <w:spacing w:after="0" w:line="240" w:lineRule="auto"/>
        <w:rPr>
          <w:rFonts w:ascii="Times New Roman" w:eastAsia="Times New Roman" w:hAnsi="Times New Roman" w:cs="Times New Roman"/>
          <w:b/>
          <w:bCs/>
          <w:sz w:val="28"/>
          <w:szCs w:val="28"/>
        </w:rPr>
      </w:pPr>
      <w:r w:rsidRPr="004C5DE0">
        <w:rPr>
          <w:rFonts w:ascii="Times New Roman" w:eastAsia="Times New Roman" w:hAnsi="Times New Roman" w:cs="Times New Roman"/>
          <w:b/>
          <w:bCs/>
          <w:sz w:val="28"/>
          <w:szCs w:val="28"/>
        </w:rPr>
        <w:t>Проект Решения Совета депутатов муниципального округа Царицыно</w:t>
      </w:r>
    </w:p>
    <w:p w:rsidR="004C5DE0" w:rsidRPr="004C5DE0" w:rsidRDefault="004C5DE0" w:rsidP="004C5DE0">
      <w:pPr>
        <w:autoSpaceDE w:val="0"/>
        <w:autoSpaceDN w:val="0"/>
        <w:adjustRightInd w:val="0"/>
        <w:spacing w:after="0" w:line="240" w:lineRule="auto"/>
        <w:rPr>
          <w:rFonts w:ascii="Times New Roman" w:eastAsia="Times New Roman" w:hAnsi="Times New Roman" w:cs="Times New Roman"/>
          <w:b/>
          <w:bCs/>
          <w:sz w:val="28"/>
          <w:szCs w:val="28"/>
        </w:rPr>
      </w:pPr>
      <w:r w:rsidRPr="004C5DE0">
        <w:rPr>
          <w:rFonts w:ascii="Times New Roman" w:eastAsia="Times New Roman" w:hAnsi="Times New Roman" w:cs="Times New Roman"/>
          <w:b/>
          <w:bCs/>
          <w:sz w:val="28"/>
          <w:szCs w:val="28"/>
        </w:rPr>
        <w:t xml:space="preserve"> </w:t>
      </w:r>
    </w:p>
    <w:p w:rsidR="00145875" w:rsidRDefault="00145875" w:rsidP="00145875">
      <w:pPr>
        <w:spacing w:after="0" w:line="240" w:lineRule="auto"/>
        <w:ind w:right="-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Порядка проведения конкурса на замещение должности руководителя аппарата Совета депутатов муниципального округа Царицыно по контракту»</w:t>
      </w:r>
    </w:p>
    <w:p w:rsidR="00D731A5" w:rsidRPr="00374E54" w:rsidRDefault="004C5DE0" w:rsidP="00145875">
      <w:pPr>
        <w:spacing w:after="0" w:line="240" w:lineRule="auto"/>
        <w:ind w:right="-2"/>
        <w:jc w:val="both"/>
        <w:rPr>
          <w:rFonts w:ascii="Times New Roman" w:hAnsi="Times New Roman" w:cs="Times New Roman"/>
          <w:bCs/>
          <w:sz w:val="28"/>
          <w:szCs w:val="28"/>
        </w:rPr>
      </w:pPr>
      <w:r w:rsidRPr="004C5DE0">
        <w:rPr>
          <w:rFonts w:ascii="Times New Roman" w:eastAsia="Times New Roman" w:hAnsi="Times New Roman" w:cs="Times New Roman"/>
          <w:b/>
          <w:sz w:val="28"/>
          <w:szCs w:val="28"/>
        </w:rPr>
        <w:t xml:space="preserve"> </w:t>
      </w:r>
    </w:p>
    <w:p w:rsidR="004C5DE0" w:rsidRPr="004C5DE0" w:rsidRDefault="004C5DE0" w:rsidP="004C5DE0">
      <w:pPr>
        <w:spacing w:after="0" w:line="240" w:lineRule="auto"/>
        <w:ind w:left="426" w:right="3685"/>
        <w:jc w:val="both"/>
        <w:rPr>
          <w:rFonts w:ascii="Times New Roman" w:eastAsia="Times New Roman" w:hAnsi="Times New Roman" w:cs="Times New Roman"/>
          <w:b/>
          <w:sz w:val="28"/>
          <w:szCs w:val="28"/>
        </w:rPr>
      </w:pPr>
    </w:p>
    <w:p w:rsidR="004C5DE0" w:rsidRPr="004C5DE0" w:rsidRDefault="004C5DE0" w:rsidP="004C5DE0">
      <w:pPr>
        <w:tabs>
          <w:tab w:val="left" w:pos="5529"/>
        </w:tabs>
        <w:spacing w:after="0" w:line="240" w:lineRule="auto"/>
        <w:ind w:right="3684"/>
        <w:jc w:val="both"/>
        <w:rPr>
          <w:rFonts w:ascii="Times New Roman" w:eastAsia="Times New Roman" w:hAnsi="Times New Roman" w:cs="Times New Roman"/>
          <w:b/>
          <w:sz w:val="28"/>
          <w:szCs w:val="28"/>
        </w:rPr>
      </w:pPr>
      <w:r w:rsidRPr="004C5DE0">
        <w:rPr>
          <w:rFonts w:ascii="Times New Roman" w:eastAsia="Times New Roman" w:hAnsi="Times New Roman" w:cs="Times New Roman"/>
          <w:b/>
          <w:sz w:val="28"/>
          <w:szCs w:val="28"/>
        </w:rPr>
        <w:t xml:space="preserve"> </w:t>
      </w:r>
    </w:p>
    <w:p w:rsidR="004C5DE0" w:rsidRPr="004C5DE0" w:rsidRDefault="004C5DE0" w:rsidP="004C5DE0">
      <w:pPr>
        <w:spacing w:after="0" w:line="240" w:lineRule="auto"/>
        <w:jc w:val="both"/>
        <w:rPr>
          <w:rFonts w:ascii="Times New Roman" w:eastAsia="Times New Roman" w:hAnsi="Times New Roman" w:cs="Times New Roman"/>
          <w:sz w:val="28"/>
          <w:szCs w:val="28"/>
        </w:rPr>
      </w:pPr>
    </w:p>
    <w:p w:rsidR="004C5DE0" w:rsidRPr="004C5DE0" w:rsidRDefault="004C5DE0" w:rsidP="004C5DE0">
      <w:pPr>
        <w:tabs>
          <w:tab w:val="left" w:pos="5387"/>
        </w:tabs>
        <w:spacing w:after="0" w:line="240" w:lineRule="auto"/>
        <w:ind w:right="4110"/>
        <w:jc w:val="both"/>
        <w:rPr>
          <w:rFonts w:ascii="Times New Roman" w:eastAsia="Times New Roman" w:hAnsi="Times New Roman" w:cs="Times New Roman"/>
          <w:b/>
          <w:bCs/>
          <w:sz w:val="28"/>
          <w:szCs w:val="28"/>
        </w:rPr>
      </w:pPr>
      <w:r w:rsidRPr="004C5DE0">
        <w:rPr>
          <w:rFonts w:ascii="Times New Roman" w:eastAsia="Times New Roman" w:hAnsi="Times New Roman" w:cs="Times New Roman"/>
          <w:b/>
          <w:sz w:val="28"/>
          <w:szCs w:val="28"/>
          <w:lang w:eastAsia="ar-SA"/>
        </w:rPr>
        <w:t xml:space="preserve"> </w:t>
      </w:r>
    </w:p>
    <w:p w:rsidR="004C5DE0" w:rsidRPr="004C5DE0" w:rsidRDefault="004C5DE0" w:rsidP="004C5DE0">
      <w:pPr>
        <w:spacing w:after="0" w:line="240" w:lineRule="auto"/>
        <w:rPr>
          <w:rFonts w:ascii="Times New Roman" w:eastAsia="Times New Roman" w:hAnsi="Times New Roman" w:cs="Times New Roman"/>
          <w:b/>
        </w:rPr>
      </w:pPr>
      <w:r w:rsidRPr="004C5DE0">
        <w:rPr>
          <w:rFonts w:ascii="Times New Roman" w:eastAsia="Times New Roman" w:hAnsi="Times New Roman" w:cs="Times New Roman"/>
          <w:b/>
        </w:rPr>
        <w:t>Срок приема заключений по результатам</w:t>
      </w:r>
    </w:p>
    <w:p w:rsidR="004C5DE0" w:rsidRPr="004C5DE0" w:rsidRDefault="004C5DE0" w:rsidP="004C5DE0">
      <w:pPr>
        <w:spacing w:after="0" w:line="240" w:lineRule="auto"/>
        <w:rPr>
          <w:rFonts w:ascii="Times New Roman" w:eastAsia="Times New Roman" w:hAnsi="Times New Roman" w:cs="Times New Roman"/>
          <w:b/>
        </w:rPr>
      </w:pPr>
      <w:r w:rsidRPr="004C5DE0">
        <w:rPr>
          <w:rFonts w:ascii="Times New Roman" w:eastAsia="Times New Roman" w:hAnsi="Times New Roman" w:cs="Times New Roman"/>
          <w:b/>
        </w:rPr>
        <w:t>независимой экспертизы:</w:t>
      </w:r>
    </w:p>
    <w:p w:rsidR="004C5DE0" w:rsidRPr="004C5DE0" w:rsidRDefault="004C5DE0" w:rsidP="004C5DE0">
      <w:pPr>
        <w:spacing w:after="0" w:line="240" w:lineRule="auto"/>
        <w:rPr>
          <w:rFonts w:ascii="Calibri" w:eastAsia="Times New Roman" w:hAnsi="Calibri" w:cs="Times New Roman"/>
        </w:rPr>
      </w:pPr>
      <w:r w:rsidRPr="004C5DE0">
        <w:rPr>
          <w:rFonts w:ascii="Calibri" w:eastAsia="Times New Roman" w:hAnsi="Calibri" w:cs="Times New Roman"/>
        </w:rPr>
        <w:tab/>
      </w:r>
      <w:r w:rsidRPr="004C5DE0">
        <w:rPr>
          <w:rFonts w:ascii="Calibri" w:eastAsia="Times New Roman" w:hAnsi="Calibri" w:cs="Times New Roman"/>
        </w:rPr>
        <w:tab/>
      </w:r>
      <w:r w:rsidRPr="004C5DE0">
        <w:rPr>
          <w:rFonts w:ascii="Calibri" w:eastAsia="Times New Roman" w:hAnsi="Calibri" w:cs="Times New Roman"/>
        </w:rPr>
        <w:tab/>
      </w:r>
      <w:r w:rsidRPr="004C5DE0">
        <w:rPr>
          <w:rFonts w:ascii="Calibri" w:eastAsia="Times New Roman" w:hAnsi="Calibri" w:cs="Times New Roman"/>
        </w:rPr>
        <w:tab/>
      </w:r>
      <w:r w:rsidRPr="004C5DE0">
        <w:rPr>
          <w:rFonts w:ascii="Calibri" w:eastAsia="Times New Roman" w:hAnsi="Calibri" w:cs="Times New Roman"/>
        </w:rPr>
        <w:tab/>
      </w:r>
      <w:r w:rsidRPr="004C5DE0">
        <w:rPr>
          <w:rFonts w:ascii="Calibri" w:eastAsia="Times New Roman" w:hAnsi="Calibri" w:cs="Times New Roman"/>
        </w:rPr>
        <w:tab/>
      </w:r>
      <w:r w:rsidRPr="004C5DE0">
        <w:rPr>
          <w:rFonts w:ascii="Calibri" w:eastAsia="Times New Roman" w:hAnsi="Calibri" w:cs="Times New Roman"/>
        </w:rPr>
        <w:tab/>
        <w:t xml:space="preserve"> </w:t>
      </w:r>
    </w:p>
    <w:p w:rsidR="004C5DE0" w:rsidRPr="004C5DE0" w:rsidRDefault="004C5DE0" w:rsidP="004C5DE0">
      <w:pPr>
        <w:spacing w:after="0" w:line="240" w:lineRule="auto"/>
        <w:jc w:val="both"/>
        <w:rPr>
          <w:rFonts w:ascii="Times New Roman" w:eastAsia="Times New Roman" w:hAnsi="Times New Roman" w:cs="Times New Roman"/>
          <w:b/>
          <w:szCs w:val="24"/>
        </w:rPr>
      </w:pPr>
      <w:r w:rsidRPr="004C5DE0">
        <w:rPr>
          <w:rFonts w:ascii="Times New Roman" w:eastAsia="Times New Roman" w:hAnsi="Times New Roman" w:cs="Times New Roman"/>
          <w:b/>
          <w:szCs w:val="24"/>
        </w:rPr>
        <w:t>Дата начала приема</w:t>
      </w:r>
    </w:p>
    <w:p w:rsidR="004C5DE0" w:rsidRPr="004C5DE0" w:rsidRDefault="004C5DE0" w:rsidP="004C5DE0">
      <w:pPr>
        <w:spacing w:after="0" w:line="240" w:lineRule="auto"/>
        <w:rPr>
          <w:rFonts w:ascii="Times New Roman" w:eastAsia="Times New Roman" w:hAnsi="Times New Roman" w:cs="Times New Roman"/>
          <w:szCs w:val="24"/>
        </w:rPr>
      </w:pPr>
      <w:r w:rsidRPr="004C5DE0">
        <w:rPr>
          <w:rFonts w:ascii="Times New Roman" w:eastAsia="Times New Roman" w:hAnsi="Times New Roman" w:cs="Times New Roman"/>
          <w:b/>
          <w:szCs w:val="24"/>
        </w:rPr>
        <w:t xml:space="preserve">заключений </w:t>
      </w:r>
      <w:proofErr w:type="gramStart"/>
      <w:r w:rsidRPr="004C5DE0">
        <w:rPr>
          <w:rFonts w:ascii="Times New Roman" w:eastAsia="Times New Roman" w:hAnsi="Times New Roman" w:cs="Times New Roman"/>
          <w:b/>
          <w:szCs w:val="24"/>
        </w:rPr>
        <w:t>независимой  антикоррупционной</w:t>
      </w:r>
      <w:proofErr w:type="gramEnd"/>
      <w:r w:rsidR="002D4B8A">
        <w:rPr>
          <w:rFonts w:ascii="Times New Roman" w:eastAsia="Times New Roman" w:hAnsi="Times New Roman" w:cs="Times New Roman"/>
          <w:b/>
          <w:szCs w:val="24"/>
        </w:rPr>
        <w:t xml:space="preserve"> экспертизы                  0</w:t>
      </w:r>
      <w:r w:rsidR="00CF49D5">
        <w:rPr>
          <w:rFonts w:ascii="Times New Roman" w:eastAsia="Times New Roman" w:hAnsi="Times New Roman" w:cs="Times New Roman"/>
          <w:b/>
          <w:szCs w:val="24"/>
        </w:rPr>
        <w:t>2</w:t>
      </w:r>
      <w:r w:rsidRPr="004C5DE0">
        <w:rPr>
          <w:rFonts w:ascii="Times New Roman" w:eastAsia="Times New Roman" w:hAnsi="Times New Roman" w:cs="Times New Roman"/>
          <w:b/>
          <w:szCs w:val="24"/>
        </w:rPr>
        <w:t>.0</w:t>
      </w:r>
      <w:r w:rsidR="002D4B8A">
        <w:rPr>
          <w:rFonts w:ascii="Times New Roman" w:eastAsia="Times New Roman" w:hAnsi="Times New Roman" w:cs="Times New Roman"/>
          <w:b/>
          <w:szCs w:val="24"/>
        </w:rPr>
        <w:t>9</w:t>
      </w:r>
      <w:r w:rsidRPr="004C5DE0">
        <w:rPr>
          <w:rFonts w:ascii="Times New Roman" w:eastAsia="Times New Roman" w:hAnsi="Times New Roman" w:cs="Times New Roman"/>
          <w:b/>
          <w:szCs w:val="24"/>
        </w:rPr>
        <w:t>.20</w:t>
      </w:r>
      <w:r w:rsidR="00CF49D5">
        <w:rPr>
          <w:rFonts w:ascii="Times New Roman" w:eastAsia="Times New Roman" w:hAnsi="Times New Roman" w:cs="Times New Roman"/>
          <w:b/>
          <w:szCs w:val="24"/>
        </w:rPr>
        <w:t>2</w:t>
      </w:r>
      <w:r w:rsidR="002D4B8A">
        <w:rPr>
          <w:rFonts w:ascii="Times New Roman" w:eastAsia="Times New Roman" w:hAnsi="Times New Roman" w:cs="Times New Roman"/>
          <w:b/>
          <w:szCs w:val="24"/>
        </w:rPr>
        <w:t>2</w:t>
      </w:r>
      <w:r w:rsidRPr="004C5DE0">
        <w:rPr>
          <w:rFonts w:ascii="Times New Roman" w:eastAsia="Times New Roman" w:hAnsi="Times New Roman" w:cs="Times New Roman"/>
          <w:b/>
          <w:szCs w:val="24"/>
        </w:rPr>
        <w:t xml:space="preserve">                       </w:t>
      </w:r>
    </w:p>
    <w:p w:rsidR="004C5DE0" w:rsidRPr="004C5DE0" w:rsidRDefault="004C5DE0" w:rsidP="004C5DE0">
      <w:pPr>
        <w:autoSpaceDE w:val="0"/>
        <w:autoSpaceDN w:val="0"/>
        <w:spacing w:after="0"/>
        <w:rPr>
          <w:rFonts w:ascii="Calibri" w:eastAsia="Times New Roman" w:hAnsi="Calibri" w:cs="Times New Roman"/>
          <w:b/>
          <w:color w:val="FF0000"/>
          <w:sz w:val="28"/>
          <w:szCs w:val="28"/>
        </w:rPr>
      </w:pPr>
    </w:p>
    <w:p w:rsidR="004C5DE0" w:rsidRPr="004C5DE0" w:rsidRDefault="004C5DE0" w:rsidP="004C5DE0">
      <w:pPr>
        <w:autoSpaceDE w:val="0"/>
        <w:autoSpaceDN w:val="0"/>
        <w:spacing w:after="0"/>
        <w:rPr>
          <w:rFonts w:ascii="Times New Roman" w:eastAsia="Times New Roman" w:hAnsi="Times New Roman" w:cs="Times New Roman"/>
          <w:b/>
          <w:color w:val="FF0000"/>
          <w:sz w:val="28"/>
          <w:szCs w:val="28"/>
        </w:rPr>
      </w:pPr>
      <w:r w:rsidRPr="004C5DE0">
        <w:rPr>
          <w:rFonts w:ascii="Times New Roman" w:eastAsia="Times New Roman" w:hAnsi="Times New Roman" w:cs="Times New Roman"/>
          <w:b/>
          <w:color w:val="FF0000"/>
          <w:sz w:val="28"/>
          <w:szCs w:val="28"/>
        </w:rPr>
        <w:t>Внимание!</w:t>
      </w:r>
    </w:p>
    <w:p w:rsidR="004C5DE0" w:rsidRPr="004C5DE0" w:rsidRDefault="004C5DE0" w:rsidP="004C5DE0">
      <w:pPr>
        <w:spacing w:after="0" w:line="240" w:lineRule="auto"/>
        <w:jc w:val="both"/>
        <w:rPr>
          <w:rFonts w:ascii="Times New Roman" w:eastAsia="Times New Roman" w:hAnsi="Times New Roman" w:cs="Times New Roman"/>
          <w:b/>
          <w:sz w:val="24"/>
          <w:szCs w:val="24"/>
        </w:rPr>
      </w:pPr>
      <w:r w:rsidRPr="004C5DE0">
        <w:rPr>
          <w:rFonts w:ascii="Times New Roman" w:eastAsia="Times New Roman" w:hAnsi="Times New Roman" w:cs="Times New Roman"/>
          <w:b/>
          <w:szCs w:val="24"/>
        </w:rPr>
        <w:t>Дата окончания  приема</w:t>
      </w:r>
    </w:p>
    <w:p w:rsidR="004C5DE0" w:rsidRPr="004C5DE0" w:rsidRDefault="004C5DE0" w:rsidP="004C5DE0">
      <w:pPr>
        <w:spacing w:after="0" w:line="240" w:lineRule="auto"/>
        <w:jc w:val="both"/>
        <w:rPr>
          <w:rFonts w:ascii="Times New Roman" w:eastAsia="Times New Roman" w:hAnsi="Times New Roman" w:cs="Times New Roman"/>
          <w:b/>
          <w:szCs w:val="24"/>
        </w:rPr>
      </w:pPr>
      <w:r w:rsidRPr="004C5DE0">
        <w:rPr>
          <w:rFonts w:ascii="Times New Roman" w:eastAsia="Times New Roman" w:hAnsi="Times New Roman" w:cs="Times New Roman"/>
          <w:b/>
          <w:szCs w:val="24"/>
        </w:rPr>
        <w:t xml:space="preserve">заключений независимой   антикоррупционной экспертизы      </w:t>
      </w:r>
      <w:r>
        <w:rPr>
          <w:rFonts w:ascii="Times New Roman" w:eastAsia="Times New Roman" w:hAnsi="Times New Roman" w:cs="Times New Roman"/>
          <w:b/>
          <w:szCs w:val="24"/>
        </w:rPr>
        <w:t xml:space="preserve">      </w:t>
      </w:r>
      <w:r w:rsidR="002D4B8A">
        <w:rPr>
          <w:rFonts w:ascii="Times New Roman" w:eastAsia="Times New Roman" w:hAnsi="Times New Roman" w:cs="Times New Roman"/>
          <w:b/>
          <w:szCs w:val="24"/>
        </w:rPr>
        <w:t xml:space="preserve">    19</w:t>
      </w:r>
      <w:r w:rsidRPr="004C5DE0">
        <w:rPr>
          <w:rFonts w:ascii="Times New Roman" w:eastAsia="Times New Roman" w:hAnsi="Times New Roman" w:cs="Times New Roman"/>
          <w:b/>
          <w:szCs w:val="24"/>
        </w:rPr>
        <w:t>.0</w:t>
      </w:r>
      <w:r w:rsidR="002D4B8A">
        <w:rPr>
          <w:rFonts w:ascii="Times New Roman" w:eastAsia="Times New Roman" w:hAnsi="Times New Roman" w:cs="Times New Roman"/>
          <w:b/>
          <w:szCs w:val="24"/>
        </w:rPr>
        <w:t>9</w:t>
      </w:r>
      <w:r w:rsidRPr="004C5DE0">
        <w:rPr>
          <w:rFonts w:ascii="Times New Roman" w:eastAsia="Times New Roman" w:hAnsi="Times New Roman" w:cs="Times New Roman"/>
          <w:b/>
          <w:szCs w:val="24"/>
        </w:rPr>
        <w:t>.20</w:t>
      </w:r>
      <w:r w:rsidR="00CF49D5">
        <w:rPr>
          <w:rFonts w:ascii="Times New Roman" w:eastAsia="Times New Roman" w:hAnsi="Times New Roman" w:cs="Times New Roman"/>
          <w:b/>
          <w:szCs w:val="24"/>
        </w:rPr>
        <w:t>2</w:t>
      </w:r>
      <w:r w:rsidR="002D4B8A">
        <w:rPr>
          <w:rFonts w:ascii="Times New Roman" w:eastAsia="Times New Roman" w:hAnsi="Times New Roman" w:cs="Times New Roman"/>
          <w:b/>
          <w:szCs w:val="24"/>
        </w:rPr>
        <w:t>2</w:t>
      </w:r>
      <w:r w:rsidRPr="004C5DE0">
        <w:rPr>
          <w:rFonts w:ascii="Times New Roman" w:eastAsia="Times New Roman" w:hAnsi="Times New Roman" w:cs="Times New Roman"/>
          <w:b/>
          <w:szCs w:val="24"/>
        </w:rPr>
        <w:t xml:space="preserve">                        </w:t>
      </w:r>
    </w:p>
    <w:p w:rsidR="004C5DE0" w:rsidRPr="004C5DE0" w:rsidRDefault="004C5DE0" w:rsidP="004C5DE0">
      <w:pPr>
        <w:spacing w:after="0" w:line="240" w:lineRule="auto"/>
        <w:jc w:val="both"/>
        <w:rPr>
          <w:rFonts w:ascii="Times New Roman" w:eastAsia="Times New Roman" w:hAnsi="Times New Roman" w:cs="Times New Roman"/>
          <w:b/>
          <w:szCs w:val="24"/>
        </w:rPr>
      </w:pPr>
    </w:p>
    <w:p w:rsidR="004C5DE0" w:rsidRPr="004C5DE0" w:rsidRDefault="004C5DE0" w:rsidP="004C5DE0">
      <w:pPr>
        <w:spacing w:after="0" w:line="240" w:lineRule="auto"/>
        <w:rPr>
          <w:rFonts w:ascii="Times New Roman" w:eastAsia="Times New Roman" w:hAnsi="Times New Roman" w:cs="Times New Roman"/>
          <w:b/>
          <w:szCs w:val="24"/>
        </w:rPr>
      </w:pPr>
      <w:r w:rsidRPr="004C5DE0">
        <w:rPr>
          <w:rFonts w:ascii="Times New Roman" w:eastAsia="Times New Roman" w:hAnsi="Times New Roman" w:cs="Times New Roman"/>
          <w:b/>
          <w:szCs w:val="24"/>
        </w:rPr>
        <w:t>Контактная информация:</w:t>
      </w:r>
    </w:p>
    <w:p w:rsidR="004C5DE0" w:rsidRPr="004C5DE0" w:rsidRDefault="004C5DE0" w:rsidP="004C5DE0">
      <w:pPr>
        <w:spacing w:after="0" w:line="240" w:lineRule="auto"/>
        <w:rPr>
          <w:rFonts w:ascii="Times New Roman" w:eastAsia="Times New Roman" w:hAnsi="Times New Roman" w:cs="Times New Roman"/>
          <w:b/>
          <w:szCs w:val="24"/>
        </w:rPr>
      </w:pPr>
      <w:r w:rsidRPr="004C5DE0">
        <w:rPr>
          <w:rFonts w:ascii="Times New Roman" w:eastAsia="Times New Roman" w:hAnsi="Times New Roman" w:cs="Times New Roman"/>
          <w:b/>
          <w:szCs w:val="24"/>
        </w:rPr>
        <w:t>Почтовый адрес: 115516, город Москва, улица Весёлая, дом 31А</w:t>
      </w:r>
    </w:p>
    <w:p w:rsidR="004C5DE0" w:rsidRPr="004C5DE0" w:rsidRDefault="004C5DE0" w:rsidP="004C5DE0">
      <w:pPr>
        <w:spacing w:after="0" w:line="240" w:lineRule="auto"/>
        <w:rPr>
          <w:rFonts w:ascii="Times New Roman" w:eastAsia="Times New Roman" w:hAnsi="Times New Roman" w:cs="Times New Roman"/>
          <w:b/>
          <w:szCs w:val="24"/>
        </w:rPr>
      </w:pPr>
      <w:r w:rsidRPr="004C5DE0">
        <w:rPr>
          <w:rFonts w:ascii="Times New Roman" w:eastAsia="Times New Roman" w:hAnsi="Times New Roman" w:cs="Times New Roman"/>
          <w:b/>
          <w:szCs w:val="24"/>
        </w:rPr>
        <w:t>Тел: 8-495-325-46-26</w:t>
      </w:r>
    </w:p>
    <w:p w:rsidR="004C5DE0" w:rsidRPr="004C5DE0" w:rsidRDefault="004C5DE0" w:rsidP="004C5DE0">
      <w:pPr>
        <w:spacing w:after="0" w:line="240" w:lineRule="auto"/>
        <w:rPr>
          <w:rFonts w:ascii="Times New Roman" w:eastAsia="Times New Roman" w:hAnsi="Times New Roman" w:cs="Times New Roman"/>
          <w:b/>
          <w:szCs w:val="24"/>
        </w:rPr>
      </w:pPr>
      <w:r w:rsidRPr="004C5DE0">
        <w:rPr>
          <w:rFonts w:ascii="Times New Roman" w:eastAsia="Times New Roman" w:hAnsi="Times New Roman" w:cs="Times New Roman"/>
          <w:b/>
          <w:szCs w:val="24"/>
        </w:rPr>
        <w:t>Факс: 8-495-325-50-36</w:t>
      </w:r>
    </w:p>
    <w:p w:rsidR="004C5DE0" w:rsidRPr="004C5DE0" w:rsidRDefault="004C5DE0" w:rsidP="004C5DE0">
      <w:pPr>
        <w:spacing w:after="0" w:line="240" w:lineRule="auto"/>
        <w:rPr>
          <w:rFonts w:ascii="Times New Roman" w:eastAsia="Times New Roman" w:hAnsi="Times New Roman" w:cs="Times New Roman"/>
          <w:b/>
          <w:szCs w:val="24"/>
        </w:rPr>
      </w:pPr>
    </w:p>
    <w:p w:rsidR="004C5DE0" w:rsidRPr="004C5DE0" w:rsidRDefault="004C5DE0" w:rsidP="004C5DE0">
      <w:pPr>
        <w:spacing w:after="0" w:line="240" w:lineRule="auto"/>
        <w:jc w:val="both"/>
        <w:rPr>
          <w:rFonts w:ascii="Calibri" w:eastAsia="Times New Roman" w:hAnsi="Calibri" w:cs="Times New Roman"/>
        </w:rPr>
      </w:pPr>
      <w:r w:rsidRPr="004C5DE0">
        <w:rPr>
          <w:rFonts w:ascii="Times New Roman" w:eastAsia="Times New Roman" w:hAnsi="Times New Roman" w:cs="Times New Roman"/>
          <w:b/>
          <w:szCs w:val="24"/>
        </w:rPr>
        <w:t xml:space="preserve">Адрес электронной почты: </w:t>
      </w:r>
      <w:hyperlink r:id="rId4" w:history="1">
        <w:r w:rsidR="00B7393A" w:rsidRPr="007232AA">
          <w:rPr>
            <w:rStyle w:val="a6"/>
            <w:rFonts w:ascii="Calibri" w:eastAsia="Times New Roman" w:hAnsi="Calibri" w:cs="Times New Roman"/>
            <w:lang w:val="en-US"/>
          </w:rPr>
          <w:t>mo</w:t>
        </w:r>
        <w:r w:rsidR="00B7393A" w:rsidRPr="007232AA">
          <w:rPr>
            <w:rStyle w:val="a6"/>
            <w:rFonts w:ascii="Calibri" w:eastAsia="Times New Roman" w:hAnsi="Calibri" w:cs="Times New Roman"/>
          </w:rPr>
          <w:t>-</w:t>
        </w:r>
        <w:r w:rsidR="00B7393A" w:rsidRPr="007232AA">
          <w:rPr>
            <w:rStyle w:val="a6"/>
            <w:rFonts w:ascii="Calibri" w:eastAsia="Times New Roman" w:hAnsi="Calibri" w:cs="Times New Roman"/>
            <w:lang w:val="en-US"/>
          </w:rPr>
          <w:t>tsarisino</w:t>
        </w:r>
        <w:r w:rsidR="00B7393A" w:rsidRPr="007232AA">
          <w:rPr>
            <w:rStyle w:val="a6"/>
            <w:rFonts w:ascii="Calibri" w:eastAsia="Times New Roman" w:hAnsi="Calibri" w:cs="Times New Roman"/>
          </w:rPr>
          <w:t>@</w:t>
        </w:r>
        <w:r w:rsidR="00B7393A" w:rsidRPr="007232AA">
          <w:rPr>
            <w:rStyle w:val="a6"/>
            <w:rFonts w:ascii="Calibri" w:eastAsia="Times New Roman" w:hAnsi="Calibri" w:cs="Times New Roman"/>
            <w:lang w:val="en-US"/>
          </w:rPr>
          <w:t>mail</w:t>
        </w:r>
        <w:r w:rsidR="00B7393A" w:rsidRPr="007232AA">
          <w:rPr>
            <w:rStyle w:val="a6"/>
            <w:rFonts w:ascii="Calibri" w:eastAsia="Times New Roman" w:hAnsi="Calibri" w:cs="Times New Roman"/>
          </w:rPr>
          <w:t>.</w:t>
        </w:r>
        <w:r w:rsidR="00B7393A" w:rsidRPr="007232AA">
          <w:rPr>
            <w:rStyle w:val="a6"/>
            <w:rFonts w:ascii="Calibri" w:eastAsia="Times New Roman" w:hAnsi="Calibri" w:cs="Times New Roman"/>
            <w:lang w:val="en-US"/>
          </w:rPr>
          <w:t>ru</w:t>
        </w:r>
      </w:hyperlink>
    </w:p>
    <w:p w:rsidR="004C5DE0" w:rsidRPr="004C5DE0" w:rsidRDefault="004C5DE0" w:rsidP="004C5DE0">
      <w:pPr>
        <w:spacing w:after="0" w:line="240" w:lineRule="auto"/>
        <w:jc w:val="both"/>
        <w:rPr>
          <w:rFonts w:ascii="Calibri" w:eastAsia="Times New Roman" w:hAnsi="Calibri" w:cs="Times New Roman"/>
        </w:rPr>
      </w:pPr>
    </w:p>
    <w:p w:rsidR="004C5DE0" w:rsidRDefault="004C5DE0" w:rsidP="00D57500">
      <w:pPr>
        <w:pStyle w:val="2"/>
        <w:contextualSpacing/>
        <w:jc w:val="center"/>
        <w:rPr>
          <w:sz w:val="32"/>
          <w:szCs w:val="32"/>
        </w:rPr>
      </w:pPr>
    </w:p>
    <w:p w:rsidR="004C5DE0" w:rsidRDefault="004C5DE0" w:rsidP="00D57500">
      <w:pPr>
        <w:pStyle w:val="2"/>
        <w:contextualSpacing/>
        <w:jc w:val="center"/>
        <w:rPr>
          <w:sz w:val="32"/>
          <w:szCs w:val="32"/>
        </w:rPr>
      </w:pPr>
    </w:p>
    <w:p w:rsidR="002D4B8A" w:rsidRDefault="002D4B8A" w:rsidP="002D4B8A">
      <w:pPr>
        <w:spacing w:after="0" w:line="240" w:lineRule="auto"/>
        <w:ind w:right="4392"/>
        <w:jc w:val="both"/>
        <w:rPr>
          <w:rFonts w:ascii="Times New Roman" w:eastAsia="Times New Roman" w:hAnsi="Times New Roman" w:cs="Times New Roman"/>
          <w:b/>
          <w:sz w:val="16"/>
          <w:szCs w:val="16"/>
        </w:rPr>
      </w:pPr>
    </w:p>
    <w:p w:rsidR="004C5DE0" w:rsidRDefault="004C5DE0" w:rsidP="002D4B8A">
      <w:pPr>
        <w:pStyle w:val="2"/>
        <w:contextualSpacing/>
        <w:rPr>
          <w:sz w:val="32"/>
          <w:szCs w:val="32"/>
        </w:rPr>
      </w:pPr>
    </w:p>
    <w:p w:rsidR="004C5DE0" w:rsidRDefault="004C5DE0" w:rsidP="00D57500">
      <w:pPr>
        <w:pStyle w:val="2"/>
        <w:contextualSpacing/>
        <w:jc w:val="center"/>
        <w:rPr>
          <w:sz w:val="32"/>
          <w:szCs w:val="32"/>
        </w:rPr>
      </w:pPr>
    </w:p>
    <w:p w:rsidR="004C5DE0" w:rsidRDefault="004C5DE0" w:rsidP="004C5DE0"/>
    <w:p w:rsidR="004C5DE0" w:rsidRDefault="004C5DE0" w:rsidP="004C5DE0"/>
    <w:p w:rsidR="004C5DE0" w:rsidRPr="004C5DE0" w:rsidRDefault="004C5DE0" w:rsidP="004C5DE0"/>
    <w:p w:rsidR="00134CD4" w:rsidRDefault="00134CD4" w:rsidP="00D57500">
      <w:pPr>
        <w:pStyle w:val="2"/>
        <w:contextualSpacing/>
        <w:jc w:val="center"/>
        <w:rPr>
          <w:sz w:val="32"/>
          <w:szCs w:val="32"/>
        </w:rPr>
      </w:pPr>
    </w:p>
    <w:p w:rsidR="00134CD4" w:rsidRDefault="00134CD4" w:rsidP="00D57500">
      <w:pPr>
        <w:pStyle w:val="2"/>
        <w:contextualSpacing/>
        <w:jc w:val="center"/>
        <w:rPr>
          <w:sz w:val="32"/>
          <w:szCs w:val="32"/>
        </w:rPr>
      </w:pPr>
    </w:p>
    <w:p w:rsidR="00FC567A" w:rsidRPr="00FC567A" w:rsidRDefault="00FC567A" w:rsidP="00FC567A"/>
    <w:p w:rsidR="00134CD4" w:rsidRDefault="00134CD4" w:rsidP="00D57500">
      <w:pPr>
        <w:pStyle w:val="2"/>
        <w:contextualSpacing/>
        <w:jc w:val="center"/>
        <w:rPr>
          <w:sz w:val="32"/>
          <w:szCs w:val="32"/>
        </w:rPr>
      </w:pPr>
    </w:p>
    <w:p w:rsidR="00D57500" w:rsidRDefault="00D57500" w:rsidP="00D57500">
      <w:pPr>
        <w:pStyle w:val="2"/>
        <w:contextualSpacing/>
        <w:jc w:val="center"/>
        <w:rPr>
          <w:sz w:val="32"/>
          <w:szCs w:val="32"/>
        </w:rPr>
      </w:pPr>
      <w:r>
        <w:rPr>
          <w:sz w:val="32"/>
          <w:szCs w:val="32"/>
        </w:rPr>
        <w:t>СОВЕТ ДЕПУТАТОВ</w:t>
      </w:r>
    </w:p>
    <w:p w:rsidR="00D57500" w:rsidRPr="007712BB" w:rsidRDefault="00D57500" w:rsidP="00D57500">
      <w:pPr>
        <w:pStyle w:val="1"/>
        <w:contextualSpacing/>
        <w:jc w:val="center"/>
        <w:rPr>
          <w:b w:val="0"/>
          <w:i/>
          <w:szCs w:val="28"/>
        </w:rPr>
      </w:pPr>
      <w:r w:rsidRPr="007712BB">
        <w:rPr>
          <w:b w:val="0"/>
          <w:i/>
        </w:rPr>
        <w:t>МУНИЦИПАЛЬНОГО ОКРУГА</w:t>
      </w:r>
    </w:p>
    <w:p w:rsidR="00D57500" w:rsidRPr="00F96515" w:rsidRDefault="00D57500" w:rsidP="00D57500">
      <w:pPr>
        <w:pStyle w:val="2"/>
        <w:contextualSpacing/>
        <w:jc w:val="center"/>
        <w:rPr>
          <w:sz w:val="32"/>
          <w:szCs w:val="32"/>
        </w:rPr>
      </w:pPr>
      <w:r w:rsidRPr="00F96515">
        <w:rPr>
          <w:sz w:val="32"/>
          <w:szCs w:val="32"/>
        </w:rPr>
        <w:t>ЦАРИЦЫНО</w:t>
      </w:r>
    </w:p>
    <w:p w:rsidR="00D57500" w:rsidRPr="00F96515" w:rsidRDefault="00D57500" w:rsidP="00D57500">
      <w:pPr>
        <w:spacing w:line="240" w:lineRule="auto"/>
        <w:contextualSpacing/>
        <w:rPr>
          <w:rFonts w:ascii="Times New Roman" w:hAnsi="Times New Roman" w:cs="Times New Roman"/>
          <w:b/>
          <w:sz w:val="24"/>
          <w:szCs w:val="24"/>
        </w:rPr>
      </w:pPr>
    </w:p>
    <w:p w:rsidR="00D57500" w:rsidRPr="007712BB" w:rsidRDefault="00D57500" w:rsidP="00D57500">
      <w:pPr>
        <w:pStyle w:val="2"/>
        <w:contextualSpacing/>
        <w:jc w:val="center"/>
        <w:rPr>
          <w:sz w:val="36"/>
          <w:szCs w:val="36"/>
        </w:rPr>
      </w:pPr>
      <w:r w:rsidRPr="00F96515">
        <w:rPr>
          <w:sz w:val="36"/>
          <w:szCs w:val="36"/>
        </w:rPr>
        <w:t>Р Е Ш Е Н И Е</w:t>
      </w:r>
    </w:p>
    <w:p w:rsidR="00D57500" w:rsidRDefault="00D57500" w:rsidP="00D57500">
      <w:pPr>
        <w:pStyle w:val="a3"/>
      </w:pPr>
    </w:p>
    <w:p w:rsidR="00FC567A" w:rsidRDefault="00FC567A" w:rsidP="00FC567A">
      <w:pPr>
        <w:spacing w:after="0" w:line="240" w:lineRule="auto"/>
        <w:ind w:right="439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Порядка проведения конкурса на замещение должности руководителя аппарата Совета депутатов муниципального округа Царицыно по контракту</w:t>
      </w:r>
    </w:p>
    <w:p w:rsidR="00FC567A" w:rsidRDefault="00FC567A" w:rsidP="00C92DAA">
      <w:pPr>
        <w:widowControl w:val="0"/>
        <w:spacing w:after="0" w:line="360" w:lineRule="auto"/>
        <w:ind w:firstLine="709"/>
        <w:jc w:val="both"/>
        <w:rPr>
          <w:rFonts w:ascii="Times New Roman" w:eastAsia="Times New Roman" w:hAnsi="Times New Roman" w:cs="Times New Roman"/>
          <w:spacing w:val="1"/>
          <w:sz w:val="28"/>
          <w:szCs w:val="28"/>
        </w:rPr>
      </w:pPr>
    </w:p>
    <w:p w:rsidR="00D57500" w:rsidRPr="009C2117" w:rsidRDefault="00C92DAA" w:rsidP="00C92DAA">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pacing w:val="1"/>
          <w:sz w:val="28"/>
          <w:szCs w:val="28"/>
        </w:rPr>
        <w:t>В соответствии со статьей 37 Федерального закона от 6 октября 2003 года № 131-ФЗ «Об общих принципах организации местного самоуправления в Российской Федерации», частью 9 статьи 16 Закона города Москвы от 6 ноября 2002 года № 56 «Об организации местного самоуправления в городе Москве», статьей 20 Закона города Москвы от 22 октября 2008 года № 50 «О муниципальной службе в городе Москве», пунктом 3 статьи 16 Устава муниципального округа Царицыно</w:t>
      </w:r>
      <w:r w:rsidR="00D57500" w:rsidRPr="009C2117">
        <w:rPr>
          <w:rFonts w:ascii="Times New Roman" w:hAnsi="Times New Roman" w:cs="Times New Roman"/>
          <w:sz w:val="28"/>
          <w:szCs w:val="28"/>
        </w:rPr>
        <w:t xml:space="preserve">, </w:t>
      </w:r>
    </w:p>
    <w:p w:rsidR="00D57500" w:rsidRPr="009C2117" w:rsidRDefault="00D57500" w:rsidP="00D731A5">
      <w:pPr>
        <w:pStyle w:val="a3"/>
        <w:spacing w:line="360" w:lineRule="auto"/>
        <w:ind w:firstLine="708"/>
        <w:jc w:val="both"/>
        <w:rPr>
          <w:rFonts w:ascii="Times New Roman" w:hAnsi="Times New Roman" w:cs="Times New Roman"/>
          <w:b/>
          <w:sz w:val="28"/>
          <w:szCs w:val="28"/>
        </w:rPr>
      </w:pPr>
      <w:r w:rsidRPr="009C2117">
        <w:rPr>
          <w:rFonts w:ascii="Times New Roman" w:hAnsi="Times New Roman" w:cs="Times New Roman"/>
          <w:b/>
          <w:sz w:val="28"/>
          <w:szCs w:val="28"/>
        </w:rPr>
        <w:t>Совет депутатов муниципального округа Царицыно решил:</w:t>
      </w:r>
    </w:p>
    <w:p w:rsidR="00FC567A" w:rsidRDefault="00FC567A" w:rsidP="00FC567A">
      <w:pPr>
        <w:widowControl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Порядок проведения конкурса на замещение должности руководителя аппарата Совета депутатов муниципального округа Царицыно по контракту согласно приложению, к настоящему решению.</w:t>
      </w:r>
    </w:p>
    <w:p w:rsidR="00D57500" w:rsidRPr="008C006E" w:rsidRDefault="00FC567A" w:rsidP="00C80EE0">
      <w:pPr>
        <w:widowControl w:val="0"/>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2. Признать утратившим </w:t>
      </w:r>
      <w:proofErr w:type="gramStart"/>
      <w:r>
        <w:rPr>
          <w:rFonts w:ascii="Times New Roman" w:eastAsia="Times New Roman" w:hAnsi="Times New Roman" w:cs="Times New Roman"/>
          <w:sz w:val="28"/>
          <w:szCs w:val="28"/>
        </w:rPr>
        <w:t>силу:</w:t>
      </w:r>
      <w:r w:rsidR="00C80EE0">
        <w:rPr>
          <w:rFonts w:ascii="Times New Roman" w:eastAsia="Times New Roman" w:hAnsi="Times New Roman" w:cs="Times New Roman"/>
          <w:sz w:val="28"/>
          <w:szCs w:val="28"/>
        </w:rPr>
        <w:tab/>
      </w:r>
      <w:proofErr w:type="gramEnd"/>
      <w:r w:rsidR="00C80EE0">
        <w:rPr>
          <w:rFonts w:ascii="Times New Roman" w:eastAsia="Times New Roman" w:hAnsi="Times New Roman" w:cs="Times New Roman"/>
          <w:sz w:val="28"/>
          <w:szCs w:val="28"/>
        </w:rPr>
        <w:tab/>
      </w:r>
      <w:r w:rsidR="00C80EE0">
        <w:rPr>
          <w:rFonts w:ascii="Times New Roman" w:eastAsia="Times New Roman" w:hAnsi="Times New Roman" w:cs="Times New Roman"/>
          <w:sz w:val="28"/>
          <w:szCs w:val="28"/>
        </w:rPr>
        <w:tab/>
      </w:r>
      <w:r w:rsidR="00C80EE0">
        <w:rPr>
          <w:rFonts w:ascii="Times New Roman" w:eastAsia="Times New Roman" w:hAnsi="Times New Roman" w:cs="Times New Roman"/>
          <w:sz w:val="28"/>
          <w:szCs w:val="28"/>
        </w:rPr>
        <w:tab/>
      </w:r>
      <w:r w:rsidR="00C80EE0">
        <w:rPr>
          <w:rFonts w:ascii="Times New Roman" w:eastAsia="Times New Roman" w:hAnsi="Times New Roman" w:cs="Times New Roman"/>
          <w:sz w:val="28"/>
          <w:szCs w:val="28"/>
        </w:rPr>
        <w:tab/>
      </w:r>
      <w:r w:rsidR="00C80EE0">
        <w:rPr>
          <w:rFonts w:ascii="Times New Roman" w:eastAsia="Times New Roman" w:hAnsi="Times New Roman" w:cs="Times New Roman"/>
          <w:sz w:val="28"/>
          <w:szCs w:val="28"/>
        </w:rPr>
        <w:tab/>
      </w:r>
      <w:r w:rsidR="00C80EE0">
        <w:rPr>
          <w:rFonts w:ascii="Times New Roman" w:eastAsia="Times New Roman" w:hAnsi="Times New Roman" w:cs="Times New Roman"/>
          <w:sz w:val="28"/>
          <w:szCs w:val="28"/>
        </w:rPr>
        <w:tab/>
      </w:r>
      <w:r w:rsidR="00C80EE0">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решение </w:t>
      </w:r>
      <w:r w:rsidR="008D32E5">
        <w:rPr>
          <w:rFonts w:ascii="Times New Roman" w:eastAsia="Times New Roman" w:hAnsi="Times New Roman" w:cs="Times New Roman"/>
          <w:sz w:val="28"/>
          <w:szCs w:val="28"/>
        </w:rPr>
        <w:t>Совета депутатов муниципального округа Царицыно</w:t>
      </w:r>
      <w:r>
        <w:rPr>
          <w:rFonts w:ascii="Times New Roman" w:eastAsia="Times New Roman" w:hAnsi="Times New Roman" w:cs="Times New Roman"/>
          <w:sz w:val="28"/>
          <w:szCs w:val="28"/>
        </w:rPr>
        <w:t xml:space="preserve"> Царицыно в городе Москве   от 11 мая 2017 года № </w:t>
      </w:r>
      <w:r w:rsidR="008D32E5">
        <w:rPr>
          <w:rFonts w:ascii="Times New Roman" w:eastAsia="Times New Roman" w:hAnsi="Times New Roman" w:cs="Times New Roman"/>
          <w:sz w:val="28"/>
          <w:szCs w:val="28"/>
        </w:rPr>
        <w:t>МЦА-01-05-09/5 «Об утверждении П</w:t>
      </w:r>
      <w:r>
        <w:rPr>
          <w:rFonts w:ascii="Times New Roman" w:eastAsia="Times New Roman" w:hAnsi="Times New Roman" w:cs="Times New Roman"/>
          <w:sz w:val="28"/>
          <w:szCs w:val="28"/>
        </w:rPr>
        <w:t>орядка проведения конкурса на замещение должности руководителя аппарата Совета депутатов муниципального округа Царицыно по контракту».</w:t>
      </w:r>
      <w:r w:rsidR="00FA1992">
        <w:rPr>
          <w:rFonts w:ascii="Times New Roman" w:eastAsia="Times New Roman" w:hAnsi="Times New Roman" w:cs="Times New Roman"/>
          <w:color w:val="000000"/>
          <w:sz w:val="28"/>
          <w:szCs w:val="28"/>
        </w:rPr>
        <w:tab/>
      </w:r>
      <w:r w:rsidR="00FA1992">
        <w:rPr>
          <w:rFonts w:ascii="Times New Roman" w:eastAsia="Times New Roman" w:hAnsi="Times New Roman" w:cs="Times New Roman"/>
          <w:color w:val="000000"/>
          <w:sz w:val="28"/>
          <w:szCs w:val="28"/>
        </w:rPr>
        <w:tab/>
      </w:r>
      <w:r w:rsidR="00FA1992">
        <w:rPr>
          <w:rFonts w:ascii="Times New Roman" w:eastAsia="Times New Roman" w:hAnsi="Times New Roman" w:cs="Times New Roman"/>
          <w:color w:val="000000"/>
          <w:sz w:val="28"/>
          <w:szCs w:val="28"/>
        </w:rPr>
        <w:tab/>
      </w:r>
      <w:r w:rsidR="00FA1992">
        <w:rPr>
          <w:rFonts w:ascii="Times New Roman" w:eastAsia="Times New Roman" w:hAnsi="Times New Roman" w:cs="Times New Roman"/>
          <w:color w:val="000000"/>
          <w:sz w:val="28"/>
          <w:szCs w:val="28"/>
        </w:rPr>
        <w:tab/>
      </w:r>
      <w:r w:rsidR="00FA1992">
        <w:rPr>
          <w:rFonts w:ascii="Times New Roman" w:eastAsia="Times New Roman" w:hAnsi="Times New Roman" w:cs="Times New Roman"/>
          <w:color w:val="000000"/>
          <w:sz w:val="28"/>
          <w:szCs w:val="28"/>
        </w:rPr>
        <w:tab/>
      </w:r>
      <w:r w:rsidR="00FA1992">
        <w:rPr>
          <w:rFonts w:ascii="Times New Roman" w:eastAsia="Times New Roman" w:hAnsi="Times New Roman" w:cs="Times New Roman"/>
          <w:color w:val="000000"/>
          <w:sz w:val="28"/>
          <w:szCs w:val="28"/>
        </w:rPr>
        <w:tab/>
      </w:r>
      <w:r w:rsidR="00E810B1">
        <w:rPr>
          <w:rFonts w:ascii="Times New Roman" w:eastAsia="Times New Roman" w:hAnsi="Times New Roman" w:cs="Times New Roman"/>
          <w:color w:val="000000"/>
          <w:sz w:val="28"/>
          <w:szCs w:val="28"/>
        </w:rPr>
        <w:tab/>
      </w:r>
      <w:r w:rsidR="00E810B1">
        <w:rPr>
          <w:rFonts w:ascii="Times New Roman" w:eastAsia="Times New Roman" w:hAnsi="Times New Roman" w:cs="Times New Roman"/>
          <w:color w:val="000000"/>
          <w:sz w:val="28"/>
          <w:szCs w:val="28"/>
        </w:rPr>
        <w:tab/>
      </w:r>
      <w:r w:rsidR="00E810B1">
        <w:rPr>
          <w:rFonts w:ascii="Times New Roman" w:eastAsia="Times New Roman" w:hAnsi="Times New Roman" w:cs="Times New Roman"/>
          <w:color w:val="000000"/>
          <w:sz w:val="28"/>
          <w:szCs w:val="28"/>
        </w:rPr>
        <w:tab/>
      </w:r>
      <w:r w:rsidR="00E810B1">
        <w:rPr>
          <w:rFonts w:ascii="Times New Roman" w:eastAsia="Times New Roman" w:hAnsi="Times New Roman" w:cs="Times New Roman"/>
          <w:color w:val="000000"/>
          <w:sz w:val="28"/>
          <w:szCs w:val="28"/>
        </w:rPr>
        <w:tab/>
      </w:r>
      <w:r w:rsidR="00E810B1">
        <w:rPr>
          <w:rFonts w:ascii="Times New Roman" w:eastAsia="Times New Roman" w:hAnsi="Times New Roman" w:cs="Times New Roman"/>
          <w:color w:val="000000"/>
          <w:sz w:val="28"/>
          <w:szCs w:val="28"/>
        </w:rPr>
        <w:tab/>
      </w:r>
      <w:bookmarkStart w:id="0" w:name="_GoBack"/>
      <w:bookmarkEnd w:id="0"/>
      <w:r>
        <w:rPr>
          <w:rFonts w:ascii="Times New Roman" w:eastAsia="Times New Roman" w:hAnsi="Times New Roman" w:cs="Times New Roman"/>
          <w:color w:val="000000"/>
          <w:sz w:val="28"/>
          <w:szCs w:val="28"/>
        </w:rPr>
        <w:t>3</w:t>
      </w:r>
      <w:r w:rsidR="00D57500">
        <w:rPr>
          <w:rFonts w:ascii="Times New Roman" w:hAnsi="Times New Roman" w:cs="Times New Roman"/>
          <w:sz w:val="28"/>
          <w:szCs w:val="28"/>
        </w:rPr>
        <w:t xml:space="preserve">. </w:t>
      </w:r>
      <w:r w:rsidR="00D57500" w:rsidRPr="008A12A4">
        <w:rPr>
          <w:rFonts w:ascii="Times New Roman" w:hAnsi="Times New Roman" w:cs="Times New Roman"/>
          <w:sz w:val="28"/>
          <w:szCs w:val="28"/>
        </w:rPr>
        <w:t>Опубликовать настоящее решение в</w:t>
      </w:r>
      <w:r w:rsidR="00004999">
        <w:rPr>
          <w:rFonts w:ascii="Times New Roman" w:hAnsi="Times New Roman" w:cs="Times New Roman"/>
          <w:sz w:val="28"/>
          <w:szCs w:val="28"/>
        </w:rPr>
        <w:t xml:space="preserve"> бюллетене </w:t>
      </w:r>
      <w:r w:rsidR="00D57500" w:rsidRPr="008A12A4">
        <w:rPr>
          <w:rFonts w:ascii="Times New Roman" w:hAnsi="Times New Roman" w:cs="Times New Roman"/>
          <w:sz w:val="28"/>
          <w:szCs w:val="28"/>
        </w:rPr>
        <w:t>«</w:t>
      </w:r>
      <w:r w:rsidR="00004999">
        <w:rPr>
          <w:rFonts w:ascii="Times New Roman" w:hAnsi="Times New Roman" w:cs="Times New Roman"/>
          <w:sz w:val="28"/>
          <w:szCs w:val="28"/>
        </w:rPr>
        <w:t>Муниципальный</w:t>
      </w:r>
      <w:r w:rsidR="00D57500" w:rsidRPr="008A12A4">
        <w:rPr>
          <w:rFonts w:ascii="Times New Roman" w:hAnsi="Times New Roman" w:cs="Times New Roman"/>
          <w:sz w:val="28"/>
          <w:szCs w:val="28"/>
        </w:rPr>
        <w:t xml:space="preserve"> вестник» и </w:t>
      </w:r>
      <w:r w:rsidR="00D57500" w:rsidRPr="0094089F">
        <w:rPr>
          <w:rFonts w:ascii="Times New Roman" w:hAnsi="Times New Roman" w:cs="Times New Roman"/>
          <w:sz w:val="28"/>
          <w:szCs w:val="28"/>
        </w:rPr>
        <w:t xml:space="preserve">разместить на официальном сайте муниципального округа </w:t>
      </w:r>
      <w:r w:rsidR="00D57500">
        <w:rPr>
          <w:rFonts w:ascii="Times New Roman" w:hAnsi="Times New Roman" w:cs="Times New Roman"/>
          <w:sz w:val="28"/>
          <w:szCs w:val="28"/>
        </w:rPr>
        <w:t>Царицыно</w:t>
      </w:r>
      <w:r w:rsidR="00D57500" w:rsidRPr="0094089F">
        <w:rPr>
          <w:rFonts w:ascii="Times New Roman" w:hAnsi="Times New Roman" w:cs="Times New Roman"/>
          <w:sz w:val="28"/>
          <w:szCs w:val="28"/>
        </w:rPr>
        <w:t xml:space="preserve"> в информационно-телекоммуникационной сети Интернет</w:t>
      </w:r>
      <w:r w:rsidR="00087CD3">
        <w:rPr>
          <w:rFonts w:ascii="Times New Roman" w:hAnsi="Times New Roman" w:cs="Times New Roman"/>
          <w:sz w:val="28"/>
          <w:szCs w:val="28"/>
        </w:rPr>
        <w:t>-</w:t>
      </w:r>
      <w:proofErr w:type="spellStart"/>
      <w:r w:rsidR="00087CD3" w:rsidRPr="00FA1992">
        <w:rPr>
          <w:rFonts w:ascii="Times New Roman" w:eastAsia="Times New Roman" w:hAnsi="Times New Roman" w:cs="Times New Roman"/>
          <w:sz w:val="28"/>
          <w:szCs w:val="28"/>
        </w:rPr>
        <w:fldChar w:fldCharType="begin"/>
      </w:r>
      <w:r w:rsidR="00087CD3" w:rsidRPr="00FA1992">
        <w:rPr>
          <w:rFonts w:ascii="Times New Roman" w:eastAsia="Times New Roman" w:hAnsi="Times New Roman" w:cs="Times New Roman"/>
          <w:sz w:val="28"/>
          <w:szCs w:val="28"/>
        </w:rPr>
        <w:instrText xml:space="preserve"> HYPERLINK "http://www.mcaricino.ru" </w:instrText>
      </w:r>
      <w:r w:rsidR="00087CD3" w:rsidRPr="00FA1992">
        <w:rPr>
          <w:rFonts w:ascii="Times New Roman" w:eastAsia="Times New Roman" w:hAnsi="Times New Roman" w:cs="Times New Roman"/>
          <w:sz w:val="28"/>
          <w:szCs w:val="28"/>
        </w:rPr>
        <w:fldChar w:fldCharType="separate"/>
      </w:r>
      <w:r w:rsidR="00087CD3" w:rsidRPr="00FA1992">
        <w:rPr>
          <w:rFonts w:ascii="Times New Roman" w:eastAsia="Times New Roman" w:hAnsi="Times New Roman" w:cs="Times New Roman"/>
          <w:sz w:val="28"/>
          <w:szCs w:val="28"/>
        </w:rPr>
        <w:t>www</w:t>
      </w:r>
      <w:proofErr w:type="spellEnd"/>
      <w:r w:rsidR="00087CD3" w:rsidRPr="00FA1992">
        <w:rPr>
          <w:rFonts w:ascii="Times New Roman" w:eastAsia="Times New Roman" w:hAnsi="Times New Roman" w:cs="Times New Roman"/>
          <w:sz w:val="28"/>
          <w:szCs w:val="28"/>
        </w:rPr>
        <w:t>.</w:t>
      </w:r>
      <w:proofErr w:type="spellStart"/>
      <w:r w:rsidR="00087CD3" w:rsidRPr="00FA1992">
        <w:rPr>
          <w:rFonts w:ascii="Times New Roman" w:eastAsia="Times New Roman" w:hAnsi="Times New Roman" w:cs="Times New Roman"/>
          <w:sz w:val="28"/>
          <w:szCs w:val="28"/>
          <w:lang w:val="en-US"/>
        </w:rPr>
        <w:t>mcaricino</w:t>
      </w:r>
      <w:proofErr w:type="spellEnd"/>
      <w:r w:rsidR="00087CD3" w:rsidRPr="00FA1992">
        <w:rPr>
          <w:rFonts w:ascii="Times New Roman" w:eastAsia="Times New Roman" w:hAnsi="Times New Roman" w:cs="Times New Roman"/>
          <w:sz w:val="28"/>
          <w:szCs w:val="28"/>
        </w:rPr>
        <w:t>.</w:t>
      </w:r>
      <w:r w:rsidR="00087CD3" w:rsidRPr="00FA1992">
        <w:rPr>
          <w:rFonts w:ascii="Times New Roman" w:eastAsia="Times New Roman" w:hAnsi="Times New Roman" w:cs="Times New Roman"/>
          <w:sz w:val="28"/>
          <w:szCs w:val="28"/>
          <w:lang w:val="en-US"/>
        </w:rPr>
        <w:t>ru</w:t>
      </w:r>
      <w:r w:rsidR="00087CD3" w:rsidRPr="00FA1992">
        <w:rPr>
          <w:rFonts w:ascii="Times New Roman" w:eastAsia="Times New Roman" w:hAnsi="Times New Roman" w:cs="Times New Roman"/>
          <w:sz w:val="28"/>
          <w:szCs w:val="28"/>
          <w:lang w:val="en-US"/>
        </w:rPr>
        <w:fldChar w:fldCharType="end"/>
      </w:r>
      <w:r w:rsidR="00087CD3" w:rsidRPr="00FA1992">
        <w:rPr>
          <w:rFonts w:ascii="Times New Roman" w:eastAsia="Times New Roman" w:hAnsi="Times New Roman" w:cs="Times New Roman"/>
          <w:sz w:val="28"/>
          <w:szCs w:val="28"/>
        </w:rPr>
        <w:t>.</w:t>
      </w:r>
      <w:r w:rsidR="00FA1992">
        <w:rPr>
          <w:rFonts w:ascii="Times New Roman" w:eastAsia="Times New Roman" w:hAnsi="Times New Roman" w:cs="Times New Roman"/>
          <w:sz w:val="28"/>
          <w:szCs w:val="28"/>
        </w:rPr>
        <w:t xml:space="preserve"> </w:t>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tab/>
      </w:r>
      <w:r w:rsidR="00FA1992">
        <w:rPr>
          <w:rFonts w:ascii="Times New Roman" w:eastAsia="Times New Roman" w:hAnsi="Times New Roman" w:cs="Times New Roman"/>
          <w:sz w:val="28"/>
          <w:szCs w:val="28"/>
        </w:rPr>
        <w:lastRenderedPageBreak/>
        <w:tab/>
      </w:r>
      <w:r>
        <w:rPr>
          <w:rFonts w:ascii="Times New Roman" w:hAnsi="Times New Roman" w:cs="Times New Roman"/>
          <w:sz w:val="28"/>
          <w:szCs w:val="28"/>
        </w:rPr>
        <w:t>4</w:t>
      </w:r>
      <w:r w:rsidR="00D57500" w:rsidRPr="008C006E">
        <w:rPr>
          <w:rFonts w:ascii="Times New Roman" w:hAnsi="Times New Roman" w:cs="Times New Roman"/>
          <w:sz w:val="28"/>
          <w:szCs w:val="28"/>
        </w:rPr>
        <w:t xml:space="preserve">. </w:t>
      </w:r>
      <w:r w:rsidR="00D57500" w:rsidRPr="008C006E">
        <w:rPr>
          <w:rFonts w:ascii="Times New Roman" w:hAnsi="Times New Roman" w:cs="Times New Roman"/>
          <w:bCs/>
          <w:sz w:val="28"/>
          <w:szCs w:val="28"/>
        </w:rPr>
        <w:t>Контроль</w:t>
      </w:r>
      <w:r w:rsidR="00D57500" w:rsidRPr="008C006E">
        <w:rPr>
          <w:rFonts w:ascii="Times New Roman" w:hAnsi="Times New Roman" w:cs="Times New Roman"/>
          <w:sz w:val="28"/>
          <w:szCs w:val="28"/>
        </w:rPr>
        <w:t xml:space="preserve"> за выполнением настоящего решения возложить на </w:t>
      </w:r>
      <w:r w:rsidR="00004999">
        <w:rPr>
          <w:rFonts w:ascii="Times New Roman" w:hAnsi="Times New Roman" w:cs="Times New Roman"/>
          <w:sz w:val="28"/>
          <w:szCs w:val="28"/>
        </w:rPr>
        <w:t>г</w:t>
      </w:r>
      <w:r w:rsidR="00D57500" w:rsidRPr="008C006E">
        <w:rPr>
          <w:rFonts w:ascii="Times New Roman" w:hAnsi="Times New Roman" w:cs="Times New Roman"/>
          <w:sz w:val="28"/>
          <w:szCs w:val="28"/>
        </w:rPr>
        <w:t xml:space="preserve">лаву муниципального округа </w:t>
      </w:r>
      <w:proofErr w:type="gramStart"/>
      <w:r w:rsidR="00D57500" w:rsidRPr="008C006E">
        <w:rPr>
          <w:rFonts w:ascii="Times New Roman" w:hAnsi="Times New Roman" w:cs="Times New Roman"/>
          <w:sz w:val="28"/>
          <w:szCs w:val="28"/>
        </w:rPr>
        <w:t xml:space="preserve">Царицыно  </w:t>
      </w:r>
      <w:r w:rsidR="00A9291B">
        <w:rPr>
          <w:rFonts w:ascii="Times New Roman" w:hAnsi="Times New Roman" w:cs="Times New Roman"/>
          <w:sz w:val="28"/>
          <w:szCs w:val="28"/>
        </w:rPr>
        <w:t>Д.В.</w:t>
      </w:r>
      <w:proofErr w:type="gramEnd"/>
      <w:r w:rsidR="00A9291B">
        <w:rPr>
          <w:rFonts w:ascii="Times New Roman" w:hAnsi="Times New Roman" w:cs="Times New Roman"/>
          <w:sz w:val="28"/>
          <w:szCs w:val="28"/>
        </w:rPr>
        <w:t xml:space="preserve"> Хлестова</w:t>
      </w:r>
      <w:r w:rsidR="00D57500" w:rsidRPr="008C006E">
        <w:rPr>
          <w:rFonts w:ascii="Times New Roman" w:hAnsi="Times New Roman" w:cs="Times New Roman"/>
          <w:sz w:val="28"/>
          <w:szCs w:val="28"/>
        </w:rPr>
        <w:t xml:space="preserve">.  </w:t>
      </w:r>
    </w:p>
    <w:p w:rsidR="00F55E7C" w:rsidRDefault="00F55E7C" w:rsidP="00D57500">
      <w:pPr>
        <w:pStyle w:val="a3"/>
        <w:rPr>
          <w:rFonts w:ascii="Times New Roman" w:hAnsi="Times New Roman" w:cs="Times New Roman"/>
          <w:b/>
          <w:sz w:val="28"/>
          <w:szCs w:val="28"/>
        </w:rPr>
      </w:pPr>
    </w:p>
    <w:p w:rsidR="00D57500" w:rsidRPr="002361CF" w:rsidRDefault="00D57500" w:rsidP="00D57500">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00D148B2" w:rsidRPr="00D148B2">
        <w:rPr>
          <w:rFonts w:ascii="Times New Roman" w:hAnsi="Times New Roman" w:cs="Times New Roman"/>
          <w:b/>
          <w:sz w:val="28"/>
          <w:szCs w:val="28"/>
        </w:rPr>
        <w:t xml:space="preserve">             </w:t>
      </w:r>
      <w:r w:rsidR="00D148B2">
        <w:rPr>
          <w:rFonts w:ascii="Times New Roman" w:hAnsi="Times New Roman" w:cs="Times New Roman"/>
          <w:b/>
          <w:sz w:val="28"/>
          <w:szCs w:val="28"/>
        </w:rPr>
        <w:t xml:space="preserve">         Д.В. Хлестов</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F55E7C" w:rsidRDefault="00F55E7C" w:rsidP="00D57500">
      <w:pPr>
        <w:pStyle w:val="a3"/>
        <w:jc w:val="right"/>
        <w:rPr>
          <w:rFonts w:ascii="Times New Roman" w:hAnsi="Times New Roman" w:cs="Times New Roman"/>
        </w:rPr>
      </w:pPr>
    </w:p>
    <w:p w:rsidR="00F55E7C" w:rsidRDefault="00F55E7C" w:rsidP="00D57500">
      <w:pPr>
        <w:pStyle w:val="a3"/>
        <w:jc w:val="right"/>
        <w:rPr>
          <w:rFonts w:ascii="Times New Roman" w:hAnsi="Times New Roman" w:cs="Times New Roman"/>
        </w:rPr>
      </w:pPr>
    </w:p>
    <w:p w:rsidR="00F55E7C" w:rsidRDefault="00F55E7C" w:rsidP="00D57500">
      <w:pPr>
        <w:pStyle w:val="a3"/>
        <w:jc w:val="right"/>
        <w:rPr>
          <w:rFonts w:ascii="Times New Roman" w:hAnsi="Times New Roman" w:cs="Times New Roman"/>
        </w:rPr>
      </w:pPr>
    </w:p>
    <w:p w:rsidR="00F55E7C" w:rsidRDefault="00F55E7C" w:rsidP="00D57500">
      <w:pPr>
        <w:pStyle w:val="a3"/>
        <w:jc w:val="right"/>
        <w:rPr>
          <w:rFonts w:ascii="Times New Roman" w:hAnsi="Times New Roman" w:cs="Times New Roman"/>
        </w:rPr>
      </w:pPr>
    </w:p>
    <w:p w:rsidR="00F55E7C" w:rsidRDefault="00F55E7C" w:rsidP="00D57500">
      <w:pPr>
        <w:pStyle w:val="a3"/>
        <w:jc w:val="right"/>
        <w:rPr>
          <w:rFonts w:ascii="Times New Roman" w:hAnsi="Times New Roman" w:cs="Times New Roman"/>
        </w:rPr>
      </w:pPr>
    </w:p>
    <w:p w:rsidR="00F55E7C" w:rsidRDefault="00F55E7C" w:rsidP="00D57500">
      <w:pPr>
        <w:pStyle w:val="a3"/>
        <w:jc w:val="right"/>
        <w:rPr>
          <w:rFonts w:ascii="Times New Roman" w:hAnsi="Times New Roman" w:cs="Times New Roman"/>
        </w:rPr>
      </w:pPr>
    </w:p>
    <w:p w:rsidR="00025AD2" w:rsidRDefault="00741901" w:rsidP="0074190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025AD2" w:rsidRDefault="00025AD2" w:rsidP="00741901">
      <w:pPr>
        <w:pStyle w:val="a3"/>
        <w:jc w:val="center"/>
        <w:rPr>
          <w:rFonts w:ascii="Times New Roman" w:hAnsi="Times New Roman" w:cs="Times New Roman"/>
          <w:sz w:val="24"/>
          <w:szCs w:val="24"/>
        </w:rPr>
      </w:pPr>
    </w:p>
    <w:p w:rsidR="00025AD2" w:rsidRDefault="00025AD2" w:rsidP="00741901">
      <w:pPr>
        <w:pStyle w:val="a3"/>
        <w:jc w:val="center"/>
        <w:rPr>
          <w:rFonts w:ascii="Times New Roman" w:hAnsi="Times New Roman" w:cs="Times New Roman"/>
          <w:sz w:val="24"/>
          <w:szCs w:val="24"/>
        </w:rPr>
      </w:pPr>
    </w:p>
    <w:p w:rsidR="00025AD2" w:rsidRDefault="00025AD2" w:rsidP="00741901">
      <w:pPr>
        <w:pStyle w:val="a3"/>
        <w:jc w:val="center"/>
        <w:rPr>
          <w:rFonts w:ascii="Times New Roman" w:hAnsi="Times New Roman" w:cs="Times New Roman"/>
          <w:sz w:val="24"/>
          <w:szCs w:val="24"/>
        </w:rPr>
      </w:pPr>
    </w:p>
    <w:p w:rsidR="00025AD2" w:rsidRDefault="00025AD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FA1992" w:rsidRDefault="00FA1992" w:rsidP="00741901">
      <w:pPr>
        <w:pStyle w:val="a3"/>
        <w:jc w:val="center"/>
        <w:rPr>
          <w:rFonts w:ascii="Times New Roman" w:hAnsi="Times New Roman" w:cs="Times New Roman"/>
          <w:sz w:val="24"/>
          <w:szCs w:val="24"/>
        </w:rPr>
      </w:pPr>
    </w:p>
    <w:p w:rsidR="00025AD2" w:rsidRDefault="00025AD2" w:rsidP="00741901">
      <w:pPr>
        <w:pStyle w:val="a3"/>
        <w:jc w:val="center"/>
        <w:rPr>
          <w:rFonts w:ascii="Times New Roman" w:hAnsi="Times New Roman" w:cs="Times New Roman"/>
          <w:sz w:val="24"/>
          <w:szCs w:val="24"/>
        </w:rPr>
      </w:pPr>
    </w:p>
    <w:p w:rsidR="00025AD2" w:rsidRDefault="00025AD2" w:rsidP="00741901">
      <w:pPr>
        <w:pStyle w:val="a3"/>
        <w:jc w:val="center"/>
        <w:rPr>
          <w:rFonts w:ascii="Times New Roman" w:hAnsi="Times New Roman" w:cs="Times New Roman"/>
          <w:sz w:val="24"/>
          <w:szCs w:val="24"/>
        </w:rPr>
      </w:pPr>
    </w:p>
    <w:p w:rsidR="00FC567A" w:rsidRDefault="00025AD2" w:rsidP="0074190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FC567A" w:rsidRDefault="00FC567A" w:rsidP="00741901">
      <w:pPr>
        <w:pStyle w:val="a3"/>
        <w:jc w:val="center"/>
        <w:rPr>
          <w:rFonts w:ascii="Times New Roman" w:hAnsi="Times New Roman" w:cs="Times New Roman"/>
          <w:sz w:val="24"/>
          <w:szCs w:val="24"/>
        </w:rPr>
      </w:pPr>
    </w:p>
    <w:p w:rsidR="00B24275" w:rsidRDefault="00B24275" w:rsidP="00B24275"/>
    <w:p w:rsidR="00B24275" w:rsidRPr="00B24275" w:rsidRDefault="00B24275" w:rsidP="00B24275">
      <w:pPr>
        <w:ind w:left="5670"/>
        <w:jc w:val="both"/>
        <w:rPr>
          <w:rFonts w:ascii="Times New Roman" w:hAnsi="Times New Roman" w:cs="Times New Roman"/>
        </w:rPr>
      </w:pPr>
      <w:r w:rsidRPr="00B24275">
        <w:rPr>
          <w:rFonts w:ascii="Times New Roman" w:hAnsi="Times New Roman" w:cs="Times New Roman"/>
        </w:rPr>
        <w:t>Приложение</w:t>
      </w:r>
      <w:r w:rsidR="00FF10B8">
        <w:rPr>
          <w:rFonts w:ascii="Times New Roman" w:hAnsi="Times New Roman" w:cs="Times New Roman"/>
        </w:rPr>
        <w:t xml:space="preserve"> </w:t>
      </w:r>
      <w:r w:rsidRPr="00B24275">
        <w:rPr>
          <w:rFonts w:ascii="Times New Roman" w:hAnsi="Times New Roman" w:cs="Times New Roman"/>
        </w:rPr>
        <w:t xml:space="preserve">к решению Совета депутатов муниципального округа </w:t>
      </w:r>
      <w:r w:rsidR="00FF10B8">
        <w:rPr>
          <w:rFonts w:ascii="Times New Roman" w:hAnsi="Times New Roman" w:cs="Times New Roman"/>
        </w:rPr>
        <w:t xml:space="preserve">Царицыно </w:t>
      </w:r>
      <w:r w:rsidR="00FF10B8">
        <w:rPr>
          <w:rFonts w:ascii="Times New Roman" w:hAnsi="Times New Roman" w:cs="Times New Roman"/>
        </w:rPr>
        <w:tab/>
      </w:r>
      <w:r w:rsidR="00FF10B8">
        <w:rPr>
          <w:rFonts w:ascii="Times New Roman" w:hAnsi="Times New Roman" w:cs="Times New Roman"/>
        </w:rPr>
        <w:tab/>
      </w:r>
      <w:r w:rsidR="00FF10B8">
        <w:rPr>
          <w:rFonts w:ascii="Times New Roman" w:hAnsi="Times New Roman" w:cs="Times New Roman"/>
        </w:rPr>
        <w:tab/>
        <w:t xml:space="preserve">              </w:t>
      </w:r>
      <w:r w:rsidRPr="00B24275">
        <w:rPr>
          <w:rFonts w:ascii="Times New Roman" w:hAnsi="Times New Roman" w:cs="Times New Roman"/>
        </w:rPr>
        <w:t xml:space="preserve">от </w:t>
      </w:r>
      <w:r w:rsidR="00FF10B8">
        <w:rPr>
          <w:rFonts w:ascii="Times New Roman" w:hAnsi="Times New Roman" w:cs="Times New Roman"/>
        </w:rPr>
        <w:t>_ _________2022 № ___________</w:t>
      </w:r>
    </w:p>
    <w:p w:rsidR="00B24275" w:rsidRDefault="00B24275" w:rsidP="00B24275"/>
    <w:p w:rsidR="00B24275" w:rsidRDefault="00A5625E" w:rsidP="00B24275">
      <w:pPr>
        <w:pStyle w:val="1"/>
      </w:pPr>
      <w:r>
        <w:t xml:space="preserve">                                                </w:t>
      </w:r>
      <w:r w:rsidR="00B24275">
        <w:t>ПОРЯДОК</w:t>
      </w:r>
    </w:p>
    <w:p w:rsidR="00B24275" w:rsidRDefault="00B24275" w:rsidP="00B24275">
      <w:pPr>
        <w:pStyle w:val="1"/>
      </w:pPr>
      <w:r>
        <w:t xml:space="preserve">проведения конкурса на замещение должности руководителя аппарата Совета депутатов муниципального округа </w:t>
      </w:r>
      <w:r w:rsidR="00A5625E">
        <w:t>Царицыно</w:t>
      </w:r>
      <w:r>
        <w:t xml:space="preserve"> по контракту</w:t>
      </w:r>
    </w:p>
    <w:p w:rsidR="00B24275" w:rsidRDefault="00B24275" w:rsidP="00B24275"/>
    <w:p w:rsidR="00B24275" w:rsidRPr="00AB0431" w:rsidRDefault="00B24275" w:rsidP="00AB0431">
      <w:pPr>
        <w:pStyle w:val="1"/>
        <w:ind w:left="2124" w:firstLine="708"/>
        <w:jc w:val="both"/>
        <w:rPr>
          <w:szCs w:val="28"/>
        </w:rPr>
      </w:pPr>
      <w:r>
        <w:t>1. </w:t>
      </w:r>
      <w:r w:rsidRPr="00AB0431">
        <w:rPr>
          <w:szCs w:val="28"/>
        </w:rPr>
        <w:t>Общие положения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 xml:space="preserve">1.1. Настоящий Порядок устанавливает процедуру организации, проведения конкурса на замещение должности руководителя аппарата Совета депутатов муниципального округа </w:t>
      </w:r>
      <w:r w:rsidR="00AB0431">
        <w:rPr>
          <w:rFonts w:ascii="Times New Roman" w:hAnsi="Times New Roman" w:cs="Times New Roman"/>
          <w:sz w:val="28"/>
          <w:szCs w:val="28"/>
        </w:rPr>
        <w:t>Царицыно</w:t>
      </w:r>
      <w:r w:rsidRPr="00AB0431">
        <w:rPr>
          <w:rFonts w:ascii="Times New Roman" w:hAnsi="Times New Roman" w:cs="Times New Roman"/>
          <w:sz w:val="28"/>
          <w:szCs w:val="28"/>
        </w:rPr>
        <w:t xml:space="preserve"> (далее - конкурс, руководитель аппарата) по контракту.</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1.2. Конкурс проводится с целью оценки профессионального уровня граждан, претендующих на замещение должности руководителя аппарата, их соответствия квалификационным требованиям, установленным для замещения указанной должности.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1.3. 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1.4. Конкурс проводится конкурсной комиссией в форме конкурса документов и собеседования.</w:t>
      </w:r>
    </w:p>
    <w:p w:rsidR="00FF5356" w:rsidRPr="00FF5356" w:rsidRDefault="00B24275" w:rsidP="00FF5356">
      <w:pPr>
        <w:jc w:val="both"/>
        <w:rPr>
          <w:rFonts w:ascii="Times New Roman" w:hAnsi="Times New Roman" w:cs="Times New Roman"/>
          <w:sz w:val="28"/>
          <w:szCs w:val="28"/>
        </w:rPr>
      </w:pPr>
      <w:r w:rsidRPr="00AB0431">
        <w:rPr>
          <w:rFonts w:ascii="Times New Roman" w:hAnsi="Times New Roman" w:cs="Times New Roman"/>
          <w:sz w:val="28"/>
          <w:szCs w:val="28"/>
        </w:rPr>
        <w:t>1.5. </w:t>
      </w:r>
      <w:r w:rsidR="00FF5356" w:rsidRPr="00FF5356">
        <w:rPr>
          <w:rFonts w:ascii="Times New Roman" w:hAnsi="Times New Roman" w:cs="Times New Roman"/>
          <w:sz w:val="28"/>
          <w:szCs w:val="28"/>
        </w:rPr>
        <w:t xml:space="preserve">Решение о проведении конкурса принимает Совет депутатов муниципального округа </w:t>
      </w:r>
      <w:r w:rsidR="00FF5356">
        <w:rPr>
          <w:rFonts w:ascii="Times New Roman" w:hAnsi="Times New Roman" w:cs="Times New Roman"/>
          <w:sz w:val="28"/>
          <w:szCs w:val="28"/>
        </w:rPr>
        <w:t>Царицыно</w:t>
      </w:r>
      <w:r w:rsidR="00FF5356" w:rsidRPr="00FF5356">
        <w:rPr>
          <w:rFonts w:ascii="Times New Roman" w:hAnsi="Times New Roman" w:cs="Times New Roman"/>
          <w:sz w:val="28"/>
          <w:szCs w:val="28"/>
        </w:rPr>
        <w:t xml:space="preserve"> (далее - Совет депутатов) после назначения Мэром Москвы половины членов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1.6. Объявление о проведении конкурса (далее - объявление) подготавливается конкурсной комиссией и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w:t>
      </w:r>
      <w:r w:rsidR="00CB2529">
        <w:rPr>
          <w:rFonts w:ascii="Times New Roman" w:hAnsi="Times New Roman" w:cs="Times New Roman"/>
          <w:sz w:val="28"/>
          <w:szCs w:val="28"/>
        </w:rPr>
        <w:t xml:space="preserve"> </w:t>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00CB2529">
        <w:rPr>
          <w:rFonts w:ascii="Times New Roman" w:hAnsi="Times New Roman" w:cs="Times New Roman"/>
          <w:sz w:val="28"/>
          <w:szCs w:val="28"/>
        </w:rPr>
        <w:tab/>
      </w:r>
      <w:r w:rsidRPr="00AB0431">
        <w:rPr>
          <w:rFonts w:ascii="Times New Roman" w:hAnsi="Times New Roman" w:cs="Times New Roman"/>
          <w:sz w:val="28"/>
          <w:szCs w:val="28"/>
        </w:rPr>
        <w:t xml:space="preserve">Объявление, проект контракта с руководителем аппарата и настоящий Порядок подлежат опубликованию в порядке, установленном Уставом муниципального округа </w:t>
      </w:r>
      <w:r w:rsidR="00F27A58">
        <w:rPr>
          <w:rFonts w:ascii="Times New Roman" w:hAnsi="Times New Roman" w:cs="Times New Roman"/>
          <w:sz w:val="28"/>
          <w:szCs w:val="28"/>
        </w:rPr>
        <w:t>Царицыно</w:t>
      </w:r>
      <w:r w:rsidRPr="00AB0431">
        <w:rPr>
          <w:rFonts w:ascii="Times New Roman" w:hAnsi="Times New Roman" w:cs="Times New Roman"/>
          <w:sz w:val="28"/>
          <w:szCs w:val="28"/>
        </w:rPr>
        <w:t xml:space="preserve"> для официального опубликования муниципальных правовых актов (далее - СМИ), а также размещению на официальном сайте аппарата Совета депутатов муниципального округа </w:t>
      </w:r>
      <w:r w:rsidR="004D34AA">
        <w:rPr>
          <w:rFonts w:ascii="Times New Roman" w:hAnsi="Times New Roman" w:cs="Times New Roman"/>
          <w:sz w:val="28"/>
          <w:szCs w:val="28"/>
        </w:rPr>
        <w:t>Царицыно</w:t>
      </w:r>
      <w:r w:rsidRPr="00AB0431">
        <w:rPr>
          <w:rFonts w:ascii="Times New Roman" w:hAnsi="Times New Roman" w:cs="Times New Roman"/>
          <w:sz w:val="28"/>
          <w:szCs w:val="28"/>
        </w:rPr>
        <w:t xml:space="preserve"> (далее - аппарат) в информаци</w:t>
      </w:r>
      <w:r w:rsidR="00F841B3">
        <w:rPr>
          <w:rFonts w:ascii="Times New Roman" w:hAnsi="Times New Roman" w:cs="Times New Roman"/>
          <w:sz w:val="28"/>
          <w:szCs w:val="28"/>
        </w:rPr>
        <w:t xml:space="preserve">онно-телекоммуникационной сети </w:t>
      </w:r>
      <w:r w:rsidR="00F841B3">
        <w:rPr>
          <w:rFonts w:ascii="Times New Roman" w:hAnsi="Times New Roman" w:cs="Times New Roman"/>
          <w:sz w:val="28"/>
          <w:szCs w:val="28"/>
        </w:rPr>
        <w:lastRenderedPageBreak/>
        <w:t>«</w:t>
      </w:r>
      <w:r w:rsidRPr="00AB0431">
        <w:rPr>
          <w:rFonts w:ascii="Times New Roman" w:hAnsi="Times New Roman" w:cs="Times New Roman"/>
          <w:sz w:val="28"/>
          <w:szCs w:val="28"/>
        </w:rPr>
        <w:t>Интернет</w:t>
      </w:r>
      <w:r w:rsidR="00F841B3">
        <w:rPr>
          <w:rFonts w:ascii="Times New Roman" w:hAnsi="Times New Roman" w:cs="Times New Roman"/>
          <w:sz w:val="28"/>
          <w:szCs w:val="28"/>
        </w:rPr>
        <w:t>»</w:t>
      </w:r>
      <w:r w:rsidRPr="00AB0431">
        <w:rPr>
          <w:rFonts w:ascii="Times New Roman" w:hAnsi="Times New Roman" w:cs="Times New Roman"/>
          <w:sz w:val="28"/>
          <w:szCs w:val="28"/>
        </w:rPr>
        <w:t xml:space="preserve"> (далее - официальный сайт) не позднее чем за 35 дней до дня проведения конкурса документов.</w:t>
      </w:r>
    </w:p>
    <w:p w:rsidR="00B24275" w:rsidRPr="00AB0431" w:rsidRDefault="00B24275" w:rsidP="00CB2529">
      <w:pPr>
        <w:pStyle w:val="1"/>
        <w:ind w:left="2124" w:firstLine="708"/>
        <w:jc w:val="both"/>
        <w:rPr>
          <w:szCs w:val="28"/>
        </w:rPr>
      </w:pPr>
      <w:r w:rsidRPr="00AB0431">
        <w:rPr>
          <w:szCs w:val="28"/>
        </w:rPr>
        <w:t>2. Требования к кандидатам</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2.1. Право на участие в конкурсе имеют 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w:t>
      </w:r>
      <w:r w:rsidR="003A1945">
        <w:rPr>
          <w:rFonts w:ascii="Times New Roman" w:hAnsi="Times New Roman" w:cs="Times New Roman"/>
          <w:sz w:val="28"/>
          <w:szCs w:val="28"/>
        </w:rPr>
        <w:t xml:space="preserve"> </w:t>
      </w:r>
      <w:r w:rsidRPr="00AB0431">
        <w:rPr>
          <w:rFonts w:ascii="Times New Roman" w:hAnsi="Times New Roman" w:cs="Times New Roman"/>
          <w:sz w:val="28"/>
          <w:szCs w:val="28"/>
        </w:rPr>
        <w:t>владеющие государственным языком Российской Федерации и соответствующие квалификационным требованиям к должности руководителя аппарата (далее - кандидат).</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 xml:space="preserve">2.2. Кандидат не допускается к собеседованию в случае его несоответствия требованиям, указанным в пункте 2.1 настоящего Порядка, а также при наличии обстоятельств, указанных в </w:t>
      </w:r>
      <w:hyperlink r:id="rId5" w:history="1">
        <w:r w:rsidRPr="003A1945">
          <w:rPr>
            <w:rStyle w:val="a8"/>
            <w:rFonts w:ascii="Times New Roman" w:hAnsi="Times New Roman" w:cs="Times New Roman"/>
            <w:color w:val="auto"/>
            <w:sz w:val="28"/>
            <w:szCs w:val="28"/>
          </w:rPr>
          <w:t>статье 13</w:t>
        </w:r>
      </w:hyperlink>
      <w:r w:rsidRPr="00AB0431">
        <w:rPr>
          <w:rFonts w:ascii="Times New Roman" w:hAnsi="Times New Roman" w:cs="Times New Roman"/>
          <w:sz w:val="28"/>
          <w:szCs w:val="28"/>
        </w:rPr>
        <w:t xml:space="preserve"> Федерального закон</w:t>
      </w:r>
      <w:r w:rsidR="003A1945">
        <w:rPr>
          <w:rFonts w:ascii="Times New Roman" w:hAnsi="Times New Roman" w:cs="Times New Roman"/>
          <w:sz w:val="28"/>
          <w:szCs w:val="28"/>
        </w:rPr>
        <w:t>а от 2 марта 2007 года N 25-ФЗ «</w:t>
      </w:r>
      <w:r w:rsidRPr="00AB0431">
        <w:rPr>
          <w:rFonts w:ascii="Times New Roman" w:hAnsi="Times New Roman" w:cs="Times New Roman"/>
          <w:sz w:val="28"/>
          <w:szCs w:val="28"/>
        </w:rPr>
        <w:t>О муниципальной службе в Российской Федерации</w:t>
      </w:r>
      <w:r w:rsidR="003A1945">
        <w:rPr>
          <w:rFonts w:ascii="Times New Roman" w:hAnsi="Times New Roman" w:cs="Times New Roman"/>
          <w:sz w:val="28"/>
          <w:szCs w:val="28"/>
        </w:rPr>
        <w:t>»</w:t>
      </w:r>
      <w:r w:rsidRPr="00AB0431">
        <w:rPr>
          <w:rFonts w:ascii="Times New Roman" w:hAnsi="Times New Roman" w:cs="Times New Roman"/>
          <w:sz w:val="28"/>
          <w:szCs w:val="28"/>
        </w:rPr>
        <w:t xml:space="preserve"> в качестве ограничений, связанных с муниципальной службой.</w:t>
      </w:r>
    </w:p>
    <w:p w:rsidR="00B24275" w:rsidRPr="00AB0431" w:rsidRDefault="00B24275" w:rsidP="00CF7F62">
      <w:pPr>
        <w:pStyle w:val="1"/>
        <w:ind w:left="2124" w:firstLine="708"/>
        <w:jc w:val="both"/>
        <w:rPr>
          <w:szCs w:val="28"/>
        </w:rPr>
      </w:pPr>
      <w:r w:rsidRPr="00AB0431">
        <w:rPr>
          <w:szCs w:val="28"/>
        </w:rPr>
        <w:t>3. Конкурсная комиссия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3.1. Конкурсная комиссия состоит из председателя, заместителя председателя, секретаря и членов комиссии (далее - члены конкурсной комиссии) и действует на постоянной основе.</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Половина членов конкурсной комиссии назначается Советом депутатов, другая половина - Мэром Москвы.</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3.2. Порядок формирования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 решением Совета депутатов устанавливается общее число членов конкурсной комиссии (общее число членов должно быть четным);</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2) решение Совета депутатов об установлении общего числа членов конкурсной комиссии направляется Мэру Москвы в двухдневный срок со дня его принятия;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 после принятия Мэром Москвы решения о назначении половины членов конкурсной комиссии решением Совета депутатов утверждается персональный состав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3.4. В утвержденный решением Совета депутатов персональный состав конкурсной комиссии, вносятся изменения в следующих случаях:</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lastRenderedPageBreak/>
        <w:t>1) Советом депутатов принято решение об изменении общего числа членов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2) Мэром Москвы принято решение о замене ранее назначенного им члена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 необходимость замены ранее назначенного Советом депутатов члена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3.5. Заседания конкурсной комиссии ведет председатель конкурсной комиссии, в его отсутствие - заместитель председателя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3.6. Заседание конкурсной комиссии правомочно в случае присутствия на заседании не менее двух третей ее состава.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 xml:space="preserve">3.7. Решение конкурсной комиссии принимается открытым голосованием большинством голосов от общего числа членов конкурсной комиссии и оформляется </w:t>
      </w:r>
      <w:r w:rsidRPr="00AB0431">
        <w:rPr>
          <w:rFonts w:ascii="Times New Roman" w:hAnsi="Times New Roman" w:cs="Times New Roman"/>
          <w:sz w:val="28"/>
          <w:szCs w:val="28"/>
          <w:highlight w:val="white"/>
        </w:rPr>
        <w:t>протоколом в соответствии с настоящим Порядком</w:t>
      </w:r>
      <w:r w:rsidRPr="00AB0431">
        <w:rPr>
          <w:rFonts w:ascii="Times New Roman" w:hAnsi="Times New Roman" w:cs="Times New Roman"/>
          <w:sz w:val="28"/>
          <w:szCs w:val="28"/>
        </w:rPr>
        <w:t>.</w:t>
      </w:r>
    </w:p>
    <w:p w:rsidR="00B24275" w:rsidRPr="00AB0431" w:rsidRDefault="00B24275" w:rsidP="00D73E3D">
      <w:pPr>
        <w:pStyle w:val="1"/>
        <w:ind w:left="708" w:firstLine="708"/>
        <w:jc w:val="both"/>
        <w:rPr>
          <w:szCs w:val="28"/>
        </w:rPr>
      </w:pPr>
      <w:r w:rsidRPr="00AB0431">
        <w:rPr>
          <w:szCs w:val="28"/>
        </w:rPr>
        <w:t>4. Порядок подачи документов на участие в конкурсе</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4.1.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w:t>
      </w:r>
      <w:r w:rsidR="00D73E3D">
        <w:rPr>
          <w:rFonts w:ascii="Times New Roman" w:hAnsi="Times New Roman" w:cs="Times New Roman"/>
          <w:sz w:val="28"/>
          <w:szCs w:val="28"/>
        </w:rPr>
        <w:t xml:space="preserve"> </w:t>
      </w:r>
      <w:r w:rsidRPr="00AB0431">
        <w:rPr>
          <w:rFonts w:ascii="Times New Roman" w:hAnsi="Times New Roman" w:cs="Times New Roman"/>
          <w:sz w:val="28"/>
          <w:szCs w:val="28"/>
        </w:rPr>
        <w:t>личность кандидата.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4.2. Для участия в конкурсе кандидатом представляются следующие документы:</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 заявление об участии в конкурсе (в произвольной форме) на имя председателя конкурсной комиссии, содержащего согласие кандидата с условиями проведения конкурса, контактную информацию для связи с кандидатом (почтовый адрес, адрес электронной почты, номер мобильного телефона) и опись представляемых документов;</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 xml:space="preserve">2) собственноручно заполненная и подписанная анкета, составленная по форме, утвержденной </w:t>
      </w:r>
      <w:hyperlink r:id="rId6" w:history="1">
        <w:r w:rsidRPr="00D73E3D">
          <w:rPr>
            <w:rStyle w:val="a8"/>
            <w:rFonts w:ascii="Times New Roman" w:hAnsi="Times New Roman" w:cs="Times New Roman"/>
            <w:color w:val="auto"/>
            <w:sz w:val="28"/>
            <w:szCs w:val="28"/>
          </w:rPr>
          <w:t>распоряжением</w:t>
        </w:r>
      </w:hyperlink>
      <w:r w:rsidRPr="00D73E3D">
        <w:rPr>
          <w:rFonts w:ascii="Times New Roman" w:hAnsi="Times New Roman" w:cs="Times New Roman"/>
          <w:sz w:val="28"/>
          <w:szCs w:val="28"/>
        </w:rPr>
        <w:t xml:space="preserve"> </w:t>
      </w:r>
      <w:r w:rsidRPr="00AB0431">
        <w:rPr>
          <w:rFonts w:ascii="Times New Roman" w:hAnsi="Times New Roman" w:cs="Times New Roman"/>
          <w:sz w:val="28"/>
          <w:szCs w:val="28"/>
        </w:rPr>
        <w:t>Правительства Российской Федерации от 26 мая 2005 года N 667-р, с приложением цветной матовой фотографии размером 3 х 4 см;</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3) паспорт или заменяющего его документ (соответствующий документ предъявляется лично по прибытии на конкурс);</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 </w:t>
      </w:r>
      <w:r w:rsidR="00D73E3D">
        <w:rPr>
          <w:rFonts w:ascii="Times New Roman" w:hAnsi="Times New Roman" w:cs="Times New Roman"/>
          <w:sz w:val="28"/>
          <w:szCs w:val="28"/>
        </w:rPr>
        <w:t>трудовая книжка и (или) сведения о трудовой деятельности, оформленные в установленном законодательстве порядке</w:t>
      </w:r>
      <w:r w:rsidRPr="00AB0431">
        <w:rPr>
          <w:rFonts w:ascii="Times New Roman" w:hAnsi="Times New Roman" w:cs="Times New Roman"/>
          <w:sz w:val="28"/>
          <w:szCs w:val="28"/>
        </w:rPr>
        <w:t>;</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lastRenderedPageBreak/>
        <w:t>5) диплом о высшем образовании с вкладышем к диплому, оригиналы или копии, заверенные нотариально или по месту работы (службы);</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6) </w:t>
      </w:r>
      <w:r w:rsidR="00872D6E">
        <w:rPr>
          <w:rFonts w:ascii="Times New Roman" w:hAnsi="Times New Roman" w:cs="Times New Roman"/>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 (индивидуальный лицевой счет)</w:t>
      </w:r>
      <w:r w:rsidRPr="00AB0431">
        <w:rPr>
          <w:rFonts w:ascii="Times New Roman" w:hAnsi="Times New Roman" w:cs="Times New Roman"/>
          <w:sz w:val="28"/>
          <w:szCs w:val="28"/>
        </w:rPr>
        <w:t>;</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 оригинал или копия, заверенное нотариально или по месту работы (службы);</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8) копии документов воинского учета - для граждан, пребывающих в запасе, и лиц, подлежащих призыву на военную службу, заверенные нотариально или по месту работы (службы);</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 (оригинал или копия, заверенная нотариально);</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10)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выданной в порядке и по форме, которые установлены Министерством внутренних дел Российской Федерации (оригинал или копия, заверенная нотариально);</w:t>
      </w:r>
    </w:p>
    <w:p w:rsidR="00B24275"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11) сведения об адресах сайтов и (или) страниц сайтов в информаци</w:t>
      </w:r>
      <w:r w:rsidR="00DA269D">
        <w:rPr>
          <w:rFonts w:ascii="Times New Roman" w:hAnsi="Times New Roman" w:cs="Times New Roman"/>
          <w:sz w:val="28"/>
          <w:szCs w:val="28"/>
        </w:rPr>
        <w:t>онно-телекоммуникационной сети «</w:t>
      </w:r>
      <w:r w:rsidRPr="00AB0431">
        <w:rPr>
          <w:rFonts w:ascii="Times New Roman" w:hAnsi="Times New Roman" w:cs="Times New Roman"/>
          <w:sz w:val="28"/>
          <w:szCs w:val="28"/>
        </w:rPr>
        <w:t>Интернет</w:t>
      </w:r>
      <w:r w:rsidR="00DA269D">
        <w:rPr>
          <w:rFonts w:ascii="Times New Roman" w:hAnsi="Times New Roman" w:cs="Times New Roman"/>
          <w:sz w:val="28"/>
          <w:szCs w:val="28"/>
        </w:rPr>
        <w:t>»</w:t>
      </w:r>
      <w:r w:rsidRPr="00AB0431">
        <w:rPr>
          <w:rFonts w:ascii="Times New Roman" w:hAnsi="Times New Roman" w:cs="Times New Roman"/>
          <w:sz w:val="28"/>
          <w:szCs w:val="28"/>
        </w:rPr>
        <w:t xml:space="preserve">, на которых кандидат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 Указанные сведения представляются по форме, утвержденной </w:t>
      </w:r>
      <w:hyperlink r:id="rId7" w:history="1">
        <w:r w:rsidRPr="008B0768">
          <w:rPr>
            <w:rStyle w:val="a8"/>
            <w:rFonts w:ascii="Times New Roman" w:hAnsi="Times New Roman" w:cs="Times New Roman"/>
            <w:color w:val="auto"/>
            <w:sz w:val="28"/>
            <w:szCs w:val="28"/>
          </w:rPr>
          <w:t>распоряжением</w:t>
        </w:r>
      </w:hyperlink>
      <w:r w:rsidRPr="00AB0431">
        <w:rPr>
          <w:rFonts w:ascii="Times New Roman" w:hAnsi="Times New Roman" w:cs="Times New Roman"/>
          <w:sz w:val="28"/>
          <w:szCs w:val="28"/>
        </w:rPr>
        <w:t xml:space="preserve"> Правительства Российской Федерации от 28 декабря 2016 года N 2867-р.</w:t>
      </w:r>
    </w:p>
    <w:p w:rsidR="00B24275" w:rsidRPr="00AB0431" w:rsidRDefault="00981178" w:rsidP="00AB0431">
      <w:pPr>
        <w:jc w:val="both"/>
        <w:rPr>
          <w:rFonts w:ascii="Times New Roman" w:hAnsi="Times New Roman" w:cs="Times New Roman"/>
          <w:sz w:val="28"/>
          <w:szCs w:val="28"/>
        </w:rPr>
      </w:pPr>
      <w:r>
        <w:rPr>
          <w:rFonts w:ascii="Times New Roman" w:hAnsi="Times New Roman" w:cs="Times New Roman"/>
          <w:sz w:val="28"/>
          <w:szCs w:val="28"/>
        </w:rPr>
        <w:t>12)</w:t>
      </w:r>
      <w:r w:rsidR="007E7431">
        <w:rPr>
          <w:rFonts w:ascii="Times New Roman" w:hAnsi="Times New Roman" w:cs="Times New Roman"/>
          <w:sz w:val="28"/>
          <w:szCs w:val="28"/>
        </w:rPr>
        <w:t xml:space="preserve"> </w:t>
      </w:r>
      <w:r w:rsidR="007E7431">
        <w:rPr>
          <w:rFonts w:ascii="Times New Roman" w:eastAsia="Times New Roman" w:hAnsi="Times New Roman" w:cs="Times New Roman"/>
          <w:sz w:val="28"/>
          <w:szCs w:val="28"/>
        </w:rPr>
        <w:t xml:space="preserve">сведения о своих доходах за год, предшествующий году поступления на муниципальную службу, об имуществе и обязательствах имущественного характера,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по утвержденной Президентом Российской Федерации </w:t>
      </w:r>
      <w:hyperlink r:id="rId8" w:tooltip="consultantplus://offline/ref=55D811CA569799EAB428B19BAE6BA11CDAAD7303FB7A116515413D8F4818351CADDE251542A3CE2AyDwBI" w:history="1">
        <w:r w:rsidR="007E7431">
          <w:rPr>
            <w:rFonts w:ascii="Times New Roman" w:eastAsia="Times New Roman" w:hAnsi="Times New Roman" w:cs="Times New Roman"/>
            <w:sz w:val="28"/>
            <w:szCs w:val="28"/>
          </w:rPr>
          <w:t>форме</w:t>
        </w:r>
      </w:hyperlink>
      <w:r w:rsidR="007E7431">
        <w:rPr>
          <w:rFonts w:ascii="Times New Roman" w:eastAsia="Times New Roman" w:hAnsi="Times New Roman" w:cs="Times New Roman"/>
          <w:sz w:val="28"/>
          <w:szCs w:val="28"/>
        </w:rPr>
        <w:t xml:space="preserve"> справки</w:t>
      </w:r>
      <w:r w:rsidR="007E7431">
        <w:rPr>
          <w:rFonts w:ascii="Times New Roman" w:eastAsia="Times New Roman" w:hAnsi="Times New Roman" w:cs="Times New Roman"/>
          <w:sz w:val="28"/>
          <w:szCs w:val="28"/>
        </w:rPr>
        <w:t>;</w:t>
      </w:r>
      <w:r w:rsidR="007E7431">
        <w:rPr>
          <w:rFonts w:ascii="Times New Roman" w:eastAsia="Times New Roman" w:hAnsi="Times New Roman" w:cs="Times New Roman"/>
          <w:sz w:val="28"/>
          <w:szCs w:val="28"/>
        </w:rPr>
        <w:tab/>
      </w:r>
      <w:r w:rsidR="007E7431">
        <w:rPr>
          <w:rFonts w:ascii="Times New Roman" w:eastAsia="Times New Roman" w:hAnsi="Times New Roman" w:cs="Times New Roman"/>
          <w:sz w:val="28"/>
          <w:szCs w:val="28"/>
        </w:rPr>
        <w:tab/>
      </w:r>
      <w:r w:rsidR="007E7431">
        <w:rPr>
          <w:rFonts w:ascii="Times New Roman" w:eastAsia="Times New Roman" w:hAnsi="Times New Roman" w:cs="Times New Roman"/>
          <w:sz w:val="28"/>
          <w:szCs w:val="28"/>
        </w:rPr>
        <w:tab/>
      </w:r>
      <w:r w:rsidR="007E7431">
        <w:rPr>
          <w:rFonts w:ascii="Times New Roman" w:eastAsia="Times New Roman" w:hAnsi="Times New Roman" w:cs="Times New Roman"/>
          <w:sz w:val="28"/>
          <w:szCs w:val="28"/>
        </w:rPr>
        <w:tab/>
      </w:r>
      <w:r w:rsidR="007E7431">
        <w:rPr>
          <w:rFonts w:ascii="Times New Roman" w:eastAsia="Times New Roman" w:hAnsi="Times New Roman" w:cs="Times New Roman"/>
          <w:sz w:val="28"/>
          <w:szCs w:val="28"/>
        </w:rPr>
        <w:tab/>
      </w:r>
      <w:r w:rsidR="007E7431">
        <w:rPr>
          <w:rFonts w:ascii="Times New Roman" w:eastAsia="Times New Roman" w:hAnsi="Times New Roman" w:cs="Times New Roman"/>
          <w:sz w:val="28"/>
          <w:szCs w:val="28"/>
        </w:rPr>
        <w:t xml:space="preserve"> </w:t>
      </w:r>
      <w:r w:rsidR="00B24275" w:rsidRPr="00AB0431">
        <w:rPr>
          <w:rFonts w:ascii="Times New Roman" w:hAnsi="Times New Roman" w:cs="Times New Roman"/>
          <w:sz w:val="28"/>
          <w:szCs w:val="28"/>
        </w:rPr>
        <w:t>4.3. Кандидат вправе представить другие документы, не предусмотренные пунктом 4.2 настоящего Порядка, характеризующие его личность, деловую репутацию, профессиональную квалификацию.</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lastRenderedPageBreak/>
        <w:t>4.4. Непредставление документов и (или) представление с нарушением правил оформления, предусмотренных пунктом 4.2 настоящего Порядка, является</w:t>
      </w:r>
      <w:r w:rsidR="007E7431">
        <w:rPr>
          <w:rFonts w:ascii="Times New Roman" w:hAnsi="Times New Roman" w:cs="Times New Roman"/>
          <w:sz w:val="28"/>
          <w:szCs w:val="28"/>
        </w:rPr>
        <w:t xml:space="preserve"> </w:t>
      </w:r>
      <w:r w:rsidRPr="00AB0431">
        <w:rPr>
          <w:rFonts w:ascii="Times New Roman" w:hAnsi="Times New Roman" w:cs="Times New Roman"/>
          <w:sz w:val="28"/>
          <w:szCs w:val="28"/>
        </w:rPr>
        <w:t>основанием для отказа в допуске к участию в собеседовании.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4.5. Документы, поданные кандидатами для участия в конкурсе, регистрируются в листе регистрации в порядке их поступления. При предоставлении кандидатом оригиналов документов, указанных в пункте 4.2. настоящего Порядка, секретарь конкурсной комиссии изготавливает с них копии путем ксерокопирования и заверяет их.</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Запись регистрации включает в себя регистрационный номер, дату, время подачи документов, подпись и расшифровку подписи кандидата.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4.6. Секретарь конкурсной комиссии выдает кандидату расписку в получении документов с указанием даты и времени их получения.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4.7. Если на день окончания срока приема документов последние не поступили или зарегистрированы документы только от одного кандидата, конкурсная комиссия принимает решение о продлении срока приема документов и переносе даты проведения конкурса документов и собеседования, но не более чем на 20 дней после дня окончания приема документов. Информационное сообщение об этом подлежит размещению на официальном сайте в день принятия конкурсной комиссией указанного решения.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4.8. Секретарь конкурсной комиссии не позднее дня после дня принятия конкурсной комиссией указанного решения информирует кандидата, подавшего документы, о переносе сроков проведения конкурса.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4.9. Прием документов на участие в конкурсе прекращается в 16 часов 00 минут в день окончания подачи документов, указанного в объявлении (информационном сообщении). Документы на участие в конкурсе после окончания срока их приема, не принимаются.</w:t>
      </w:r>
    </w:p>
    <w:p w:rsidR="00B24275" w:rsidRPr="00AB0431" w:rsidRDefault="000969C0" w:rsidP="00AB0431">
      <w:pPr>
        <w:pStyle w:val="1"/>
        <w:jc w:val="both"/>
        <w:rPr>
          <w:szCs w:val="28"/>
        </w:rPr>
      </w:pPr>
      <w:r>
        <w:rPr>
          <w:szCs w:val="28"/>
        </w:rPr>
        <w:t xml:space="preserve">                                                       </w:t>
      </w:r>
      <w:r w:rsidR="00B24275" w:rsidRPr="00AB0431">
        <w:rPr>
          <w:szCs w:val="28"/>
        </w:rPr>
        <w:t>5. Конкурс</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 В день проведения конкурса документов (при наличии не менее двух кандидатов), указанный в объявлении (информационном сообщении), конкурсная комиссия рассматривает поступившие документы на соответствие их требованиям, указанным в пунктах 2.1 и 4.2 настоящего Порядка.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w:t>
      </w:r>
      <w:r w:rsidR="00DE0F2C">
        <w:rPr>
          <w:rFonts w:ascii="Times New Roman" w:hAnsi="Times New Roman" w:cs="Times New Roman"/>
          <w:sz w:val="28"/>
          <w:szCs w:val="28"/>
        </w:rPr>
        <w:t xml:space="preserve"> </w:t>
      </w:r>
      <w:r w:rsidR="00DE0F2C">
        <w:rPr>
          <w:rFonts w:ascii="Times New Roman" w:hAnsi="Times New Roman" w:cs="Times New Roman"/>
          <w:sz w:val="28"/>
          <w:szCs w:val="28"/>
        </w:rPr>
        <w:tab/>
      </w:r>
      <w:r w:rsidRPr="00AB0431">
        <w:rPr>
          <w:rFonts w:ascii="Times New Roman" w:hAnsi="Times New Roman" w:cs="Times New Roman"/>
          <w:sz w:val="28"/>
          <w:szCs w:val="28"/>
        </w:rPr>
        <w:t xml:space="preserve">По результатам конкурса документов оформляется протокол рассмотрения документов на участие в конкурсе, который подписывается </w:t>
      </w:r>
      <w:r w:rsidRPr="00AB0431">
        <w:rPr>
          <w:rFonts w:ascii="Times New Roman" w:hAnsi="Times New Roman" w:cs="Times New Roman"/>
          <w:sz w:val="28"/>
          <w:szCs w:val="28"/>
        </w:rPr>
        <w:lastRenderedPageBreak/>
        <w:t>членами конкурсной комиссии в день окончания конкурса документов. Протокол должен содержать сведения обо всех кандидатах,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в таком участии.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5.3. Основаниями для отказа в допуске кандидата к участию в собеседовании являются основания, указанные в пунктах 2.2 и 4.4 настоящего Порядка.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5.4. Если все кандидаты, подавшие заявки на участие в конкурсе, не допущены к участию в собеседовании или допущен только один кандидат, решением конкурсной комиссии конкурс признается не состоявшимся.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5.5. В случае признания конкурса несостоявшимся, Совет депутатов не</w:t>
      </w:r>
      <w:r w:rsidR="00D336CC">
        <w:rPr>
          <w:rFonts w:ascii="Times New Roman" w:hAnsi="Times New Roman" w:cs="Times New Roman"/>
          <w:sz w:val="28"/>
          <w:szCs w:val="28"/>
        </w:rPr>
        <w:t xml:space="preserve"> </w:t>
      </w:r>
      <w:r w:rsidRPr="00AB0431">
        <w:rPr>
          <w:rFonts w:ascii="Times New Roman" w:hAnsi="Times New Roman" w:cs="Times New Roman"/>
          <w:sz w:val="28"/>
          <w:szCs w:val="28"/>
        </w:rPr>
        <w:t>позднее 10 рабочих дней со дня принятия решения, указанного в пункте 5.4 настоящего Порядка, принимает решение о проведении повторного конкурса.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5.6. 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1) 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2) в день проведения конкурса документов до времени проведения собеседования, указанного в объявлении о проведении конкурса.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В уведомлении об отказе в допуске кандидата к участию в собеседовании указывается обоснование такого отказа.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5.7. Кандидат, не допущенный к участию в собеседовании, вправе обжаловать решение конкурсной комиссии в соответствии с законодательством Российской Федерации.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 xml:space="preserve">5.8. По результатам конкурса документов конкурсная комиссия в день, </w:t>
      </w:r>
      <w:proofErr w:type="gramStart"/>
      <w:r w:rsidRPr="00AB0431">
        <w:rPr>
          <w:rFonts w:ascii="Times New Roman" w:hAnsi="Times New Roman" w:cs="Times New Roman"/>
          <w:sz w:val="28"/>
          <w:szCs w:val="28"/>
        </w:rPr>
        <w:t>во время</w:t>
      </w:r>
      <w:proofErr w:type="gramEnd"/>
      <w:r w:rsidRPr="00AB0431">
        <w:rPr>
          <w:rFonts w:ascii="Times New Roman" w:hAnsi="Times New Roman" w:cs="Times New Roman"/>
          <w:sz w:val="28"/>
          <w:szCs w:val="28"/>
        </w:rPr>
        <w:t xml:space="preserve"> и в месте, указанных в объявлении (информационном сообщении), проводит собеседование с каждым кандидатом, допущенным к участию в нем.</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5.9. Неявка кандидата на собеседование или отказ кандидата от собеседования является отказом кандидата от участия в конкурсе.</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lastRenderedPageBreak/>
        <w:t>5.10. Очередность собеседования с кандидатами устанавливается в зависимости от даты и времени регистрации документов, поданных ими для участия в конкурсе.</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5.11. По завершению собеседования со всеми кандидатами конкурсная комиссия проводит обсуждение профессионального уровня (знаний и умений) кандидатов.</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5.12. Членам конкурсной комиссии, выдаются конкурсные бюллетени, содержащие список кандидатов. Каждый член конкурсной комиссии выставляет кандидату соответствующий балл (от 0 до 5 баллов), который заносится в конкурсный бюллетень.</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Секретарь конкурсной комиссии суммирует баллы, набранные каждым кандидатом, и объявляет их членам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5.13. Кандидаты не имеют права присутствовать на заседании конкурсной комиссии при обсуждении и оценке их профессионального уровня.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5.14.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их оценки по итогам собеседования 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течение 3 дней со дня его подписания членами конкурсной комиссии.</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5.15. Сообщения о результатах собеседования направляются конкурсной комиссией в письменной форме кандидатам в течение 5 дней со дня подписания итогового протокола.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5.16. Кандидат вправе обжаловать результаты конкурса в соответствии с законодательством Российской Федерации.</w:t>
      </w:r>
    </w:p>
    <w:p w:rsidR="00B24275" w:rsidRPr="00AB0431" w:rsidRDefault="009124C5" w:rsidP="00AB0431">
      <w:pPr>
        <w:pStyle w:val="1"/>
        <w:jc w:val="both"/>
        <w:rPr>
          <w:szCs w:val="28"/>
        </w:rPr>
      </w:pPr>
      <w:r>
        <w:rPr>
          <w:szCs w:val="28"/>
        </w:rPr>
        <w:t xml:space="preserve">                                    </w:t>
      </w:r>
      <w:r w:rsidR="00B24275" w:rsidRPr="00AB0431">
        <w:rPr>
          <w:szCs w:val="28"/>
        </w:rPr>
        <w:t>6. Заключительные положения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6.1. Совет депутатов назначает на должность руководителя аппарата лицо из числа кандидатов, представленных конкурсной комиссией по результатам конкурса, не позднее 30 дней со дня определения конкурсной комиссией результатов конкурса (подписания итогового протокола конкурса).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6.2. Голосование проводится по каждому кандидату, представленному конкурсной комиссией по результатам конкурса. Кандидат, набравший большинство голосов от установленной численности депутатов, по сравнению с другими кандидатами, назначается на должность руководителя аппарата.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lastRenderedPageBreak/>
        <w:t>6.3. Решение Совета депутатов о назначении лица на должность руководителя аппарата размещается на официальном сайте в течение 3 дней со дня его принятия.</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6.4. В случае отказа лица, назначенного на должность руководителя аппарата от заключения контракта, Совет депутатов на ближайшем заседании назначает на должность руководителя аппарата лицо из числа оставшихся кандидатов, представленных конкурсной комиссией по результатам конкурса.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Если в результате голосования, предусмотренного пунктом 6.2 настоящего Порядка, ни один из оставшихся кандидатов не набрал необходимого количества голосов, Совет депутатов принимает решение о проведении повторного конкурса.</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6.5. Документы кандидатов для участия в конкурсе хранятся в аппарате в течение трех лет со дня определения конкурсной комиссией результатов конкурса, после чего подлежат уничтожению.</w:t>
      </w:r>
    </w:p>
    <w:p w:rsidR="00B24275" w:rsidRPr="00AB0431" w:rsidRDefault="00B24275" w:rsidP="00AB0431">
      <w:pPr>
        <w:jc w:val="both"/>
        <w:rPr>
          <w:rFonts w:ascii="Times New Roman" w:hAnsi="Times New Roman" w:cs="Times New Roman"/>
          <w:sz w:val="28"/>
          <w:szCs w:val="28"/>
        </w:rPr>
      </w:pPr>
      <w:r w:rsidRPr="00AB0431">
        <w:rPr>
          <w:rFonts w:ascii="Times New Roman" w:hAnsi="Times New Roman" w:cs="Times New Roman"/>
          <w:sz w:val="28"/>
          <w:szCs w:val="28"/>
        </w:rPr>
        <w:t>6.6. Расходы, связанные с участием кандидата в конкурсе, включая проезд, проживание, подготовку документов и т.д., несет кандидат.</w:t>
      </w:r>
    </w:p>
    <w:p w:rsidR="00B24275" w:rsidRPr="00AB0431" w:rsidRDefault="00025AD2" w:rsidP="00AB0431">
      <w:pPr>
        <w:pStyle w:val="a3"/>
        <w:jc w:val="both"/>
        <w:rPr>
          <w:rFonts w:ascii="Times New Roman" w:hAnsi="Times New Roman" w:cs="Times New Roman"/>
          <w:sz w:val="28"/>
          <w:szCs w:val="28"/>
        </w:rPr>
      </w:pPr>
      <w:r w:rsidRPr="00AB0431">
        <w:rPr>
          <w:rFonts w:ascii="Times New Roman" w:hAnsi="Times New Roman" w:cs="Times New Roman"/>
          <w:sz w:val="28"/>
          <w:szCs w:val="28"/>
        </w:rPr>
        <w:t xml:space="preserve">  </w:t>
      </w:r>
    </w:p>
    <w:p w:rsidR="00B24275" w:rsidRPr="00AB0431" w:rsidRDefault="00B24275" w:rsidP="00AB0431">
      <w:pPr>
        <w:pStyle w:val="a3"/>
        <w:jc w:val="both"/>
        <w:rPr>
          <w:rFonts w:ascii="Times New Roman" w:hAnsi="Times New Roman" w:cs="Times New Roman"/>
          <w:sz w:val="28"/>
          <w:szCs w:val="28"/>
        </w:rPr>
      </w:pPr>
    </w:p>
    <w:p w:rsidR="00B24275" w:rsidRDefault="00B24275" w:rsidP="00741901">
      <w:pPr>
        <w:pStyle w:val="a3"/>
        <w:jc w:val="center"/>
        <w:rPr>
          <w:rFonts w:ascii="Times New Roman" w:hAnsi="Times New Roman" w:cs="Times New Roman"/>
          <w:sz w:val="24"/>
          <w:szCs w:val="24"/>
        </w:rPr>
      </w:pPr>
    </w:p>
    <w:p w:rsidR="00B24275" w:rsidRDefault="00B24275" w:rsidP="00741901">
      <w:pPr>
        <w:pStyle w:val="a3"/>
        <w:jc w:val="center"/>
        <w:rPr>
          <w:rFonts w:ascii="Times New Roman" w:hAnsi="Times New Roman" w:cs="Times New Roman"/>
          <w:sz w:val="24"/>
          <w:szCs w:val="24"/>
        </w:rPr>
      </w:pPr>
    </w:p>
    <w:p w:rsidR="00B24275" w:rsidRDefault="00B24275" w:rsidP="00741901">
      <w:pPr>
        <w:pStyle w:val="a3"/>
        <w:jc w:val="center"/>
        <w:rPr>
          <w:rFonts w:ascii="Times New Roman" w:hAnsi="Times New Roman" w:cs="Times New Roman"/>
          <w:sz w:val="24"/>
          <w:szCs w:val="24"/>
        </w:rPr>
      </w:pPr>
    </w:p>
    <w:p w:rsidR="00B24275" w:rsidRDefault="006B746F" w:rsidP="006B746F">
      <w:pPr>
        <w:pStyle w:val="a3"/>
        <w:rPr>
          <w:rFonts w:ascii="Times New Roman" w:hAnsi="Times New Roman" w:cs="Times New Roman"/>
          <w:sz w:val="24"/>
          <w:szCs w:val="24"/>
        </w:rPr>
      </w:pPr>
      <w:r w:rsidRPr="002361CF">
        <w:rPr>
          <w:rFonts w:ascii="Times New Roman" w:hAnsi="Times New Roman" w:cs="Times New Roman"/>
          <w:b/>
          <w:sz w:val="28"/>
          <w:szCs w:val="28"/>
        </w:rPr>
        <w:t>Глава муниципального округа</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Д.В. Хлестов</w:t>
      </w:r>
    </w:p>
    <w:p w:rsidR="00B24275" w:rsidRDefault="00B24275" w:rsidP="00741901">
      <w:pPr>
        <w:pStyle w:val="a3"/>
        <w:jc w:val="center"/>
        <w:rPr>
          <w:rFonts w:ascii="Times New Roman" w:hAnsi="Times New Roman" w:cs="Times New Roman"/>
          <w:sz w:val="24"/>
          <w:szCs w:val="24"/>
        </w:rPr>
      </w:pPr>
    </w:p>
    <w:p w:rsidR="00B24275" w:rsidRDefault="00B24275" w:rsidP="00741901">
      <w:pPr>
        <w:pStyle w:val="a3"/>
        <w:jc w:val="center"/>
        <w:rPr>
          <w:rFonts w:ascii="Times New Roman" w:hAnsi="Times New Roman" w:cs="Times New Roman"/>
          <w:sz w:val="24"/>
          <w:szCs w:val="24"/>
        </w:rPr>
      </w:pPr>
    </w:p>
    <w:p w:rsidR="00B24275" w:rsidRDefault="00B2427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9124C5" w:rsidRDefault="009124C5" w:rsidP="00741901">
      <w:pPr>
        <w:pStyle w:val="a3"/>
        <w:jc w:val="center"/>
        <w:rPr>
          <w:rFonts w:ascii="Times New Roman" w:hAnsi="Times New Roman" w:cs="Times New Roman"/>
          <w:sz w:val="24"/>
          <w:szCs w:val="24"/>
        </w:rPr>
      </w:pPr>
    </w:p>
    <w:p w:rsidR="00B24275" w:rsidRDefault="00B24275" w:rsidP="00741901">
      <w:pPr>
        <w:pStyle w:val="a3"/>
        <w:jc w:val="center"/>
        <w:rPr>
          <w:rFonts w:ascii="Times New Roman" w:hAnsi="Times New Roman" w:cs="Times New Roman"/>
          <w:sz w:val="24"/>
          <w:szCs w:val="24"/>
        </w:rPr>
      </w:pPr>
    </w:p>
    <w:sectPr w:rsidR="00B24275" w:rsidSect="00025AD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00"/>
    <w:rsid w:val="00004999"/>
    <w:rsid w:val="00025AD2"/>
    <w:rsid w:val="00045F10"/>
    <w:rsid w:val="00087CD3"/>
    <w:rsid w:val="000969C0"/>
    <w:rsid w:val="00134CD4"/>
    <w:rsid w:val="001353F3"/>
    <w:rsid w:val="00145875"/>
    <w:rsid w:val="00161A13"/>
    <w:rsid w:val="00194CBE"/>
    <w:rsid w:val="001B391C"/>
    <w:rsid w:val="001F1013"/>
    <w:rsid w:val="00273049"/>
    <w:rsid w:val="00281E14"/>
    <w:rsid w:val="002871C4"/>
    <w:rsid w:val="00295C63"/>
    <w:rsid w:val="002D4B8A"/>
    <w:rsid w:val="003137B5"/>
    <w:rsid w:val="0032172A"/>
    <w:rsid w:val="003524F3"/>
    <w:rsid w:val="003705FB"/>
    <w:rsid w:val="00371520"/>
    <w:rsid w:val="003728E9"/>
    <w:rsid w:val="00382AE1"/>
    <w:rsid w:val="003A1945"/>
    <w:rsid w:val="00401AB1"/>
    <w:rsid w:val="004A66F5"/>
    <w:rsid w:val="004C5DE0"/>
    <w:rsid w:val="004D34AA"/>
    <w:rsid w:val="004D35A6"/>
    <w:rsid w:val="004E66FC"/>
    <w:rsid w:val="00532121"/>
    <w:rsid w:val="005557E4"/>
    <w:rsid w:val="00560EB9"/>
    <w:rsid w:val="005864D5"/>
    <w:rsid w:val="005B5C5C"/>
    <w:rsid w:val="005C3310"/>
    <w:rsid w:val="005C5507"/>
    <w:rsid w:val="005E3960"/>
    <w:rsid w:val="00625A3B"/>
    <w:rsid w:val="00652FCA"/>
    <w:rsid w:val="00686F75"/>
    <w:rsid w:val="006A0E33"/>
    <w:rsid w:val="006B1EE2"/>
    <w:rsid w:val="006B746F"/>
    <w:rsid w:val="006C493A"/>
    <w:rsid w:val="006F1E77"/>
    <w:rsid w:val="0071714D"/>
    <w:rsid w:val="00741901"/>
    <w:rsid w:val="00755213"/>
    <w:rsid w:val="00764AEC"/>
    <w:rsid w:val="007A7576"/>
    <w:rsid w:val="007D6517"/>
    <w:rsid w:val="007E7431"/>
    <w:rsid w:val="00811902"/>
    <w:rsid w:val="00872D6E"/>
    <w:rsid w:val="008B0768"/>
    <w:rsid w:val="008D01B7"/>
    <w:rsid w:val="008D32E5"/>
    <w:rsid w:val="008F0306"/>
    <w:rsid w:val="008F14E4"/>
    <w:rsid w:val="009124C5"/>
    <w:rsid w:val="00933315"/>
    <w:rsid w:val="009361C0"/>
    <w:rsid w:val="00981178"/>
    <w:rsid w:val="00A02669"/>
    <w:rsid w:val="00A5625E"/>
    <w:rsid w:val="00A9291B"/>
    <w:rsid w:val="00A93029"/>
    <w:rsid w:val="00AB0431"/>
    <w:rsid w:val="00AF08BC"/>
    <w:rsid w:val="00B24275"/>
    <w:rsid w:val="00B26EE2"/>
    <w:rsid w:val="00B374E0"/>
    <w:rsid w:val="00B42397"/>
    <w:rsid w:val="00B60085"/>
    <w:rsid w:val="00B65397"/>
    <w:rsid w:val="00B7393A"/>
    <w:rsid w:val="00BA6369"/>
    <w:rsid w:val="00BB3968"/>
    <w:rsid w:val="00BB5CE5"/>
    <w:rsid w:val="00C63F0B"/>
    <w:rsid w:val="00C80ED9"/>
    <w:rsid w:val="00C80EE0"/>
    <w:rsid w:val="00C873A2"/>
    <w:rsid w:val="00C92DAA"/>
    <w:rsid w:val="00CB2529"/>
    <w:rsid w:val="00CF49D5"/>
    <w:rsid w:val="00CF7F62"/>
    <w:rsid w:val="00D148B2"/>
    <w:rsid w:val="00D336CC"/>
    <w:rsid w:val="00D57500"/>
    <w:rsid w:val="00D731A5"/>
    <w:rsid w:val="00D73E3D"/>
    <w:rsid w:val="00D76723"/>
    <w:rsid w:val="00D94B82"/>
    <w:rsid w:val="00D966FF"/>
    <w:rsid w:val="00DA269D"/>
    <w:rsid w:val="00DB7E19"/>
    <w:rsid w:val="00DE0F2C"/>
    <w:rsid w:val="00E56BCA"/>
    <w:rsid w:val="00E72A2A"/>
    <w:rsid w:val="00E810B1"/>
    <w:rsid w:val="00EA2030"/>
    <w:rsid w:val="00EB0FE5"/>
    <w:rsid w:val="00ED4345"/>
    <w:rsid w:val="00F02477"/>
    <w:rsid w:val="00F047F7"/>
    <w:rsid w:val="00F27A58"/>
    <w:rsid w:val="00F55E7C"/>
    <w:rsid w:val="00F67514"/>
    <w:rsid w:val="00F76C90"/>
    <w:rsid w:val="00F841B3"/>
    <w:rsid w:val="00FA1992"/>
    <w:rsid w:val="00FC567A"/>
    <w:rsid w:val="00FF10B8"/>
    <w:rsid w:val="00FF5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220CB-9081-4001-A751-4A4785838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57500"/>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D57500"/>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500"/>
    <w:rPr>
      <w:rFonts w:ascii="Times New Roman" w:eastAsia="Times New Roman" w:hAnsi="Times New Roman" w:cs="Times New Roman"/>
      <w:b/>
      <w:bCs/>
      <w:sz w:val="28"/>
      <w:szCs w:val="24"/>
    </w:rPr>
  </w:style>
  <w:style w:type="character" w:customStyle="1" w:styleId="20">
    <w:name w:val="Заголовок 2 Знак"/>
    <w:basedOn w:val="a0"/>
    <w:link w:val="2"/>
    <w:rsid w:val="00D57500"/>
    <w:rPr>
      <w:rFonts w:ascii="Times New Roman" w:eastAsia="Times New Roman" w:hAnsi="Times New Roman" w:cs="Times New Roman"/>
      <w:b/>
      <w:bCs/>
      <w:sz w:val="28"/>
      <w:szCs w:val="24"/>
    </w:rPr>
  </w:style>
  <w:style w:type="paragraph" w:styleId="a3">
    <w:name w:val="No Spacing"/>
    <w:uiPriority w:val="1"/>
    <w:qFormat/>
    <w:rsid w:val="00D57500"/>
    <w:pPr>
      <w:spacing w:after="0" w:line="240" w:lineRule="auto"/>
    </w:pPr>
  </w:style>
  <w:style w:type="paragraph" w:styleId="a4">
    <w:name w:val="Balloon Text"/>
    <w:basedOn w:val="a"/>
    <w:link w:val="a5"/>
    <w:uiPriority w:val="99"/>
    <w:semiHidden/>
    <w:unhideWhenUsed/>
    <w:rsid w:val="00B653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5397"/>
    <w:rPr>
      <w:rFonts w:ascii="Tahoma" w:hAnsi="Tahoma" w:cs="Tahoma"/>
      <w:sz w:val="16"/>
      <w:szCs w:val="16"/>
    </w:rPr>
  </w:style>
  <w:style w:type="character" w:styleId="a6">
    <w:name w:val="Hyperlink"/>
    <w:basedOn w:val="a0"/>
    <w:uiPriority w:val="99"/>
    <w:unhideWhenUsed/>
    <w:rsid w:val="00CF49D5"/>
    <w:rPr>
      <w:color w:val="0000FF" w:themeColor="hyperlink"/>
      <w:u w:val="single"/>
    </w:rPr>
  </w:style>
  <w:style w:type="paragraph" w:styleId="a7">
    <w:name w:val="List Paragraph"/>
    <w:basedOn w:val="a"/>
    <w:uiPriority w:val="34"/>
    <w:qFormat/>
    <w:rsid w:val="003705FB"/>
    <w:pPr>
      <w:ind w:left="720"/>
      <w:contextualSpacing/>
    </w:pPr>
  </w:style>
  <w:style w:type="character" w:customStyle="1" w:styleId="a8">
    <w:name w:val="Гипертекстовая ссылка"/>
    <w:basedOn w:val="a0"/>
    <w:uiPriority w:val="99"/>
    <w:rsid w:val="00B24275"/>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51036">
      <w:bodyDiv w:val="1"/>
      <w:marLeft w:val="0"/>
      <w:marRight w:val="0"/>
      <w:marTop w:val="0"/>
      <w:marBottom w:val="0"/>
      <w:divBdr>
        <w:top w:val="none" w:sz="0" w:space="0" w:color="auto"/>
        <w:left w:val="none" w:sz="0" w:space="0" w:color="auto"/>
        <w:bottom w:val="none" w:sz="0" w:space="0" w:color="auto"/>
        <w:right w:val="none" w:sz="0" w:space="0" w:color="auto"/>
      </w:divBdr>
      <w:divsChild>
        <w:div w:id="238753289">
          <w:marLeft w:val="0"/>
          <w:marRight w:val="0"/>
          <w:marTop w:val="0"/>
          <w:marBottom w:val="0"/>
          <w:divBdr>
            <w:top w:val="none" w:sz="0" w:space="0" w:color="auto"/>
            <w:left w:val="none" w:sz="0" w:space="0" w:color="auto"/>
            <w:bottom w:val="none" w:sz="0" w:space="0" w:color="auto"/>
            <w:right w:val="none" w:sz="0" w:space="0" w:color="auto"/>
          </w:divBdr>
          <w:divsChild>
            <w:div w:id="1561673783">
              <w:marLeft w:val="0"/>
              <w:marRight w:val="0"/>
              <w:marTop w:val="0"/>
              <w:marBottom w:val="0"/>
              <w:divBdr>
                <w:top w:val="none" w:sz="0" w:space="0" w:color="auto"/>
                <w:left w:val="none" w:sz="0" w:space="0" w:color="auto"/>
                <w:bottom w:val="none" w:sz="0" w:space="0" w:color="auto"/>
                <w:right w:val="none" w:sz="0" w:space="0" w:color="auto"/>
              </w:divBdr>
              <w:divsChild>
                <w:div w:id="1894655658">
                  <w:marLeft w:val="0"/>
                  <w:marRight w:val="0"/>
                  <w:marTop w:val="0"/>
                  <w:marBottom w:val="0"/>
                  <w:divBdr>
                    <w:top w:val="none" w:sz="0" w:space="0" w:color="auto"/>
                    <w:left w:val="none" w:sz="0" w:space="0" w:color="auto"/>
                    <w:bottom w:val="none" w:sz="0" w:space="0" w:color="auto"/>
                    <w:right w:val="none" w:sz="0" w:space="0" w:color="auto"/>
                  </w:divBdr>
                  <w:divsChild>
                    <w:div w:id="973170485">
                      <w:marLeft w:val="0"/>
                      <w:marRight w:val="0"/>
                      <w:marTop w:val="0"/>
                      <w:marBottom w:val="0"/>
                      <w:divBdr>
                        <w:top w:val="none" w:sz="0" w:space="0" w:color="auto"/>
                        <w:left w:val="none" w:sz="0" w:space="0" w:color="auto"/>
                        <w:bottom w:val="none" w:sz="0" w:space="0" w:color="auto"/>
                        <w:right w:val="none" w:sz="0" w:space="0" w:color="auto"/>
                      </w:divBdr>
                      <w:divsChild>
                        <w:div w:id="1145051376">
                          <w:marLeft w:val="0"/>
                          <w:marRight w:val="0"/>
                          <w:marTop w:val="0"/>
                          <w:marBottom w:val="0"/>
                          <w:divBdr>
                            <w:top w:val="none" w:sz="0" w:space="0" w:color="auto"/>
                            <w:left w:val="none" w:sz="0" w:space="0" w:color="auto"/>
                            <w:bottom w:val="none" w:sz="0" w:space="0" w:color="auto"/>
                            <w:right w:val="none" w:sz="0" w:space="0" w:color="auto"/>
                          </w:divBdr>
                          <w:divsChild>
                            <w:div w:id="440683140">
                              <w:marLeft w:val="0"/>
                              <w:marRight w:val="0"/>
                              <w:marTop w:val="0"/>
                              <w:marBottom w:val="0"/>
                              <w:divBdr>
                                <w:top w:val="none" w:sz="0" w:space="0" w:color="auto"/>
                                <w:left w:val="none" w:sz="0" w:space="0" w:color="auto"/>
                                <w:bottom w:val="none" w:sz="0" w:space="0" w:color="auto"/>
                                <w:right w:val="none" w:sz="0" w:space="0" w:color="auto"/>
                              </w:divBdr>
                              <w:divsChild>
                                <w:div w:id="1431466997">
                                  <w:marLeft w:val="0"/>
                                  <w:marRight w:val="0"/>
                                  <w:marTop w:val="0"/>
                                  <w:marBottom w:val="0"/>
                                  <w:divBdr>
                                    <w:top w:val="none" w:sz="0" w:space="0" w:color="auto"/>
                                    <w:left w:val="none" w:sz="0" w:space="0" w:color="auto"/>
                                    <w:bottom w:val="none" w:sz="0" w:space="0" w:color="auto"/>
                                    <w:right w:val="none" w:sz="0" w:space="0" w:color="auto"/>
                                  </w:divBdr>
                                  <w:divsChild>
                                    <w:div w:id="359867113">
                                      <w:marLeft w:val="0"/>
                                      <w:marRight w:val="0"/>
                                      <w:marTop w:val="0"/>
                                      <w:marBottom w:val="0"/>
                                      <w:divBdr>
                                        <w:top w:val="none" w:sz="0" w:space="0" w:color="auto"/>
                                        <w:left w:val="none" w:sz="0" w:space="0" w:color="auto"/>
                                        <w:bottom w:val="none" w:sz="0" w:space="0" w:color="auto"/>
                                        <w:right w:val="none" w:sz="0" w:space="0" w:color="auto"/>
                                      </w:divBdr>
                                      <w:divsChild>
                                        <w:div w:id="1878544981">
                                          <w:marLeft w:val="0"/>
                                          <w:marRight w:val="0"/>
                                          <w:marTop w:val="0"/>
                                          <w:marBottom w:val="0"/>
                                          <w:divBdr>
                                            <w:top w:val="none" w:sz="0" w:space="0" w:color="auto"/>
                                            <w:left w:val="none" w:sz="0" w:space="0" w:color="auto"/>
                                            <w:bottom w:val="none" w:sz="0" w:space="0" w:color="auto"/>
                                            <w:right w:val="none" w:sz="0" w:space="0" w:color="auto"/>
                                          </w:divBdr>
                                          <w:divsChild>
                                            <w:div w:id="270207793">
                                              <w:marLeft w:val="0"/>
                                              <w:marRight w:val="0"/>
                                              <w:marTop w:val="0"/>
                                              <w:marBottom w:val="0"/>
                                              <w:divBdr>
                                                <w:top w:val="none" w:sz="0" w:space="0" w:color="auto"/>
                                                <w:left w:val="none" w:sz="0" w:space="0" w:color="auto"/>
                                                <w:bottom w:val="none" w:sz="0" w:space="0" w:color="auto"/>
                                                <w:right w:val="none" w:sz="0" w:space="0" w:color="auto"/>
                                              </w:divBdr>
                                              <w:divsChild>
                                                <w:div w:id="171723251">
                                                  <w:marLeft w:val="0"/>
                                                  <w:marRight w:val="0"/>
                                                  <w:marTop w:val="0"/>
                                                  <w:marBottom w:val="0"/>
                                                  <w:divBdr>
                                                    <w:top w:val="none" w:sz="0" w:space="0" w:color="auto"/>
                                                    <w:left w:val="none" w:sz="0" w:space="0" w:color="auto"/>
                                                    <w:bottom w:val="none" w:sz="0" w:space="0" w:color="auto"/>
                                                    <w:right w:val="none" w:sz="0" w:space="0" w:color="auto"/>
                                                  </w:divBdr>
                                                  <w:divsChild>
                                                    <w:div w:id="1997295688">
                                                      <w:marLeft w:val="0"/>
                                                      <w:marRight w:val="0"/>
                                                      <w:marTop w:val="0"/>
                                                      <w:marBottom w:val="0"/>
                                                      <w:divBdr>
                                                        <w:top w:val="none" w:sz="0" w:space="0" w:color="auto"/>
                                                        <w:left w:val="none" w:sz="0" w:space="0" w:color="auto"/>
                                                        <w:bottom w:val="none" w:sz="0" w:space="0" w:color="auto"/>
                                                        <w:right w:val="none" w:sz="0" w:space="0" w:color="auto"/>
                                                      </w:divBdr>
                                                      <w:divsChild>
                                                        <w:div w:id="1551040965">
                                                          <w:marLeft w:val="0"/>
                                                          <w:marRight w:val="0"/>
                                                          <w:marTop w:val="0"/>
                                                          <w:marBottom w:val="0"/>
                                                          <w:divBdr>
                                                            <w:top w:val="none" w:sz="0" w:space="0" w:color="auto"/>
                                                            <w:left w:val="none" w:sz="0" w:space="0" w:color="auto"/>
                                                            <w:bottom w:val="none" w:sz="0" w:space="0" w:color="auto"/>
                                                            <w:right w:val="none" w:sz="0" w:space="0" w:color="auto"/>
                                                          </w:divBdr>
                                                          <w:divsChild>
                                                            <w:div w:id="1471628682">
                                                              <w:marLeft w:val="0"/>
                                                              <w:marRight w:val="0"/>
                                                              <w:marTop w:val="0"/>
                                                              <w:marBottom w:val="0"/>
                                                              <w:divBdr>
                                                                <w:top w:val="none" w:sz="0" w:space="0" w:color="auto"/>
                                                                <w:left w:val="none" w:sz="0" w:space="0" w:color="auto"/>
                                                                <w:bottom w:val="none" w:sz="0" w:space="0" w:color="auto"/>
                                                                <w:right w:val="none" w:sz="0" w:space="0" w:color="auto"/>
                                                              </w:divBdr>
                                                              <w:divsChild>
                                                                <w:div w:id="1755663494">
                                                                  <w:marLeft w:val="0"/>
                                                                  <w:marRight w:val="0"/>
                                                                  <w:marTop w:val="0"/>
                                                                  <w:marBottom w:val="0"/>
                                                                  <w:divBdr>
                                                                    <w:top w:val="none" w:sz="0" w:space="0" w:color="auto"/>
                                                                    <w:left w:val="none" w:sz="0" w:space="0" w:color="auto"/>
                                                                    <w:bottom w:val="none" w:sz="0" w:space="0" w:color="auto"/>
                                                                    <w:right w:val="none" w:sz="0" w:space="0" w:color="auto"/>
                                                                  </w:divBdr>
                                                                  <w:divsChild>
                                                                    <w:div w:id="1341007427">
                                                                      <w:marLeft w:val="0"/>
                                                                      <w:marRight w:val="0"/>
                                                                      <w:marTop w:val="0"/>
                                                                      <w:marBottom w:val="0"/>
                                                                      <w:divBdr>
                                                                        <w:top w:val="none" w:sz="0" w:space="0" w:color="auto"/>
                                                                        <w:left w:val="none" w:sz="0" w:space="0" w:color="auto"/>
                                                                        <w:bottom w:val="none" w:sz="0" w:space="0" w:color="auto"/>
                                                                        <w:right w:val="none" w:sz="0" w:space="0" w:color="auto"/>
                                                                      </w:divBdr>
                                                                      <w:divsChild>
                                                                        <w:div w:id="376272362">
                                                                          <w:marLeft w:val="0"/>
                                                                          <w:marRight w:val="0"/>
                                                                          <w:marTop w:val="0"/>
                                                                          <w:marBottom w:val="0"/>
                                                                          <w:divBdr>
                                                                            <w:top w:val="none" w:sz="0" w:space="0" w:color="auto"/>
                                                                            <w:left w:val="none" w:sz="0" w:space="0" w:color="auto"/>
                                                                            <w:bottom w:val="none" w:sz="0" w:space="0" w:color="auto"/>
                                                                            <w:right w:val="none" w:sz="0" w:space="0" w:color="auto"/>
                                                                          </w:divBdr>
                                                                          <w:divsChild>
                                                                            <w:div w:id="1758672423">
                                                                              <w:marLeft w:val="0"/>
                                                                              <w:marRight w:val="0"/>
                                                                              <w:marTop w:val="0"/>
                                                                              <w:marBottom w:val="0"/>
                                                                              <w:divBdr>
                                                                                <w:top w:val="none" w:sz="0" w:space="0" w:color="auto"/>
                                                                                <w:left w:val="none" w:sz="0" w:space="0" w:color="auto"/>
                                                                                <w:bottom w:val="none" w:sz="0" w:space="0" w:color="auto"/>
                                                                                <w:right w:val="none" w:sz="0" w:space="0" w:color="auto"/>
                                                                              </w:divBdr>
                                                                              <w:divsChild>
                                                                                <w:div w:id="376511302">
                                                                                  <w:marLeft w:val="0"/>
                                                                                  <w:marRight w:val="0"/>
                                                                                  <w:marTop w:val="0"/>
                                                                                  <w:marBottom w:val="0"/>
                                                                                  <w:divBdr>
                                                                                    <w:top w:val="none" w:sz="0" w:space="0" w:color="auto"/>
                                                                                    <w:left w:val="none" w:sz="0" w:space="0" w:color="auto"/>
                                                                                    <w:bottom w:val="none" w:sz="0" w:space="0" w:color="auto"/>
                                                                                    <w:right w:val="none" w:sz="0" w:space="0" w:color="auto"/>
                                                                                  </w:divBdr>
                                                                                  <w:divsChild>
                                                                                    <w:div w:id="6299894">
                                                                                      <w:marLeft w:val="0"/>
                                                                                      <w:marRight w:val="0"/>
                                                                                      <w:marTop w:val="0"/>
                                                                                      <w:marBottom w:val="0"/>
                                                                                      <w:divBdr>
                                                                                        <w:top w:val="none" w:sz="0" w:space="0" w:color="auto"/>
                                                                                        <w:left w:val="none" w:sz="0" w:space="0" w:color="auto"/>
                                                                                        <w:bottom w:val="none" w:sz="0" w:space="0" w:color="auto"/>
                                                                                        <w:right w:val="none" w:sz="0" w:space="0" w:color="auto"/>
                                                                                      </w:divBdr>
                                                                                      <w:divsChild>
                                                                                        <w:div w:id="1061440099">
                                                                                          <w:marLeft w:val="0"/>
                                                                                          <w:marRight w:val="0"/>
                                                                                          <w:marTop w:val="0"/>
                                                                                          <w:marBottom w:val="0"/>
                                                                                          <w:divBdr>
                                                                                            <w:top w:val="none" w:sz="0" w:space="0" w:color="auto"/>
                                                                                            <w:left w:val="none" w:sz="0" w:space="0" w:color="auto"/>
                                                                                            <w:bottom w:val="none" w:sz="0" w:space="0" w:color="auto"/>
                                                                                            <w:right w:val="none" w:sz="0" w:space="0" w:color="auto"/>
                                                                                          </w:divBdr>
                                                                                        </w:div>
                                                                                        <w:div w:id="157569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811CA569799EAB428B19BAE6BA11CDAAD7303FB7A116515413D8F4818351CADDE251542A3CE2AyDwBI" TargetMode="External"/><Relationship Id="rId3" Type="http://schemas.openxmlformats.org/officeDocument/2006/relationships/webSettings" Target="webSettings.xml"/><Relationship Id="rId7" Type="http://schemas.openxmlformats.org/officeDocument/2006/relationships/hyperlink" Target="http://municipal.garant.ru/document/redirect/7158122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nicipal.garant.ru/document/redirect/12140330/0" TargetMode="External"/><Relationship Id="rId5" Type="http://schemas.openxmlformats.org/officeDocument/2006/relationships/hyperlink" Target="http://municipal.garant.ru/document/redirect/12152272/13" TargetMode="External"/><Relationship Id="rId10" Type="http://schemas.openxmlformats.org/officeDocument/2006/relationships/theme" Target="theme/theme1.xml"/><Relationship Id="rId4" Type="http://schemas.openxmlformats.org/officeDocument/2006/relationships/hyperlink" Target="mailto:mo-tsarisino@mai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2806</Words>
  <Characters>15997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49</cp:revision>
  <cp:lastPrinted>2022-09-01T06:43:00Z</cp:lastPrinted>
  <dcterms:created xsi:type="dcterms:W3CDTF">2022-08-31T08:58:00Z</dcterms:created>
  <dcterms:modified xsi:type="dcterms:W3CDTF">2022-09-01T06:46:00Z</dcterms:modified>
</cp:coreProperties>
</file>