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F473D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10D2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W w:w="11247" w:type="dxa"/>
        <w:tblLook w:val="01E0" w:firstRow="1" w:lastRow="1" w:firstColumn="1" w:lastColumn="1" w:noHBand="0" w:noVBand="0"/>
      </w:tblPr>
      <w:tblGrid>
        <w:gridCol w:w="6487"/>
        <w:gridCol w:w="4760"/>
      </w:tblGrid>
      <w:tr w:rsidR="00110D2E" w:rsidRPr="00110D2E" w:rsidTr="003646A9">
        <w:tc>
          <w:tcPr>
            <w:tcW w:w="6487" w:type="dxa"/>
          </w:tcPr>
          <w:p w:rsidR="00110D2E" w:rsidRPr="00110D2E" w:rsidRDefault="00110D2E" w:rsidP="0011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110D2E" w:rsidRPr="00110D2E" w:rsidRDefault="00110D2E" w:rsidP="0011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проекте решения Совета депутатов муниципального округа Царицыно                   «Об исполнении бюджета </w:t>
            </w:r>
            <w:r w:rsidRPr="00110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муниципального округа  Царицыно за 2020 год» </w:t>
            </w:r>
            <w:r w:rsidRPr="00110D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60" w:type="dxa"/>
          </w:tcPr>
          <w:p w:rsidR="00110D2E" w:rsidRPr="00110D2E" w:rsidRDefault="00110D2E" w:rsidP="0011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28, пунктом 2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110D2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10D2E">
        <w:rPr>
          <w:rFonts w:ascii="Times New Roman" w:eastAsia="Times New Roman" w:hAnsi="Times New Roman" w:cs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 w:rsidRPr="00110D2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10D2E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округа Царицыно, Положением о бюджетном процессе в муниципальном округе Царицыно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sz w:val="28"/>
          <w:szCs w:val="28"/>
        </w:rPr>
        <w:t xml:space="preserve">1. Принять за основу проект решения </w:t>
      </w:r>
      <w:r w:rsidRPr="00110D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муниципального округа Царицыно «Об исполнении бюджета </w:t>
      </w:r>
      <w:r w:rsidRPr="00110D2E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за 2020 год»</w:t>
      </w:r>
      <w:r w:rsidRPr="00110D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D2E">
        <w:rPr>
          <w:rFonts w:ascii="Times New Roman" w:eastAsia="Times New Roman" w:hAnsi="Times New Roman" w:cs="Times New Roman"/>
          <w:sz w:val="28"/>
          <w:szCs w:val="28"/>
        </w:rPr>
        <w:t>и проведении публичных слушаний (приложение).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sz w:val="28"/>
          <w:szCs w:val="28"/>
        </w:rPr>
        <w:tab/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110D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110D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D2E">
        <w:rPr>
          <w:rFonts w:ascii="Times New Roman" w:eastAsia="Times New Roman" w:hAnsi="Times New Roman" w:cs="Times New Roman"/>
          <w:sz w:val="28"/>
          <w:szCs w:val="28"/>
        </w:rPr>
        <w:tab/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110D2E" w:rsidRDefault="00110D2E" w:rsidP="00110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110D2E" w:rsidRDefault="00110D2E" w:rsidP="00110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А.Н. Майоров</w:t>
      </w:r>
    </w:p>
    <w:p w:rsidR="00110D2E" w:rsidRDefault="00110D2E" w:rsidP="00110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Default="00110D2E" w:rsidP="00110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Default="00110D2E" w:rsidP="00110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Default="00110D2E" w:rsidP="00110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Default="00110D2E" w:rsidP="00110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10D2E" w:rsidRPr="00110D2E" w:rsidTr="003646A9">
        <w:tc>
          <w:tcPr>
            <w:tcW w:w="4785" w:type="dxa"/>
            <w:hideMark/>
          </w:tcPr>
          <w:p w:rsidR="00110D2E" w:rsidRPr="00110D2E" w:rsidRDefault="00110D2E" w:rsidP="0011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4785" w:type="dxa"/>
          </w:tcPr>
          <w:p w:rsidR="00110D2E" w:rsidRPr="00110D2E" w:rsidRDefault="00110D2E" w:rsidP="0011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  <w:p w:rsidR="00110D2E" w:rsidRPr="00110D2E" w:rsidRDefault="00110D2E" w:rsidP="0011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проекту решения Совета депутатов муниципального округа Царицыно</w:t>
            </w:r>
          </w:p>
          <w:p w:rsidR="00110D2E" w:rsidRPr="00110D2E" w:rsidRDefault="00110D2E" w:rsidP="0011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21.04.2021 г. № ЦА-01-05-06/03</w:t>
            </w:r>
          </w:p>
        </w:tc>
      </w:tr>
    </w:tbl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sz w:val="28"/>
          <w:szCs w:val="28"/>
        </w:rPr>
        <w:t>___ ____________ 2021 года №_________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760"/>
      </w:tblGrid>
      <w:tr w:rsidR="00110D2E" w:rsidRPr="00110D2E" w:rsidTr="003646A9">
        <w:tc>
          <w:tcPr>
            <w:tcW w:w="4759" w:type="dxa"/>
            <w:hideMark/>
          </w:tcPr>
          <w:p w:rsidR="00110D2E" w:rsidRPr="00110D2E" w:rsidRDefault="00110D2E" w:rsidP="0011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 исполнении бюджета </w:t>
            </w:r>
            <w:r w:rsidRPr="00110D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округа Царицыно за 2020 год</w:t>
            </w:r>
          </w:p>
        </w:tc>
        <w:tc>
          <w:tcPr>
            <w:tcW w:w="4760" w:type="dxa"/>
          </w:tcPr>
          <w:p w:rsidR="00110D2E" w:rsidRPr="00110D2E" w:rsidRDefault="00110D2E" w:rsidP="00110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2020 год 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Царицыно за 2020 год (далее - местный бюджет) по доходам в сумме 27560,6 тыс. рублей, по расходам в сумме 24918,8 </w:t>
      </w:r>
      <w:r w:rsidRPr="00110D2E">
        <w:rPr>
          <w:rFonts w:ascii="Times New Roman" w:eastAsia="Times New Roman" w:hAnsi="Times New Roman" w:cs="Times New Roman"/>
          <w:sz w:val="28"/>
          <w:szCs w:val="24"/>
        </w:rPr>
        <w:t xml:space="preserve">тыс. </w:t>
      </w:r>
      <w:r w:rsidRPr="00110D2E">
        <w:rPr>
          <w:rFonts w:ascii="Times New Roman" w:eastAsia="Times New Roman" w:hAnsi="Times New Roman" w:cs="Times New Roman"/>
          <w:sz w:val="28"/>
          <w:szCs w:val="28"/>
        </w:rPr>
        <w:t>рублей, с превышением доходов над расходами (профицит местного бюджета) в сумме 2641,8 тыс. рублей.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sz w:val="28"/>
          <w:szCs w:val="28"/>
        </w:rPr>
        <w:t>3)  расходов местного бюджета по ведомственной структуре расходов бюджета (приложение 3);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110D2E">
        <w:rPr>
          <w:rFonts w:ascii="Calibri" w:eastAsia="Calibri" w:hAnsi="Calibri" w:cs="Times New Roman"/>
          <w:lang w:eastAsia="en-US"/>
        </w:rPr>
        <w:t xml:space="preserve"> </w:t>
      </w:r>
      <w:r w:rsidRPr="00110D2E">
        <w:rPr>
          <w:rFonts w:ascii="Times New Roman" w:eastAsia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Pr="00110D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округа Царицыно за 2020 год (приложение 4).  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0D2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3</w:t>
      </w:r>
      <w:r w:rsidRPr="00110D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9" w:history="1">
        <w:r w:rsidRPr="00110D2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110D2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0D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110D2E" w:rsidRPr="00110D2E" w:rsidRDefault="00110D2E" w:rsidP="00110D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110D2E" w:rsidRPr="00110D2E" w:rsidRDefault="00110D2E" w:rsidP="00110D2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D2E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муниципального округа Царицыно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10D2E">
        <w:rPr>
          <w:rFonts w:ascii="Times New Roman" w:eastAsia="Times New Roman" w:hAnsi="Times New Roman" w:cs="Times New Roman"/>
          <w:b/>
          <w:sz w:val="28"/>
          <w:szCs w:val="28"/>
        </w:rPr>
        <w:t>А.Н. Майоров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0D2E" w:rsidRPr="00110D2E" w:rsidRDefault="00110D2E" w:rsidP="00110D2E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110D2E" w:rsidRPr="00110D2E" w:rsidRDefault="00110D2E" w:rsidP="00110D2E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110D2E" w:rsidRPr="00110D2E" w:rsidRDefault="00110D2E" w:rsidP="00110D2E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110D2E" w:rsidRPr="00110D2E" w:rsidRDefault="00110D2E" w:rsidP="00110D2E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___________202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 года №_______</w:t>
      </w:r>
    </w:p>
    <w:p w:rsidR="00110D2E" w:rsidRPr="00110D2E" w:rsidRDefault="00110D2E" w:rsidP="00110D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0D2E" w:rsidRPr="00110D2E" w:rsidRDefault="00110D2E" w:rsidP="00110D2E">
      <w:pPr>
        <w:spacing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110D2E">
        <w:rPr>
          <w:rFonts w:ascii="Times New Roman" w:eastAsia="Times New Roman" w:hAnsi="Times New Roman" w:cs="Times New Roman"/>
          <w:b/>
          <w:lang w:eastAsia="ar-SA"/>
        </w:rPr>
        <w:t xml:space="preserve">Доходы бюджета муниципального округа Царицыно за 2020 год </w:t>
      </w:r>
      <w:r w:rsidRPr="00110D2E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9930" w:type="dxa"/>
        <w:jc w:val="center"/>
        <w:tblLook w:val="04A0" w:firstRow="1" w:lastRow="0" w:firstColumn="1" w:lastColumn="0" w:noHBand="0" w:noVBand="1"/>
      </w:tblPr>
      <w:tblGrid>
        <w:gridCol w:w="3000"/>
        <w:gridCol w:w="1429"/>
        <w:gridCol w:w="932"/>
        <w:gridCol w:w="932"/>
        <w:gridCol w:w="932"/>
        <w:gridCol w:w="1258"/>
        <w:gridCol w:w="1447"/>
      </w:tblGrid>
      <w:tr w:rsidR="00110D2E" w:rsidRPr="00110D2E" w:rsidTr="003646A9">
        <w:trPr>
          <w:trHeight w:val="789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0D2E" w:rsidRPr="00110D2E" w:rsidRDefault="00110D2E" w:rsidP="00110D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48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rPr>
                <w:rFonts w:ascii="Calibri" w:eastAsia="Times New Roman" w:hAnsi="Calibri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Сумма в тыс. руб.</w:t>
            </w:r>
          </w:p>
        </w:tc>
      </w:tr>
      <w:tr w:rsidR="00110D2E" w:rsidRPr="00110D2E" w:rsidTr="003646A9">
        <w:trPr>
          <w:trHeight w:val="311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1 00 00000 00 0000 000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ДОХОДЫ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2E" w:rsidRPr="00110D2E" w:rsidRDefault="00110D2E" w:rsidP="00110D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25400,6</w:t>
            </w:r>
          </w:p>
        </w:tc>
      </w:tr>
      <w:tr w:rsidR="00110D2E" w:rsidRPr="00110D2E" w:rsidTr="003646A9">
        <w:trPr>
          <w:trHeight w:val="375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10D2E" w:rsidRPr="00110D2E" w:rsidRDefault="00110D2E" w:rsidP="00110D2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0D2E" w:rsidRPr="00110D2E" w:rsidRDefault="00110D2E" w:rsidP="00110D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D2E" w:rsidRPr="00110D2E" w:rsidTr="003646A9">
        <w:trPr>
          <w:trHeight w:val="264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1 01 00000 00 0000 000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Налог на прибыль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2E" w:rsidRPr="00110D2E" w:rsidRDefault="00110D2E" w:rsidP="00110D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25400,6</w:t>
            </w:r>
          </w:p>
        </w:tc>
      </w:tr>
      <w:tr w:rsidR="00110D2E" w:rsidRPr="00110D2E" w:rsidTr="003646A9">
        <w:trPr>
          <w:trHeight w:val="347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из них: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10D2E" w:rsidRPr="00110D2E" w:rsidRDefault="00110D2E" w:rsidP="00110D2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E" w:rsidRPr="00110D2E" w:rsidRDefault="00110D2E" w:rsidP="00110D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D2E" w:rsidRPr="00110D2E" w:rsidTr="003646A9">
        <w:trPr>
          <w:trHeight w:val="311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1 01 0200001 0000 110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2E" w:rsidRPr="00110D2E" w:rsidRDefault="00110D2E" w:rsidP="00110D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25400,6</w:t>
            </w:r>
          </w:p>
        </w:tc>
      </w:tr>
      <w:tr w:rsidR="00110D2E" w:rsidRPr="00110D2E" w:rsidTr="003646A9">
        <w:trPr>
          <w:trHeight w:val="261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548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D2E" w:rsidRPr="00110D2E" w:rsidTr="003646A9">
        <w:trPr>
          <w:trHeight w:val="1620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1 01 0201001 0000 110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10D2E" w:rsidRPr="00110D2E" w:rsidRDefault="00110D2E" w:rsidP="00110D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24697,1</w:t>
            </w:r>
          </w:p>
        </w:tc>
      </w:tr>
      <w:tr w:rsidR="00110D2E" w:rsidRPr="00110D2E" w:rsidTr="003646A9">
        <w:trPr>
          <w:trHeight w:val="2160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1 01 0202001 0000 110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10D2E" w:rsidRPr="00110D2E" w:rsidRDefault="00110D2E" w:rsidP="00110D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170,0</w:t>
            </w:r>
          </w:p>
        </w:tc>
      </w:tr>
      <w:tr w:rsidR="00110D2E" w:rsidRPr="00110D2E" w:rsidTr="003646A9">
        <w:trPr>
          <w:trHeight w:val="806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1 01 0203001 0000 110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10D2E" w:rsidRPr="00110D2E" w:rsidRDefault="00110D2E" w:rsidP="00110D2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533,5</w:t>
            </w:r>
          </w:p>
        </w:tc>
      </w:tr>
      <w:tr w:rsidR="00110D2E" w:rsidRPr="00110D2E" w:rsidTr="003646A9">
        <w:trPr>
          <w:trHeight w:val="219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0D2E" w:rsidRPr="00110D2E" w:rsidRDefault="00110D2E" w:rsidP="00110D2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lang w:eastAsia="en-US"/>
              </w:rPr>
              <w:t>2 02 0000000 0000 000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10D2E" w:rsidRPr="00110D2E" w:rsidRDefault="00110D2E" w:rsidP="00110D2E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lang w:eastAsia="en-US"/>
              </w:rPr>
              <w:t>БЕЗВОЗМЕЗДНОЕ ПОСТУПЛЕНИЕ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lang w:eastAsia="en-US"/>
              </w:rPr>
              <w:t>2160,0</w:t>
            </w:r>
          </w:p>
        </w:tc>
      </w:tr>
      <w:tr w:rsidR="00110D2E" w:rsidRPr="00110D2E" w:rsidTr="003646A9">
        <w:trPr>
          <w:trHeight w:val="231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0D2E" w:rsidRPr="00110D2E" w:rsidRDefault="00110D2E" w:rsidP="00110D2E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2 02 0000000 0000 151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10D2E" w:rsidRPr="00110D2E" w:rsidRDefault="00110D2E" w:rsidP="00110D2E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2160,0</w:t>
            </w:r>
          </w:p>
        </w:tc>
      </w:tr>
      <w:tr w:rsidR="00110D2E" w:rsidRPr="00110D2E" w:rsidTr="003646A9">
        <w:trPr>
          <w:trHeight w:val="906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0D2E" w:rsidRPr="00110D2E" w:rsidRDefault="00110D2E" w:rsidP="00110D2E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2 02 0499903 0000 151</w:t>
            </w:r>
          </w:p>
        </w:tc>
        <w:tc>
          <w:tcPr>
            <w:tcW w:w="5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10D2E" w:rsidRPr="00110D2E" w:rsidRDefault="00110D2E" w:rsidP="00110D2E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2160,0</w:t>
            </w:r>
          </w:p>
        </w:tc>
      </w:tr>
      <w:tr w:rsidR="00110D2E" w:rsidRPr="00110D2E" w:rsidTr="003646A9">
        <w:trPr>
          <w:trHeight w:val="276"/>
          <w:jc w:val="center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ИТОГО ДОХОДОВ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110D2E" w:rsidRPr="00110D2E" w:rsidRDefault="00110D2E" w:rsidP="00110D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110D2E" w:rsidRPr="00110D2E" w:rsidRDefault="00110D2E" w:rsidP="00110D2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27560,6</w:t>
            </w:r>
          </w:p>
        </w:tc>
      </w:tr>
    </w:tbl>
    <w:p w:rsidR="00110D2E" w:rsidRPr="00110D2E" w:rsidRDefault="00110D2E" w:rsidP="00110D2E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10D2E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110D2E" w:rsidRPr="00110D2E" w:rsidRDefault="00110D2E" w:rsidP="00110D2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110D2E" w:rsidRPr="00110D2E" w:rsidRDefault="00110D2E" w:rsidP="00110D2E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2 </w:t>
      </w:r>
    </w:p>
    <w:p w:rsidR="00110D2E" w:rsidRPr="00110D2E" w:rsidRDefault="00110D2E" w:rsidP="00110D2E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110D2E" w:rsidRPr="00110D2E" w:rsidRDefault="00110D2E" w:rsidP="00110D2E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110D2E" w:rsidRPr="00110D2E" w:rsidRDefault="00110D2E" w:rsidP="00110D2E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 2021года № ______</w:t>
      </w:r>
    </w:p>
    <w:p w:rsidR="00110D2E" w:rsidRPr="00110D2E" w:rsidRDefault="00110D2E" w:rsidP="00110D2E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10D2E" w:rsidRPr="00110D2E" w:rsidRDefault="00110D2E" w:rsidP="00110D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0D2E">
        <w:rPr>
          <w:rFonts w:ascii="Times New Roman" w:eastAsia="Calibri" w:hAnsi="Times New Roman" w:cs="Times New Roman"/>
          <w:b/>
        </w:rPr>
        <w:t>Распределение бюджетных ассигнований по разделам, подразделам,</w:t>
      </w:r>
    </w:p>
    <w:p w:rsidR="00110D2E" w:rsidRPr="00110D2E" w:rsidRDefault="00110D2E" w:rsidP="00110D2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10D2E">
        <w:rPr>
          <w:rFonts w:ascii="Times New Roman" w:eastAsia="Calibri" w:hAnsi="Times New Roman" w:cs="Times New Roman"/>
          <w:b/>
        </w:rPr>
        <w:t>целевым статьям, группам (группам и подгруппам) видов расходов бюджета муниципального округа Царицыно за 2020 год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1559"/>
        <w:gridCol w:w="709"/>
        <w:gridCol w:w="992"/>
      </w:tblGrid>
      <w:tr w:rsidR="00110D2E" w:rsidRPr="00110D2E" w:rsidTr="003646A9">
        <w:trPr>
          <w:trHeight w:val="62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Сумма в тыс. рублей</w:t>
            </w:r>
          </w:p>
        </w:tc>
      </w:tr>
      <w:tr w:rsidR="00110D2E" w:rsidRPr="00110D2E" w:rsidTr="003646A9">
        <w:trPr>
          <w:trHeight w:val="1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21220,4</w:t>
            </w:r>
          </w:p>
        </w:tc>
      </w:tr>
      <w:tr w:rsidR="00110D2E" w:rsidRPr="00110D2E" w:rsidTr="003646A9">
        <w:trPr>
          <w:trHeight w:val="61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2238,2</w:t>
            </w:r>
          </w:p>
        </w:tc>
      </w:tr>
      <w:tr w:rsidR="00110D2E" w:rsidRPr="00110D2E" w:rsidTr="003646A9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78,2</w:t>
            </w:r>
          </w:p>
        </w:tc>
      </w:tr>
      <w:tr w:rsidR="00110D2E" w:rsidRPr="00110D2E" w:rsidTr="003646A9">
        <w:trPr>
          <w:trHeight w:val="4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110D2E" w:rsidRPr="00110D2E" w:rsidTr="003646A9">
        <w:trPr>
          <w:trHeight w:val="3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110D2E" w:rsidRPr="00110D2E" w:rsidTr="003646A9">
        <w:trPr>
          <w:trHeight w:val="6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2160,0</w:t>
            </w:r>
          </w:p>
        </w:tc>
      </w:tr>
      <w:tr w:rsidR="00110D2E" w:rsidRPr="00110D2E" w:rsidTr="003646A9">
        <w:trPr>
          <w:trHeight w:val="2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2160,0</w:t>
            </w:r>
          </w:p>
        </w:tc>
      </w:tr>
      <w:tr w:rsidR="00110D2E" w:rsidRPr="00110D2E" w:rsidTr="003646A9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2160,0</w:t>
            </w:r>
          </w:p>
        </w:tc>
      </w:tr>
      <w:tr w:rsidR="00110D2E" w:rsidRPr="00110D2E" w:rsidTr="003646A9">
        <w:trPr>
          <w:trHeight w:val="3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18852,9</w:t>
            </w:r>
          </w:p>
        </w:tc>
      </w:tr>
      <w:tr w:rsidR="00110D2E" w:rsidRPr="00110D2E" w:rsidTr="003646A9">
        <w:trPr>
          <w:trHeight w:val="17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5053,0</w:t>
            </w:r>
          </w:p>
        </w:tc>
      </w:tr>
      <w:tr w:rsidR="00110D2E" w:rsidRPr="00110D2E" w:rsidTr="003646A9">
        <w:trPr>
          <w:trHeight w:val="9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4797,5</w:t>
            </w:r>
          </w:p>
        </w:tc>
      </w:tr>
      <w:tr w:rsidR="00110D2E" w:rsidRPr="00110D2E" w:rsidTr="003646A9">
        <w:trPr>
          <w:trHeight w:val="1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4797,5</w:t>
            </w:r>
          </w:p>
        </w:tc>
      </w:tr>
      <w:tr w:rsidR="00110D2E" w:rsidRPr="00110D2E" w:rsidTr="003646A9">
        <w:trPr>
          <w:trHeight w:val="39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255,5</w:t>
            </w:r>
          </w:p>
        </w:tc>
      </w:tr>
      <w:tr w:rsidR="00110D2E" w:rsidRPr="00110D2E" w:rsidTr="003646A9">
        <w:trPr>
          <w:trHeight w:val="4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255,5</w:t>
            </w:r>
          </w:p>
        </w:tc>
      </w:tr>
      <w:tr w:rsidR="00110D2E" w:rsidRPr="00110D2E" w:rsidTr="003646A9">
        <w:trPr>
          <w:trHeight w:val="5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lang w:eastAsia="en-US"/>
              </w:rPr>
              <w:t>13334,0</w:t>
            </w:r>
          </w:p>
        </w:tc>
      </w:tr>
      <w:tr w:rsidR="00110D2E" w:rsidRPr="00110D2E" w:rsidTr="003646A9">
        <w:trPr>
          <w:trHeight w:val="6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11837,2</w:t>
            </w:r>
          </w:p>
        </w:tc>
      </w:tr>
      <w:tr w:rsidR="00110D2E" w:rsidRPr="00110D2E" w:rsidTr="003646A9">
        <w:trPr>
          <w:trHeight w:val="3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11837,2</w:t>
            </w:r>
          </w:p>
        </w:tc>
      </w:tr>
      <w:tr w:rsidR="00110D2E" w:rsidRPr="00110D2E" w:rsidTr="003646A9">
        <w:trPr>
          <w:trHeight w:val="4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1496,5</w:t>
            </w:r>
          </w:p>
        </w:tc>
      </w:tr>
      <w:tr w:rsidR="00110D2E" w:rsidRPr="00110D2E" w:rsidTr="003646A9">
        <w:trPr>
          <w:trHeight w:val="3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1496,5</w:t>
            </w:r>
          </w:p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D2E" w:rsidRPr="00110D2E" w:rsidTr="003646A9">
        <w:trPr>
          <w:trHeight w:val="1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,3</w:t>
            </w:r>
          </w:p>
        </w:tc>
      </w:tr>
      <w:tr w:rsidR="00110D2E" w:rsidRPr="00110D2E" w:rsidTr="003646A9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0,3</w:t>
            </w:r>
          </w:p>
        </w:tc>
      </w:tr>
      <w:tr w:rsidR="00110D2E" w:rsidRPr="00110D2E" w:rsidTr="003646A9">
        <w:trPr>
          <w:trHeight w:val="23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465</w:t>
            </w:r>
            <w:r w:rsidRPr="00110D2E">
              <w:rPr>
                <w:rFonts w:ascii="Times New Roman" w:eastAsia="Times New Roman" w:hAnsi="Times New Roman" w:cs="Times New Roman"/>
                <w:b/>
                <w:lang w:eastAsia="en-US"/>
              </w:rPr>
              <w:t>,</w:t>
            </w:r>
            <w:r w:rsidRPr="00110D2E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9</w:t>
            </w:r>
          </w:p>
        </w:tc>
      </w:tr>
      <w:tr w:rsidR="00110D2E" w:rsidRPr="00110D2E" w:rsidTr="003646A9">
        <w:trPr>
          <w:trHeight w:val="9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val="en-US" w:eastAsia="en-US"/>
              </w:rPr>
              <w:t>465</w:t>
            </w: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110D2E">
              <w:rPr>
                <w:rFonts w:ascii="Times New Roman" w:eastAsia="Times New Roman" w:hAnsi="Times New Roman" w:cs="Times New Roman"/>
                <w:lang w:val="en-US" w:eastAsia="en-US"/>
              </w:rPr>
              <w:t>9</w:t>
            </w:r>
          </w:p>
        </w:tc>
      </w:tr>
      <w:tr w:rsidR="00110D2E" w:rsidRPr="00110D2E" w:rsidTr="003646A9">
        <w:trPr>
          <w:trHeight w:val="28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 xml:space="preserve">Расходы на выплаты персоналу государственных </w:t>
            </w: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01 04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val="en-US" w:eastAsia="en-US"/>
              </w:rPr>
              <w:t>465</w:t>
            </w: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Pr="00110D2E">
              <w:rPr>
                <w:rFonts w:ascii="Times New Roman" w:eastAsia="Times New Roman" w:hAnsi="Times New Roman" w:cs="Times New Roman"/>
                <w:lang w:val="en-US" w:eastAsia="en-US"/>
              </w:rPr>
              <w:t>9</w:t>
            </w:r>
          </w:p>
        </w:tc>
      </w:tr>
      <w:tr w:rsidR="00110D2E" w:rsidRPr="00110D2E" w:rsidTr="003646A9">
        <w:trPr>
          <w:trHeight w:val="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</w:tr>
      <w:tr w:rsidR="00110D2E" w:rsidRPr="00110D2E" w:rsidTr="003646A9">
        <w:trPr>
          <w:trHeight w:val="2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10D2E" w:rsidRPr="00110D2E" w:rsidTr="003646A9">
        <w:trPr>
          <w:trHeight w:val="2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10D2E" w:rsidRPr="00110D2E" w:rsidTr="003646A9">
        <w:trPr>
          <w:trHeight w:val="19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110D2E" w:rsidRPr="00110D2E" w:rsidTr="003646A9">
        <w:trPr>
          <w:trHeight w:val="1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129,3</w:t>
            </w:r>
          </w:p>
        </w:tc>
      </w:tr>
      <w:tr w:rsidR="00110D2E" w:rsidRPr="00110D2E" w:rsidTr="003646A9">
        <w:trPr>
          <w:trHeight w:val="4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129,3</w:t>
            </w:r>
          </w:p>
        </w:tc>
      </w:tr>
      <w:tr w:rsidR="00110D2E" w:rsidRPr="00110D2E" w:rsidTr="003646A9">
        <w:trPr>
          <w:trHeight w:val="27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129,3</w:t>
            </w:r>
          </w:p>
        </w:tc>
      </w:tr>
      <w:tr w:rsidR="00110D2E" w:rsidRPr="00110D2E" w:rsidTr="003646A9">
        <w:trPr>
          <w:trHeight w:val="1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01 13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129,3</w:t>
            </w:r>
          </w:p>
        </w:tc>
      </w:tr>
      <w:tr w:rsidR="00110D2E" w:rsidRPr="00110D2E" w:rsidTr="003646A9">
        <w:trPr>
          <w:trHeight w:val="2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08 00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1910,0</w:t>
            </w:r>
          </w:p>
        </w:tc>
      </w:tr>
      <w:tr w:rsidR="00110D2E" w:rsidRPr="00110D2E" w:rsidTr="003646A9">
        <w:trPr>
          <w:trHeight w:val="3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1910,0</w:t>
            </w:r>
          </w:p>
        </w:tc>
      </w:tr>
      <w:tr w:rsidR="00110D2E" w:rsidRPr="00110D2E" w:rsidTr="003646A9">
        <w:trPr>
          <w:trHeight w:val="2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1910,0</w:t>
            </w:r>
          </w:p>
        </w:tc>
      </w:tr>
      <w:tr w:rsidR="00110D2E" w:rsidRPr="00110D2E" w:rsidTr="003646A9">
        <w:trPr>
          <w:trHeight w:val="4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1910,0</w:t>
            </w:r>
          </w:p>
        </w:tc>
      </w:tr>
      <w:tr w:rsidR="00110D2E" w:rsidRPr="00110D2E" w:rsidTr="003646A9">
        <w:trPr>
          <w:trHeight w:val="3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08 04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1910,0</w:t>
            </w:r>
          </w:p>
        </w:tc>
      </w:tr>
      <w:tr w:rsidR="00110D2E" w:rsidRPr="00110D2E" w:rsidTr="003646A9">
        <w:trPr>
          <w:trHeight w:val="22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10 00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797,2</w:t>
            </w:r>
          </w:p>
        </w:tc>
      </w:tr>
      <w:tr w:rsidR="00110D2E" w:rsidRPr="00110D2E" w:rsidTr="003646A9">
        <w:trPr>
          <w:trHeight w:val="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430</w:t>
            </w: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,</w:t>
            </w:r>
            <w:r w:rsidRPr="00110D2E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</w:t>
            </w:r>
          </w:p>
        </w:tc>
      </w:tr>
      <w:tr w:rsidR="00110D2E" w:rsidRPr="00110D2E" w:rsidTr="003646A9">
        <w:trPr>
          <w:trHeight w:val="2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430</w:t>
            </w: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,</w:t>
            </w:r>
            <w:r w:rsidRPr="00110D2E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</w:t>
            </w:r>
          </w:p>
        </w:tc>
      </w:tr>
      <w:tr w:rsidR="00110D2E" w:rsidRPr="00110D2E" w:rsidTr="003646A9">
        <w:trPr>
          <w:trHeight w:val="26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430</w:t>
            </w: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,</w:t>
            </w:r>
            <w:r w:rsidRPr="00110D2E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</w:t>
            </w:r>
          </w:p>
        </w:tc>
      </w:tr>
      <w:tr w:rsidR="00110D2E" w:rsidRPr="00110D2E" w:rsidTr="003646A9">
        <w:trPr>
          <w:trHeight w:val="27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10 01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430</w:t>
            </w: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,</w:t>
            </w:r>
            <w:r w:rsidRPr="00110D2E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</w:t>
            </w:r>
          </w:p>
        </w:tc>
      </w:tr>
      <w:tr w:rsidR="00110D2E" w:rsidRPr="00110D2E" w:rsidTr="003646A9">
        <w:trPr>
          <w:trHeight w:val="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D2E" w:rsidRPr="00110D2E" w:rsidTr="003646A9">
        <w:trPr>
          <w:trHeight w:val="23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10 06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367,2</w:t>
            </w:r>
          </w:p>
        </w:tc>
      </w:tr>
      <w:tr w:rsidR="00110D2E" w:rsidRPr="00110D2E" w:rsidTr="003646A9">
        <w:trPr>
          <w:trHeight w:val="16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10 06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367,2</w:t>
            </w:r>
          </w:p>
        </w:tc>
      </w:tr>
      <w:tr w:rsidR="00110D2E" w:rsidRPr="00110D2E" w:rsidTr="003646A9">
        <w:trPr>
          <w:trHeight w:val="4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10 06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367,2</w:t>
            </w:r>
          </w:p>
        </w:tc>
      </w:tr>
      <w:tr w:rsidR="00110D2E" w:rsidRPr="00110D2E" w:rsidTr="003646A9">
        <w:trPr>
          <w:trHeight w:val="1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12 00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991,2</w:t>
            </w:r>
          </w:p>
        </w:tc>
      </w:tr>
      <w:tr w:rsidR="00110D2E" w:rsidRPr="00110D2E" w:rsidTr="003646A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12 02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40,0</w:t>
            </w:r>
          </w:p>
        </w:tc>
      </w:tr>
      <w:tr w:rsidR="00110D2E" w:rsidRPr="00110D2E" w:rsidTr="003646A9">
        <w:trPr>
          <w:trHeight w:val="1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12 02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40,0</w:t>
            </w:r>
          </w:p>
        </w:tc>
      </w:tr>
      <w:tr w:rsidR="00110D2E" w:rsidRPr="00110D2E" w:rsidTr="003646A9">
        <w:trPr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12 02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40,0</w:t>
            </w:r>
          </w:p>
        </w:tc>
      </w:tr>
      <w:tr w:rsidR="00110D2E" w:rsidRPr="00110D2E" w:rsidTr="003646A9">
        <w:trPr>
          <w:trHeight w:val="1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12 02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40,0</w:t>
            </w:r>
          </w:p>
        </w:tc>
      </w:tr>
      <w:tr w:rsidR="00110D2E" w:rsidRPr="00110D2E" w:rsidTr="003646A9">
        <w:trPr>
          <w:trHeight w:val="2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12 04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951,2</w:t>
            </w:r>
          </w:p>
        </w:tc>
      </w:tr>
      <w:tr w:rsidR="00110D2E" w:rsidRPr="00110D2E" w:rsidTr="003646A9">
        <w:trPr>
          <w:trHeight w:val="1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12 04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rPr>
                <w:rFonts w:ascii="Calibri" w:eastAsia="Times New Roman" w:hAnsi="Calibri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951,2</w:t>
            </w:r>
          </w:p>
        </w:tc>
      </w:tr>
      <w:tr w:rsidR="00110D2E" w:rsidRPr="00110D2E" w:rsidTr="003646A9">
        <w:trPr>
          <w:trHeight w:val="2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12 04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rPr>
                <w:rFonts w:ascii="Calibri" w:eastAsia="Times New Roman" w:hAnsi="Calibri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951,2</w:t>
            </w:r>
          </w:p>
        </w:tc>
      </w:tr>
      <w:tr w:rsidR="00110D2E" w:rsidRPr="00110D2E" w:rsidTr="003646A9">
        <w:trPr>
          <w:trHeight w:val="4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12 04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Cs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rPr>
                <w:rFonts w:ascii="Calibri" w:eastAsia="Times New Roman" w:hAnsi="Calibri" w:cs="Times New Roman"/>
                <w:lang w:val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951,2</w:t>
            </w:r>
          </w:p>
        </w:tc>
      </w:tr>
      <w:tr w:rsidR="00110D2E" w:rsidRPr="00110D2E" w:rsidTr="003646A9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ИТОГО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24918,8</w:t>
            </w:r>
          </w:p>
        </w:tc>
      </w:tr>
    </w:tbl>
    <w:p w:rsidR="00110D2E" w:rsidRPr="00110D2E" w:rsidRDefault="00110D2E" w:rsidP="00110D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10D2E" w:rsidRPr="00110D2E" w:rsidRDefault="00110D2E" w:rsidP="00110D2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0D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110D2E" w:rsidRPr="00110D2E" w:rsidRDefault="00110D2E" w:rsidP="0011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0D2E" w:rsidRDefault="00110D2E" w:rsidP="0011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0D2E" w:rsidRDefault="00110D2E" w:rsidP="0011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0D2E" w:rsidRDefault="00110D2E" w:rsidP="0011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0D2E" w:rsidRDefault="00110D2E" w:rsidP="0011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0D2E" w:rsidRPr="00110D2E" w:rsidRDefault="00110D2E" w:rsidP="0011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0D2E" w:rsidRPr="00110D2E" w:rsidRDefault="00110D2E" w:rsidP="0011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0D2E" w:rsidRPr="00110D2E" w:rsidRDefault="00110D2E" w:rsidP="00110D2E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3</w:t>
      </w:r>
    </w:p>
    <w:p w:rsidR="00110D2E" w:rsidRPr="00110D2E" w:rsidRDefault="00110D2E" w:rsidP="00110D2E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110D2E" w:rsidRPr="00110D2E" w:rsidRDefault="00110D2E" w:rsidP="00110D2E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110D2E" w:rsidRPr="00110D2E" w:rsidRDefault="00110D2E" w:rsidP="00110D2E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2021 года №_______ </w:t>
      </w:r>
    </w:p>
    <w:tbl>
      <w:tblPr>
        <w:tblW w:w="106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96"/>
        <w:gridCol w:w="601"/>
        <w:gridCol w:w="850"/>
        <w:gridCol w:w="1560"/>
        <w:gridCol w:w="567"/>
        <w:gridCol w:w="992"/>
      </w:tblGrid>
      <w:tr w:rsidR="00110D2E" w:rsidRPr="00110D2E" w:rsidTr="003646A9">
        <w:trPr>
          <w:trHeight w:val="479"/>
        </w:trPr>
        <w:tc>
          <w:tcPr>
            <w:tcW w:w="106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10D2E" w:rsidRPr="00110D2E" w:rsidRDefault="00110D2E" w:rsidP="0011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10D2E" w:rsidRPr="00110D2E" w:rsidRDefault="00110D2E" w:rsidP="00110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0D2E">
              <w:rPr>
                <w:rFonts w:ascii="Times New Roman" w:eastAsia="Times New Roman" w:hAnsi="Times New Roman" w:cs="Times New Roman"/>
                <w:b/>
              </w:rPr>
              <w:t xml:space="preserve">Ведомственная структура расходов бюджета </w:t>
            </w:r>
          </w:p>
          <w:p w:rsidR="00110D2E" w:rsidRPr="00110D2E" w:rsidRDefault="00110D2E" w:rsidP="00110D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b/>
              </w:rPr>
              <w:t>муниципального округа Царицыно за 2020 год</w:t>
            </w:r>
          </w:p>
        </w:tc>
      </w:tr>
      <w:tr w:rsidR="00110D2E" w:rsidRPr="00110D2E" w:rsidTr="003646A9">
        <w:trPr>
          <w:trHeight w:val="30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 xml:space="preserve">Код </w:t>
            </w:r>
          </w:p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Разделподраздел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110D2E" w:rsidRPr="00110D2E" w:rsidTr="003646A9">
        <w:trPr>
          <w:trHeight w:val="69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110D2E" w:rsidRPr="00110D2E" w:rsidTr="003646A9">
        <w:trPr>
          <w:trHeight w:val="2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21220,4</w:t>
            </w:r>
          </w:p>
        </w:tc>
      </w:tr>
      <w:tr w:rsidR="00110D2E" w:rsidRPr="00110D2E" w:rsidTr="003646A9">
        <w:trPr>
          <w:trHeight w:val="6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2238,2</w:t>
            </w:r>
          </w:p>
        </w:tc>
      </w:tr>
      <w:tr w:rsidR="00110D2E" w:rsidRPr="00110D2E" w:rsidTr="003646A9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Депутаты Совета депутатов муниципального округа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78,2</w:t>
            </w:r>
          </w:p>
        </w:tc>
      </w:tr>
      <w:tr w:rsidR="00110D2E" w:rsidRPr="00110D2E" w:rsidTr="003646A9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110D2E" w:rsidRPr="00110D2E" w:rsidTr="003646A9">
        <w:trPr>
          <w:trHeight w:val="5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78,2</w:t>
            </w:r>
          </w:p>
        </w:tc>
      </w:tr>
      <w:tr w:rsidR="00110D2E" w:rsidRPr="00110D2E" w:rsidTr="003646A9">
        <w:trPr>
          <w:trHeight w:val="90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2160,0</w:t>
            </w:r>
          </w:p>
        </w:tc>
      </w:tr>
      <w:tr w:rsidR="00110D2E" w:rsidRPr="00110D2E" w:rsidTr="003646A9">
        <w:trPr>
          <w:trHeight w:val="2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 xml:space="preserve">01 03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2160,0</w:t>
            </w:r>
          </w:p>
        </w:tc>
      </w:tr>
      <w:tr w:rsidR="00110D2E" w:rsidRPr="00110D2E" w:rsidTr="003646A9">
        <w:trPr>
          <w:trHeight w:val="1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 xml:space="preserve">01 03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2160,0</w:t>
            </w:r>
          </w:p>
        </w:tc>
      </w:tr>
      <w:tr w:rsidR="00110D2E" w:rsidRPr="00110D2E" w:rsidTr="003646A9">
        <w:trPr>
          <w:trHeight w:val="4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18852,9</w:t>
            </w:r>
          </w:p>
        </w:tc>
      </w:tr>
      <w:tr w:rsidR="00110D2E" w:rsidRPr="00110D2E" w:rsidTr="003646A9">
        <w:trPr>
          <w:trHeight w:val="16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Руководитель аппарата Совета депутатов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5053,0</w:t>
            </w:r>
          </w:p>
        </w:tc>
      </w:tr>
      <w:tr w:rsidR="00110D2E" w:rsidRPr="00110D2E" w:rsidTr="003646A9">
        <w:trPr>
          <w:trHeight w:val="8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4797,5</w:t>
            </w:r>
          </w:p>
        </w:tc>
      </w:tr>
      <w:tr w:rsidR="00110D2E" w:rsidRPr="00110D2E" w:rsidTr="003646A9">
        <w:trPr>
          <w:trHeight w:val="5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4797,5</w:t>
            </w:r>
          </w:p>
        </w:tc>
      </w:tr>
      <w:tr w:rsidR="00110D2E" w:rsidRPr="00110D2E" w:rsidTr="003646A9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255,5</w:t>
            </w:r>
          </w:p>
        </w:tc>
      </w:tr>
      <w:tr w:rsidR="00110D2E" w:rsidRPr="00110D2E" w:rsidTr="003646A9">
        <w:trPr>
          <w:trHeight w:val="2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255,5</w:t>
            </w:r>
          </w:p>
        </w:tc>
      </w:tr>
      <w:tr w:rsidR="00110D2E" w:rsidRPr="00110D2E" w:rsidTr="003646A9">
        <w:trPr>
          <w:trHeight w:val="70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13334,0</w:t>
            </w:r>
          </w:p>
        </w:tc>
      </w:tr>
      <w:tr w:rsidR="00110D2E" w:rsidRPr="00110D2E" w:rsidTr="003646A9">
        <w:trPr>
          <w:trHeight w:val="9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11837,2</w:t>
            </w:r>
          </w:p>
        </w:tc>
      </w:tr>
      <w:tr w:rsidR="00110D2E" w:rsidRPr="00110D2E" w:rsidTr="003646A9">
        <w:trPr>
          <w:trHeight w:val="56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11837,2</w:t>
            </w:r>
          </w:p>
        </w:tc>
      </w:tr>
      <w:tr w:rsidR="00110D2E" w:rsidRPr="00110D2E" w:rsidTr="003646A9">
        <w:trPr>
          <w:trHeight w:val="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1496,5</w:t>
            </w:r>
          </w:p>
        </w:tc>
      </w:tr>
      <w:tr w:rsidR="00110D2E" w:rsidRPr="00110D2E" w:rsidTr="003646A9">
        <w:trPr>
          <w:trHeight w:val="4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1496,5</w:t>
            </w:r>
          </w:p>
        </w:tc>
      </w:tr>
      <w:tr w:rsidR="00110D2E" w:rsidRPr="00110D2E" w:rsidTr="003646A9">
        <w:trPr>
          <w:trHeight w:val="7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110D2E" w:rsidRPr="00110D2E" w:rsidTr="003646A9">
        <w:trPr>
          <w:trHeight w:val="23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110D2E" w:rsidRPr="00110D2E" w:rsidTr="003646A9">
        <w:trPr>
          <w:trHeight w:val="1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Прочие расходы в сфере здравоохранения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0D2E">
              <w:rPr>
                <w:rFonts w:ascii="Times New Roman" w:eastAsia="Times New Roman" w:hAnsi="Times New Roman" w:cs="Times New Roman"/>
                <w:lang w:val="en-US"/>
              </w:rPr>
              <w:t>465</w:t>
            </w:r>
            <w:r w:rsidRPr="00110D2E">
              <w:rPr>
                <w:rFonts w:ascii="Times New Roman" w:eastAsia="Times New Roman" w:hAnsi="Times New Roman" w:cs="Times New Roman"/>
              </w:rPr>
              <w:t>,</w:t>
            </w:r>
            <w:r w:rsidRPr="00110D2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110D2E" w:rsidRPr="00110D2E" w:rsidTr="003646A9">
        <w:trPr>
          <w:trHeight w:val="8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0D2E">
              <w:rPr>
                <w:rFonts w:ascii="Times New Roman" w:eastAsia="Times New Roman" w:hAnsi="Times New Roman" w:cs="Times New Roman"/>
                <w:lang w:val="en-US"/>
              </w:rPr>
              <w:t>465</w:t>
            </w:r>
            <w:r w:rsidRPr="00110D2E">
              <w:rPr>
                <w:rFonts w:ascii="Times New Roman" w:eastAsia="Times New Roman" w:hAnsi="Times New Roman" w:cs="Times New Roman"/>
              </w:rPr>
              <w:t>,</w:t>
            </w:r>
            <w:r w:rsidRPr="00110D2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110D2E" w:rsidRPr="00110D2E" w:rsidTr="003646A9">
        <w:trPr>
          <w:trHeight w:val="38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lang w:val="en-US"/>
              </w:rPr>
              <w:t>465</w:t>
            </w:r>
            <w:r w:rsidRPr="00110D2E">
              <w:rPr>
                <w:rFonts w:ascii="Times New Roman" w:eastAsia="Times New Roman" w:hAnsi="Times New Roman" w:cs="Times New Roman"/>
              </w:rPr>
              <w:t>,</w:t>
            </w:r>
            <w:r w:rsidRPr="00110D2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110D2E" w:rsidRPr="00110D2E" w:rsidTr="003646A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01 11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110D2E" w:rsidRPr="00110D2E" w:rsidTr="003646A9">
        <w:trPr>
          <w:trHeight w:val="4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10D2E" w:rsidRPr="00110D2E" w:rsidTr="003646A9">
        <w:trPr>
          <w:trHeight w:val="1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10D2E" w:rsidRPr="00110D2E" w:rsidTr="003646A9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10D2E" w:rsidRPr="00110D2E" w:rsidTr="003646A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129,3</w:t>
            </w:r>
          </w:p>
        </w:tc>
      </w:tr>
      <w:tr w:rsidR="00110D2E" w:rsidRPr="00110D2E" w:rsidTr="003646A9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129,3</w:t>
            </w:r>
          </w:p>
        </w:tc>
      </w:tr>
      <w:tr w:rsidR="00110D2E" w:rsidRPr="00110D2E" w:rsidTr="003646A9">
        <w:trPr>
          <w:trHeight w:val="1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129,3</w:t>
            </w:r>
          </w:p>
        </w:tc>
      </w:tr>
      <w:tr w:rsidR="00110D2E" w:rsidRPr="00110D2E" w:rsidTr="003646A9">
        <w:trPr>
          <w:trHeight w:val="1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01 13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31 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129,3</w:t>
            </w:r>
          </w:p>
        </w:tc>
      </w:tr>
      <w:tr w:rsidR="00110D2E" w:rsidRPr="00110D2E" w:rsidTr="003646A9">
        <w:trPr>
          <w:trHeight w:val="1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08 00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1910,0</w:t>
            </w:r>
          </w:p>
        </w:tc>
      </w:tr>
      <w:tr w:rsidR="00110D2E" w:rsidRPr="00110D2E" w:rsidTr="003646A9">
        <w:trPr>
          <w:trHeight w:val="2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1910,0</w:t>
            </w:r>
          </w:p>
        </w:tc>
      </w:tr>
      <w:tr w:rsidR="00110D2E" w:rsidRPr="00110D2E" w:rsidTr="003646A9">
        <w:trPr>
          <w:trHeight w:val="1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Праздничные и социально значимые мероприятия для населения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1910,0</w:t>
            </w:r>
          </w:p>
        </w:tc>
      </w:tr>
      <w:tr w:rsidR="00110D2E" w:rsidRPr="00110D2E" w:rsidTr="003646A9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1910,0</w:t>
            </w:r>
          </w:p>
        </w:tc>
      </w:tr>
      <w:tr w:rsidR="00110D2E" w:rsidRPr="00110D2E" w:rsidTr="003646A9">
        <w:trPr>
          <w:trHeight w:val="5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08 04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35 Е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1910,0</w:t>
            </w:r>
          </w:p>
        </w:tc>
      </w:tr>
      <w:tr w:rsidR="00110D2E" w:rsidRPr="00110D2E" w:rsidTr="003646A9">
        <w:trPr>
          <w:trHeight w:val="29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10 00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797,2</w:t>
            </w:r>
          </w:p>
        </w:tc>
      </w:tr>
      <w:tr w:rsidR="00110D2E" w:rsidRPr="00110D2E" w:rsidTr="003646A9">
        <w:trPr>
          <w:trHeight w:val="1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0D2E">
              <w:rPr>
                <w:rFonts w:ascii="Times New Roman" w:eastAsia="Times New Roman" w:hAnsi="Times New Roman" w:cs="Times New Roman"/>
                <w:lang w:val="en-US"/>
              </w:rPr>
              <w:t>430</w:t>
            </w:r>
            <w:r w:rsidRPr="00110D2E">
              <w:rPr>
                <w:rFonts w:ascii="Times New Roman" w:eastAsia="Times New Roman" w:hAnsi="Times New Roman" w:cs="Times New Roman"/>
              </w:rPr>
              <w:t>,</w:t>
            </w:r>
            <w:r w:rsidRPr="00110D2E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110D2E" w:rsidRPr="00110D2E" w:rsidTr="003646A9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lang w:val="en-US"/>
              </w:rPr>
              <w:t>430</w:t>
            </w:r>
            <w:r w:rsidRPr="00110D2E">
              <w:rPr>
                <w:rFonts w:ascii="Times New Roman" w:eastAsia="Times New Roman" w:hAnsi="Times New Roman" w:cs="Times New Roman"/>
              </w:rPr>
              <w:t>,</w:t>
            </w:r>
            <w:r w:rsidRPr="00110D2E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110D2E" w:rsidRPr="00110D2E" w:rsidTr="003646A9">
        <w:trPr>
          <w:trHeight w:val="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110D2E">
              <w:rPr>
                <w:rFonts w:ascii="Times New Roman" w:eastAsia="Times New Roman" w:hAnsi="Times New Roman" w:cs="Times New Roman"/>
                <w:lang w:val="en-US"/>
              </w:rPr>
              <w:t>430</w:t>
            </w:r>
            <w:r w:rsidRPr="00110D2E">
              <w:rPr>
                <w:rFonts w:ascii="Times New Roman" w:eastAsia="Times New Roman" w:hAnsi="Times New Roman" w:cs="Times New Roman"/>
              </w:rPr>
              <w:t>,</w:t>
            </w:r>
            <w:r w:rsidRPr="00110D2E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110D2E" w:rsidRPr="00110D2E" w:rsidTr="003646A9">
        <w:trPr>
          <w:trHeight w:val="2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10 01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  <w:lang w:val="en-US"/>
              </w:rPr>
              <w:t>430</w:t>
            </w:r>
            <w:r w:rsidRPr="00110D2E">
              <w:rPr>
                <w:rFonts w:ascii="Times New Roman" w:eastAsia="Times New Roman" w:hAnsi="Times New Roman" w:cs="Times New Roman"/>
              </w:rPr>
              <w:t>,</w:t>
            </w:r>
            <w:r w:rsidRPr="00110D2E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110D2E" w:rsidRPr="00110D2E" w:rsidTr="003646A9">
        <w:trPr>
          <w:trHeight w:val="1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10 06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367,2</w:t>
            </w:r>
          </w:p>
        </w:tc>
      </w:tr>
      <w:tr w:rsidR="00110D2E" w:rsidRPr="00110D2E" w:rsidTr="003646A9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367,2</w:t>
            </w:r>
          </w:p>
        </w:tc>
      </w:tr>
      <w:tr w:rsidR="00110D2E" w:rsidRPr="00110D2E" w:rsidTr="003646A9">
        <w:trPr>
          <w:trHeight w:val="20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10 06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367,2</w:t>
            </w:r>
          </w:p>
        </w:tc>
      </w:tr>
      <w:tr w:rsidR="00110D2E" w:rsidRPr="00110D2E" w:rsidTr="003646A9">
        <w:trPr>
          <w:trHeight w:val="3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10 06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35 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367,2</w:t>
            </w:r>
          </w:p>
        </w:tc>
      </w:tr>
      <w:tr w:rsidR="00110D2E" w:rsidRPr="00110D2E" w:rsidTr="003646A9">
        <w:trPr>
          <w:trHeight w:val="1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12 00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991,2</w:t>
            </w:r>
          </w:p>
        </w:tc>
      </w:tr>
      <w:tr w:rsidR="00110D2E" w:rsidRPr="00110D2E" w:rsidTr="003646A9">
        <w:trPr>
          <w:trHeight w:val="3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40,0</w:t>
            </w:r>
          </w:p>
        </w:tc>
      </w:tr>
      <w:tr w:rsidR="00110D2E" w:rsidRPr="00110D2E" w:rsidTr="003646A9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Информирование жителей округа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12 02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10D2E" w:rsidRPr="00110D2E" w:rsidTr="003646A9">
        <w:trPr>
          <w:trHeight w:val="2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12 02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10D2E" w:rsidRPr="00110D2E" w:rsidTr="003646A9">
        <w:trPr>
          <w:trHeight w:val="2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12 02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Cs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10D2E" w:rsidRPr="00110D2E" w:rsidTr="003646A9">
        <w:trPr>
          <w:trHeight w:val="2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12 04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951,2</w:t>
            </w:r>
          </w:p>
        </w:tc>
      </w:tr>
      <w:tr w:rsidR="00110D2E" w:rsidRPr="00110D2E" w:rsidTr="003646A9">
        <w:trPr>
          <w:trHeight w:val="2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Информирование жителей округа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12 04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951,2</w:t>
            </w:r>
          </w:p>
        </w:tc>
      </w:tr>
      <w:tr w:rsidR="00110D2E" w:rsidRPr="00110D2E" w:rsidTr="003646A9">
        <w:trPr>
          <w:trHeight w:val="5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12 04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951,2</w:t>
            </w:r>
          </w:p>
        </w:tc>
      </w:tr>
      <w:tr w:rsidR="00110D2E" w:rsidRPr="00110D2E" w:rsidTr="003646A9">
        <w:trPr>
          <w:trHeight w:val="4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12 04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951,2</w:t>
            </w:r>
          </w:p>
        </w:tc>
      </w:tr>
      <w:tr w:rsidR="00110D2E" w:rsidRPr="00110D2E" w:rsidTr="003646A9">
        <w:trPr>
          <w:trHeight w:val="1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0D2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10D2E">
              <w:rPr>
                <w:rFonts w:ascii="Times New Roman" w:eastAsia="Times New Roman" w:hAnsi="Times New Roman" w:cs="Times New Roman"/>
                <w:b/>
                <w:bCs/>
              </w:rPr>
              <w:t>24918,8</w:t>
            </w:r>
          </w:p>
        </w:tc>
      </w:tr>
    </w:tbl>
    <w:p w:rsidR="00110D2E" w:rsidRPr="00110D2E" w:rsidRDefault="00110D2E" w:rsidP="00110D2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0D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110D2E" w:rsidRPr="00110D2E" w:rsidRDefault="00110D2E" w:rsidP="00110D2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10D2E" w:rsidRDefault="00110D2E" w:rsidP="00110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D2E" w:rsidRDefault="00110D2E" w:rsidP="00110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D2E" w:rsidRDefault="00110D2E" w:rsidP="00110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D2E" w:rsidRDefault="00110D2E" w:rsidP="00110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D2E" w:rsidRPr="00110D2E" w:rsidRDefault="00110D2E" w:rsidP="00110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0D2E" w:rsidRPr="00110D2E" w:rsidRDefault="00110D2E" w:rsidP="00110D2E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4</w:t>
      </w:r>
    </w:p>
    <w:p w:rsidR="00110D2E" w:rsidRPr="00110D2E" w:rsidRDefault="00110D2E" w:rsidP="00110D2E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решению Совета депутатов</w:t>
      </w:r>
    </w:p>
    <w:p w:rsidR="00110D2E" w:rsidRPr="00110D2E" w:rsidRDefault="00110D2E" w:rsidP="00110D2E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110D2E" w:rsidRPr="00110D2E" w:rsidRDefault="00110D2E" w:rsidP="00110D2E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10D2E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 2021 года №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</w:t>
      </w:r>
    </w:p>
    <w:p w:rsidR="00110D2E" w:rsidRPr="00110D2E" w:rsidRDefault="00110D2E" w:rsidP="00110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10D2E" w:rsidRPr="00110D2E" w:rsidRDefault="00110D2E" w:rsidP="00110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0D2E">
        <w:rPr>
          <w:rFonts w:ascii="Times New Roman" w:eastAsia="Times New Roman" w:hAnsi="Times New Roman" w:cs="Times New Roman"/>
          <w:b/>
          <w:lang w:eastAsia="ar-SA"/>
        </w:rPr>
        <w:t>Источники внутреннего финансирования дефицита</w:t>
      </w:r>
    </w:p>
    <w:p w:rsidR="00110D2E" w:rsidRPr="00110D2E" w:rsidRDefault="00110D2E" w:rsidP="00110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10D2E">
        <w:rPr>
          <w:rFonts w:ascii="Times New Roman" w:eastAsia="Times New Roman" w:hAnsi="Times New Roman" w:cs="Times New Roman"/>
          <w:b/>
          <w:lang w:eastAsia="ar-SA"/>
        </w:rPr>
        <w:t>бюджета муниципального округа Царицыно за 2020 год</w:t>
      </w:r>
    </w:p>
    <w:p w:rsidR="00110D2E" w:rsidRPr="00110D2E" w:rsidRDefault="00110D2E" w:rsidP="00110D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f3"/>
        <w:tblW w:w="10206" w:type="dxa"/>
        <w:tblInd w:w="-459" w:type="dxa"/>
        <w:tblLook w:val="04A0" w:firstRow="1" w:lastRow="0" w:firstColumn="1" w:lastColumn="0" w:noHBand="0" w:noVBand="1"/>
      </w:tblPr>
      <w:tblGrid>
        <w:gridCol w:w="1208"/>
        <w:gridCol w:w="440"/>
        <w:gridCol w:w="549"/>
        <w:gridCol w:w="663"/>
        <w:gridCol w:w="542"/>
        <w:gridCol w:w="709"/>
        <w:gridCol w:w="709"/>
        <w:gridCol w:w="4111"/>
        <w:gridCol w:w="1275"/>
      </w:tblGrid>
      <w:tr w:rsidR="00110D2E" w:rsidRPr="00110D2E" w:rsidTr="003646A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Код ведомства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Код группы, подгруппы, статьи, вида источников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eamViewer11" w:eastAsia="Times New Roman" w:hAnsi="TeamViewer11" w:cs="Times New Roman"/>
                <w:lang w:eastAsia="ar-SA"/>
              </w:rPr>
              <w:t xml:space="preserve">                                                                                             </w:t>
            </w:r>
            <w:r w:rsidRPr="00110D2E">
              <w:rPr>
                <w:rFonts w:ascii="Times New Roman" w:eastAsia="Times New Roman" w:hAnsi="Times New Roman" w:cs="Times New Roman"/>
                <w:lang w:eastAsia="ar-SA"/>
              </w:rPr>
              <w:t>тыс. руб.</w:t>
            </w:r>
          </w:p>
        </w:tc>
      </w:tr>
      <w:tr w:rsidR="00110D2E" w:rsidRPr="00110D2E" w:rsidTr="003646A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Источники внутреннего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10D2E" w:rsidRPr="00110D2E" w:rsidTr="003646A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0000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10D2E" w:rsidRPr="00110D2E" w:rsidTr="003646A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110D2E" w:rsidRPr="00110D2E" w:rsidTr="003646A9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900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0201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D2E" w:rsidRPr="00110D2E" w:rsidRDefault="00110D2E" w:rsidP="00110D2E">
            <w:pPr>
              <w:spacing w:after="12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D2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</w:tbl>
    <w:p w:rsidR="00002383" w:rsidRPr="00002383" w:rsidRDefault="00002383" w:rsidP="00110D2E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02383" w:rsidRPr="00002383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66" w:rsidRDefault="005F1666" w:rsidP="0007006C">
      <w:pPr>
        <w:spacing w:after="0" w:line="240" w:lineRule="auto"/>
      </w:pPr>
      <w:r>
        <w:separator/>
      </w:r>
    </w:p>
  </w:endnote>
  <w:endnote w:type="continuationSeparator" w:id="0">
    <w:p w:rsidR="005F1666" w:rsidRDefault="005F166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66" w:rsidRDefault="005F1666" w:rsidP="0007006C">
      <w:pPr>
        <w:spacing w:after="0" w:line="240" w:lineRule="auto"/>
      </w:pPr>
      <w:r>
        <w:separator/>
      </w:r>
    </w:p>
  </w:footnote>
  <w:footnote w:type="continuationSeparator" w:id="0">
    <w:p w:rsidR="005F1666" w:rsidRDefault="005F1666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0D2E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666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0BF8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D2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10D2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110D2E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110D2E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110D2E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10D2E"/>
  </w:style>
  <w:style w:type="paragraph" w:styleId="ad">
    <w:name w:val="Body Text Indent"/>
    <w:basedOn w:val="a"/>
    <w:link w:val="ae"/>
    <w:semiHidden/>
    <w:unhideWhenUsed/>
    <w:rsid w:val="00110D2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110D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110D2E"/>
    <w:rPr>
      <w:b/>
      <w:bCs/>
    </w:rPr>
  </w:style>
  <w:style w:type="paragraph" w:styleId="af0">
    <w:name w:val="List Paragraph"/>
    <w:basedOn w:val="a"/>
    <w:uiPriority w:val="34"/>
    <w:qFormat/>
    <w:rsid w:val="00110D2E"/>
    <w:pPr>
      <w:ind w:left="720"/>
      <w:contextualSpacing/>
    </w:pPr>
    <w:rPr>
      <w:rFonts w:eastAsia="Calibri"/>
      <w:lang w:eastAsia="en-US"/>
    </w:rPr>
  </w:style>
  <w:style w:type="paragraph" w:styleId="af1">
    <w:name w:val="Normal (Web)"/>
    <w:basedOn w:val="a"/>
    <w:uiPriority w:val="99"/>
    <w:unhideWhenUsed/>
    <w:rsid w:val="0011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0D2E"/>
  </w:style>
  <w:style w:type="character" w:customStyle="1" w:styleId="af2">
    <w:name w:val="Гипертекстовая ссылка"/>
    <w:basedOn w:val="a0"/>
    <w:uiPriority w:val="99"/>
    <w:rsid w:val="00110D2E"/>
    <w:rPr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110D2E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10D2E"/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110D2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0D2E"/>
  </w:style>
  <w:style w:type="table" w:customStyle="1" w:styleId="12">
    <w:name w:val="Сетка таблицы1"/>
    <w:basedOn w:val="a1"/>
    <w:next w:val="af3"/>
    <w:uiPriority w:val="59"/>
    <w:rsid w:val="00110D2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11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11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0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f3"/>
    <w:uiPriority w:val="59"/>
    <w:rsid w:val="0011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110D2E"/>
  </w:style>
  <w:style w:type="paragraph" w:customStyle="1" w:styleId="13">
    <w:name w:val="Верхний колонтитул1"/>
    <w:basedOn w:val="a"/>
    <w:next w:val="a7"/>
    <w:uiPriority w:val="99"/>
    <w:unhideWhenUsed/>
    <w:rsid w:val="00110D2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110D2E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f3"/>
    <w:uiPriority w:val="59"/>
    <w:rsid w:val="0011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10D2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110D2E"/>
  </w:style>
  <w:style w:type="numbering" w:customStyle="1" w:styleId="11111">
    <w:name w:val="Нет списка11111"/>
    <w:next w:val="a2"/>
    <w:uiPriority w:val="99"/>
    <w:semiHidden/>
    <w:unhideWhenUsed/>
    <w:rsid w:val="00110D2E"/>
  </w:style>
  <w:style w:type="character" w:styleId="af4">
    <w:name w:val="Emphasis"/>
    <w:basedOn w:val="a0"/>
    <w:uiPriority w:val="20"/>
    <w:qFormat/>
    <w:rsid w:val="00110D2E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110D2E"/>
  </w:style>
  <w:style w:type="numbering" w:customStyle="1" w:styleId="111111">
    <w:name w:val="Нет списка111111"/>
    <w:next w:val="a2"/>
    <w:uiPriority w:val="99"/>
    <w:semiHidden/>
    <w:unhideWhenUsed/>
    <w:rsid w:val="00110D2E"/>
  </w:style>
  <w:style w:type="paragraph" w:customStyle="1" w:styleId="af5">
    <w:name w:val="Знак Знак Знак Знак Знак Знак Знак Знак Знак Знак Знак Знак Знак"/>
    <w:basedOn w:val="a"/>
    <w:rsid w:val="00110D2E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110D2E"/>
  </w:style>
  <w:style w:type="numbering" w:customStyle="1" w:styleId="120">
    <w:name w:val="Нет списка12"/>
    <w:next w:val="a2"/>
    <w:uiPriority w:val="99"/>
    <w:semiHidden/>
    <w:unhideWhenUsed/>
    <w:rsid w:val="00110D2E"/>
  </w:style>
  <w:style w:type="numbering" w:customStyle="1" w:styleId="40">
    <w:name w:val="Нет списка4"/>
    <w:next w:val="a2"/>
    <w:uiPriority w:val="99"/>
    <w:semiHidden/>
    <w:unhideWhenUsed/>
    <w:rsid w:val="00110D2E"/>
  </w:style>
  <w:style w:type="numbering" w:customStyle="1" w:styleId="130">
    <w:name w:val="Нет списка13"/>
    <w:next w:val="a2"/>
    <w:uiPriority w:val="99"/>
    <w:semiHidden/>
    <w:unhideWhenUsed/>
    <w:rsid w:val="00110D2E"/>
  </w:style>
  <w:style w:type="numbering" w:customStyle="1" w:styleId="1111111">
    <w:name w:val="Нет списка1111111"/>
    <w:next w:val="a2"/>
    <w:uiPriority w:val="99"/>
    <w:semiHidden/>
    <w:unhideWhenUsed/>
    <w:rsid w:val="00110D2E"/>
  </w:style>
  <w:style w:type="table" w:customStyle="1" w:styleId="112">
    <w:name w:val="Сетка таблицы11"/>
    <w:basedOn w:val="a1"/>
    <w:next w:val="af3"/>
    <w:uiPriority w:val="59"/>
    <w:rsid w:val="0011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110D2E"/>
  </w:style>
  <w:style w:type="numbering" w:customStyle="1" w:styleId="11111111">
    <w:name w:val="Нет списка11111111"/>
    <w:next w:val="a2"/>
    <w:uiPriority w:val="99"/>
    <w:semiHidden/>
    <w:unhideWhenUsed/>
    <w:rsid w:val="00110D2E"/>
  </w:style>
  <w:style w:type="numbering" w:customStyle="1" w:styleId="311">
    <w:name w:val="Нет списка31"/>
    <w:next w:val="a2"/>
    <w:uiPriority w:val="99"/>
    <w:semiHidden/>
    <w:unhideWhenUsed/>
    <w:rsid w:val="00110D2E"/>
  </w:style>
  <w:style w:type="numbering" w:customStyle="1" w:styleId="121">
    <w:name w:val="Нет списка121"/>
    <w:next w:val="a2"/>
    <w:uiPriority w:val="99"/>
    <w:semiHidden/>
    <w:unhideWhenUsed/>
    <w:rsid w:val="00110D2E"/>
  </w:style>
  <w:style w:type="numbering" w:customStyle="1" w:styleId="5">
    <w:name w:val="Нет списка5"/>
    <w:next w:val="a2"/>
    <w:uiPriority w:val="99"/>
    <w:semiHidden/>
    <w:unhideWhenUsed/>
    <w:rsid w:val="00110D2E"/>
  </w:style>
  <w:style w:type="numbering" w:customStyle="1" w:styleId="140">
    <w:name w:val="Нет списка14"/>
    <w:next w:val="a2"/>
    <w:uiPriority w:val="99"/>
    <w:semiHidden/>
    <w:unhideWhenUsed/>
    <w:rsid w:val="00110D2E"/>
  </w:style>
  <w:style w:type="numbering" w:customStyle="1" w:styleId="1120">
    <w:name w:val="Нет списка112"/>
    <w:next w:val="a2"/>
    <w:uiPriority w:val="99"/>
    <w:semiHidden/>
    <w:unhideWhenUsed/>
    <w:rsid w:val="00110D2E"/>
  </w:style>
  <w:style w:type="numbering" w:customStyle="1" w:styleId="220">
    <w:name w:val="Нет списка22"/>
    <w:next w:val="a2"/>
    <w:uiPriority w:val="99"/>
    <w:semiHidden/>
    <w:unhideWhenUsed/>
    <w:rsid w:val="00110D2E"/>
  </w:style>
  <w:style w:type="numbering" w:customStyle="1" w:styleId="1112">
    <w:name w:val="Нет списка1112"/>
    <w:next w:val="a2"/>
    <w:uiPriority w:val="99"/>
    <w:semiHidden/>
    <w:unhideWhenUsed/>
    <w:rsid w:val="00110D2E"/>
  </w:style>
  <w:style w:type="numbering" w:customStyle="1" w:styleId="320">
    <w:name w:val="Нет списка32"/>
    <w:next w:val="a2"/>
    <w:uiPriority w:val="99"/>
    <w:semiHidden/>
    <w:unhideWhenUsed/>
    <w:rsid w:val="00110D2E"/>
  </w:style>
  <w:style w:type="numbering" w:customStyle="1" w:styleId="122">
    <w:name w:val="Нет списка122"/>
    <w:next w:val="a2"/>
    <w:uiPriority w:val="99"/>
    <w:semiHidden/>
    <w:unhideWhenUsed/>
    <w:rsid w:val="00110D2E"/>
  </w:style>
  <w:style w:type="character" w:customStyle="1" w:styleId="312">
    <w:name w:val="Заголовок 3 Знак1"/>
    <w:basedOn w:val="a0"/>
    <w:uiPriority w:val="9"/>
    <w:semiHidden/>
    <w:rsid w:val="00110D2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rsid w:val="00110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rsid w:val="00110D2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10D2E"/>
  </w:style>
  <w:style w:type="paragraph" w:styleId="af6">
    <w:name w:val="Subtitle"/>
    <w:basedOn w:val="a"/>
    <w:next w:val="a4"/>
    <w:link w:val="af7"/>
    <w:qFormat/>
    <w:rsid w:val="00110D2E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110D2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110D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110D2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uiPriority w:val="99"/>
    <w:rsid w:val="00110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f3"/>
    <w:rsid w:val="0011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11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110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110D2E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110D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0D2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c">
    <w:name w:val="page number"/>
    <w:basedOn w:val="a0"/>
    <w:uiPriority w:val="99"/>
    <w:rsid w:val="00110D2E"/>
  </w:style>
  <w:style w:type="table" w:customStyle="1" w:styleId="51">
    <w:name w:val="Сетка таблицы51"/>
    <w:basedOn w:val="a1"/>
    <w:next w:val="af3"/>
    <w:uiPriority w:val="59"/>
    <w:rsid w:val="00110D2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110D2E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110D2E"/>
    <w:rPr>
      <w:rFonts w:eastAsia="Calibri"/>
    </w:rPr>
  </w:style>
  <w:style w:type="numbering" w:customStyle="1" w:styleId="7">
    <w:name w:val="Нет списка7"/>
    <w:next w:val="a2"/>
    <w:uiPriority w:val="99"/>
    <w:semiHidden/>
    <w:unhideWhenUsed/>
    <w:rsid w:val="00110D2E"/>
  </w:style>
  <w:style w:type="table" w:customStyle="1" w:styleId="63">
    <w:name w:val="Сетка таблицы6"/>
    <w:basedOn w:val="a1"/>
    <w:next w:val="af3"/>
    <w:rsid w:val="0011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110D2E"/>
  </w:style>
  <w:style w:type="numbering" w:customStyle="1" w:styleId="150">
    <w:name w:val="Нет списка15"/>
    <w:next w:val="a2"/>
    <w:uiPriority w:val="99"/>
    <w:semiHidden/>
    <w:unhideWhenUsed/>
    <w:rsid w:val="00110D2E"/>
  </w:style>
  <w:style w:type="table" w:customStyle="1" w:styleId="70">
    <w:name w:val="Сетка таблицы7"/>
    <w:basedOn w:val="a1"/>
    <w:next w:val="af3"/>
    <w:uiPriority w:val="59"/>
    <w:rsid w:val="0011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110D2E"/>
  </w:style>
  <w:style w:type="table" w:customStyle="1" w:styleId="160">
    <w:name w:val="Сетка таблицы16"/>
    <w:basedOn w:val="a1"/>
    <w:next w:val="af3"/>
    <w:uiPriority w:val="59"/>
    <w:rsid w:val="00110D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1"/>
    <w:basedOn w:val="a"/>
    <w:next w:val="a"/>
    <w:uiPriority w:val="10"/>
    <w:qFormat/>
    <w:rsid w:val="00110D2E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e"/>
    <w:uiPriority w:val="10"/>
    <w:rsid w:val="00110D2E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110D2E"/>
  </w:style>
  <w:style w:type="table" w:customStyle="1" w:styleId="91">
    <w:name w:val="Сетка таблицы91"/>
    <w:basedOn w:val="a1"/>
    <w:next w:val="af3"/>
    <w:uiPriority w:val="59"/>
    <w:rsid w:val="0011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3"/>
    <w:uiPriority w:val="59"/>
    <w:rsid w:val="0011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f3"/>
    <w:uiPriority w:val="59"/>
    <w:rsid w:val="0011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3"/>
    <w:uiPriority w:val="59"/>
    <w:rsid w:val="00110D2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3"/>
    <w:uiPriority w:val="59"/>
    <w:rsid w:val="0011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110D2E"/>
  </w:style>
  <w:style w:type="table" w:customStyle="1" w:styleId="80">
    <w:name w:val="Сетка таблицы8"/>
    <w:basedOn w:val="a1"/>
    <w:next w:val="af3"/>
    <w:uiPriority w:val="59"/>
    <w:rsid w:val="0011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59"/>
    <w:rsid w:val="00110D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3"/>
    <w:uiPriority w:val="59"/>
    <w:rsid w:val="00110D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0">
    <w:name w:val="Заголовок 6 Знак1"/>
    <w:basedOn w:val="a0"/>
    <w:link w:val="6"/>
    <w:uiPriority w:val="9"/>
    <w:semiHidden/>
    <w:rsid w:val="00110D2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e">
    <w:name w:val="Title"/>
    <w:basedOn w:val="a"/>
    <w:next w:val="a"/>
    <w:link w:val="afd"/>
    <w:uiPriority w:val="10"/>
    <w:qFormat/>
    <w:rsid w:val="00110D2E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18">
    <w:name w:val="Название Знак1"/>
    <w:basedOn w:val="a0"/>
    <w:link w:val="afe"/>
    <w:uiPriority w:val="10"/>
    <w:rsid w:val="00110D2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BEC8-99ED-468F-9898-594EBD3D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50</cp:revision>
  <cp:lastPrinted>2021-04-07T06:51:00Z</cp:lastPrinted>
  <dcterms:created xsi:type="dcterms:W3CDTF">2013-10-11T06:16:00Z</dcterms:created>
  <dcterms:modified xsi:type="dcterms:W3CDTF">2021-04-21T07:41:00Z</dcterms:modified>
</cp:coreProperties>
</file>