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3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tbl>
      <w:tblPr>
        <w:tblW w:w="9686" w:type="dxa"/>
        <w:tblLayout w:type="fixed"/>
        <w:tblLook w:val="01E0" w:firstRow="1" w:lastRow="1" w:firstColumn="1" w:lastColumn="1" w:noHBand="0" w:noVBand="0"/>
      </w:tblPr>
      <w:tblGrid>
        <w:gridCol w:w="9450"/>
        <w:gridCol w:w="236"/>
      </w:tblGrid>
      <w:tr w:rsidR="001D7E00" w:rsidRPr="001D7E00" w:rsidTr="00732889">
        <w:tc>
          <w:tcPr>
            <w:tcW w:w="9450" w:type="dxa"/>
            <w:hideMark/>
          </w:tcPr>
          <w:p w:rsidR="00525AF5" w:rsidRPr="00DB4B8D" w:rsidRDefault="00525AF5" w:rsidP="00525AF5">
            <w:pPr>
              <w:spacing w:after="0" w:line="240" w:lineRule="auto"/>
              <w:ind w:left="-851" w:right="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5C68" w:rsidRPr="00235C68" w:rsidRDefault="00235C68" w:rsidP="00235C68">
            <w:pPr>
              <w:autoSpaceDE w:val="0"/>
              <w:autoSpaceDN w:val="0"/>
              <w:adjustRightInd w:val="0"/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организации работы Совета депутатов муниципального округа Царицыно на I</w:t>
            </w:r>
            <w:r w:rsidRPr="0023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23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2016  года  </w:t>
            </w:r>
          </w:p>
          <w:p w:rsidR="00235C68" w:rsidRPr="00235C68" w:rsidRDefault="00235C68" w:rsidP="0023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C68" w:rsidRPr="00235C68" w:rsidRDefault="00235C68" w:rsidP="00235C6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5C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</w:t>
            </w:r>
            <w:proofErr w:type="gramStart"/>
            <w:r w:rsidRPr="00235C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соответствии</w:t>
            </w:r>
            <w:proofErr w:type="gramEnd"/>
            <w:r w:rsidRPr="00235C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частью 7 статьи 12 Закона города Москвы от                    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      </w:r>
          </w:p>
          <w:p w:rsidR="00235C68" w:rsidRPr="00235C68" w:rsidRDefault="00235C68" w:rsidP="00235C6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5C6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 муниципального округа Царицыно решил</w:t>
            </w:r>
            <w:r w:rsidRPr="00235C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235C68" w:rsidRPr="00235C68" w:rsidRDefault="00235C68" w:rsidP="0023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68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план работы Совета депутатов муниципального округа Царицыно на </w:t>
            </w:r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2016 года (приложение).                 </w:t>
            </w:r>
          </w:p>
          <w:p w:rsidR="00235C68" w:rsidRPr="00235C68" w:rsidRDefault="00235C68" w:rsidP="00235C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235C68" w:rsidRPr="00235C68" w:rsidRDefault="00235C68" w:rsidP="00235C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решения возложить на главу муниципального округа Царицыно С.И. </w:t>
            </w:r>
            <w:proofErr w:type="spellStart"/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Буртника</w:t>
            </w:r>
            <w:proofErr w:type="spellEnd"/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35C68" w:rsidRPr="00235C68" w:rsidRDefault="00235C68" w:rsidP="00235C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C68" w:rsidRPr="00235C68" w:rsidRDefault="00235C68" w:rsidP="00235C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5C68" w:rsidRPr="00235C68" w:rsidRDefault="00235C68" w:rsidP="0023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округа Царицыно</w:t>
            </w:r>
            <w:r w:rsidRPr="00235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С.И. Буртник</w:t>
            </w:r>
          </w:p>
          <w:p w:rsidR="00235C68" w:rsidRPr="00235C68" w:rsidRDefault="00235C68" w:rsidP="00235C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5C68" w:rsidRPr="00235C68" w:rsidRDefault="00235C68" w:rsidP="00235C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C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C68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Совета депутатов муниципального         округа Царицыно</w:t>
            </w:r>
          </w:p>
          <w:p w:rsidR="00235C68" w:rsidRPr="00235C68" w:rsidRDefault="00235C68" w:rsidP="00235C68">
            <w:pPr>
              <w:spacing w:after="0" w:line="240" w:lineRule="auto"/>
              <w:ind w:left="48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5C68">
              <w:rPr>
                <w:rFonts w:ascii="Times New Roman" w:eastAsia="Calibri" w:hAnsi="Times New Roman" w:cs="Times New Roman"/>
                <w:sz w:val="20"/>
                <w:szCs w:val="20"/>
              </w:rPr>
              <w:t>от 20.09.2016 г. № ЦА-01-05-11/06</w:t>
            </w:r>
          </w:p>
          <w:p w:rsidR="00235C68" w:rsidRPr="00235C68" w:rsidRDefault="00235C68" w:rsidP="0023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35C68" w:rsidRPr="00235C68" w:rsidRDefault="00235C68" w:rsidP="0023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работы  Совета депутатов</w:t>
            </w:r>
          </w:p>
          <w:p w:rsidR="00235C68" w:rsidRPr="00235C68" w:rsidRDefault="00235C68" w:rsidP="0023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округа Царицыно на </w:t>
            </w:r>
            <w:r w:rsidRPr="00235C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35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 2016 года</w:t>
            </w:r>
          </w:p>
          <w:p w:rsidR="00235C68" w:rsidRPr="00235C68" w:rsidRDefault="00235C68" w:rsidP="0023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7846"/>
            </w:tblGrid>
            <w:tr w:rsidR="00235C68" w:rsidRPr="00235C68" w:rsidTr="009B151C">
              <w:tc>
                <w:tcPr>
                  <w:tcW w:w="1476" w:type="dxa"/>
                  <w:vMerge w:val="restart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октябрь</w:t>
                  </w:r>
                </w:p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(13.10.2016)</w:t>
                  </w: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 ходе проведения работ по капитальному ремонту и о подготовке жилого фонда к зимнему периоду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 заслушивании информации руководителя Отдела социальной защиты населения района Царицыно о работе по обслуживанию населения муниципального округа Царицыно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 рассмотрении отчета об исполнении местного бюджета за 9 месяцев 2016 год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О рассмотрении проекта бюджета муниципального округа Царицыно </w:t>
                  </w:r>
                  <w:r w:rsidRPr="00235C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2017 год и плановый период 2018 и 2019 годов 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 w:val="restart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ноябрь</w:t>
                  </w:r>
                </w:p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(10.11.2016)</w:t>
                  </w: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 заслушивании информации директора ГБУ «Личность» о работе учреждения и планах на 2017 год 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 утверждении перечня местных публичных мероприятий (местных праздничных и иных зрелищных мероприятий) на 2017 год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5C68">
                    <w:rPr>
                      <w:rFonts w:ascii="Times New Roman" w:hAnsi="Times New Roman"/>
                      <w:sz w:val="24"/>
                      <w:szCs w:val="24"/>
                    </w:rPr>
                    <w:t>3. О проекте решения Совета депутатов муниципального округа Царицыно «О бюджете муниципального округа Царицыно на 2017 год и плановый период 2018 и 2019 годов» и  проведении публичных слушаний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5C68">
                    <w:rPr>
                      <w:rFonts w:ascii="Times New Roman" w:hAnsi="Times New Roman"/>
                      <w:sz w:val="24"/>
                      <w:szCs w:val="24"/>
                    </w:rPr>
                    <w:t>4. О назначении даты заседания Совета депутатов по заслушиванию ежегодного отчета главы управы района Царицыно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 w:val="restart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декабрь</w:t>
                  </w:r>
                </w:p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(08.12.2016 или 15.12.2016)</w:t>
                  </w: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2017 года в муниципальном округе Царицыно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Об итогах публичных слушаний по проекту решения Совета депутатов муниципального округа Царицыно </w:t>
                  </w:r>
                  <w:r w:rsidRPr="00235C68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 бюджете муниципального округа Царицыно на 2017 год и плановый период 2018 и 2019 годов» 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235C6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бюджета муниципального округа Царицыно на 2017 год и плановый период 2018 и 2019 годов </w:t>
                  </w:r>
                  <w:r w:rsidRPr="00235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5C68" w:rsidRPr="00235C68" w:rsidTr="009B151C">
              <w:trPr>
                <w:trHeight w:val="649"/>
              </w:trPr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Об утверждении структуры аппарата Совета депутатов муниципального округа Царицыно</w:t>
                  </w:r>
                </w:p>
              </w:tc>
            </w:tr>
            <w:tr w:rsidR="00235C68" w:rsidRPr="00235C68" w:rsidTr="009B151C">
              <w:trPr>
                <w:trHeight w:val="436"/>
              </w:trPr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Об утверждении Плана мероприятий по противодействию коррупции в  муниципальном округе Царицыно на 2017 год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Об организации работы Совета депутатов муниципального округа Царицыно на </w:t>
                  </w: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 2017 года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Об утверждении графика приема населения депутатами Совета депутатов муниципального округа Царицыно на 2017 год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О поощрении депутатов муниципального округа Царицыно по итогам I</w:t>
                  </w: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квартала 2016 года</w:t>
                  </w:r>
                </w:p>
              </w:tc>
            </w:tr>
            <w:tr w:rsidR="00235C68" w:rsidRPr="00235C68" w:rsidTr="009B151C">
              <w:tc>
                <w:tcPr>
                  <w:tcW w:w="1476" w:type="dxa"/>
                  <w:vMerge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6" w:type="dxa"/>
                </w:tcPr>
                <w:p w:rsidR="00235C68" w:rsidRPr="00235C68" w:rsidRDefault="00235C68" w:rsidP="0023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О премировании руководителя аппарата Совета депутатов муниципального округа  Царицыно по итогам I</w:t>
                  </w: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235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квартала 2016 года</w:t>
                  </w:r>
                </w:p>
              </w:tc>
            </w:tr>
          </w:tbl>
          <w:p w:rsidR="00235C68" w:rsidRPr="00235C68" w:rsidRDefault="00235C68" w:rsidP="0023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5C68" w:rsidRPr="00235C68" w:rsidRDefault="00235C68" w:rsidP="0023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35C68" w:rsidRPr="00235C68" w:rsidRDefault="00235C68" w:rsidP="00235C68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E00" w:rsidRPr="001D7E00" w:rsidRDefault="00235C68" w:rsidP="0023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округа Царицыно</w:t>
            </w:r>
            <w:r w:rsidRPr="00235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С.И. Буртник</w:t>
            </w:r>
            <w:bookmarkStart w:id="0" w:name="_GoBack"/>
            <w:bookmarkEnd w:id="0"/>
          </w:p>
        </w:tc>
        <w:tc>
          <w:tcPr>
            <w:tcW w:w="236" w:type="dxa"/>
          </w:tcPr>
          <w:p w:rsidR="001D7E00" w:rsidRPr="001D7E00" w:rsidRDefault="001D7E00" w:rsidP="001D7E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E00" w:rsidRPr="001D7E00" w:rsidRDefault="001D7E00" w:rsidP="001D7E0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7E00" w:rsidRPr="001D7E00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C9"/>
    <w:multiLevelType w:val="hybridMultilevel"/>
    <w:tmpl w:val="6C0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7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9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2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35C68"/>
    <w:rsid w:val="002B61C5"/>
    <w:rsid w:val="003563EE"/>
    <w:rsid w:val="004B6A71"/>
    <w:rsid w:val="00525AF5"/>
    <w:rsid w:val="00576781"/>
    <w:rsid w:val="00645CB4"/>
    <w:rsid w:val="006C6EC3"/>
    <w:rsid w:val="00732889"/>
    <w:rsid w:val="00755303"/>
    <w:rsid w:val="00791FF4"/>
    <w:rsid w:val="008C0AC5"/>
    <w:rsid w:val="008E1DD6"/>
    <w:rsid w:val="008F192E"/>
    <w:rsid w:val="00B93451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26</cp:revision>
  <cp:lastPrinted>2016-06-09T08:18:00Z</cp:lastPrinted>
  <dcterms:created xsi:type="dcterms:W3CDTF">2015-03-05T12:34:00Z</dcterms:created>
  <dcterms:modified xsi:type="dcterms:W3CDTF">2016-09-22T06:37:00Z</dcterms:modified>
</cp:coreProperties>
</file>