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1004DE">
        <w:rPr>
          <w:b/>
          <w:sz w:val="28"/>
          <w:szCs w:val="28"/>
          <w:u w:val="single"/>
        </w:rPr>
        <w:t>8</w:t>
      </w:r>
      <w:r>
        <w:rPr>
          <w:b/>
          <w:sz w:val="28"/>
          <w:szCs w:val="28"/>
          <w:u w:val="single"/>
        </w:rPr>
        <w:t>.01.20</w:t>
      </w:r>
      <w:r w:rsidR="00C528AD">
        <w:rPr>
          <w:b/>
          <w:sz w:val="28"/>
          <w:szCs w:val="28"/>
          <w:u w:val="single"/>
        </w:rPr>
        <w:t>2</w:t>
      </w:r>
      <w:r w:rsidR="001004DE">
        <w:rPr>
          <w:b/>
          <w:sz w:val="28"/>
          <w:szCs w:val="28"/>
          <w:u w:val="single"/>
        </w:rPr>
        <w:t>3</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8C3C4E">
        <w:rPr>
          <w:b/>
          <w:sz w:val="28"/>
          <w:szCs w:val="28"/>
          <w:u w:val="single"/>
        </w:rPr>
        <w:t>4</w:t>
      </w:r>
    </w:p>
    <w:p w:rsidR="008C3C4E" w:rsidRPr="008C3C4E" w:rsidRDefault="008C3C4E" w:rsidP="00A33D0B">
      <w:pPr>
        <w:rPr>
          <w:b/>
          <w:sz w:val="16"/>
          <w:szCs w:val="16"/>
          <w:u w:val="single"/>
        </w:rPr>
      </w:pPr>
    </w:p>
    <w:tbl>
      <w:tblPr>
        <w:tblW w:w="0" w:type="auto"/>
        <w:tblLook w:val="04A0" w:firstRow="1" w:lastRow="0" w:firstColumn="1" w:lastColumn="0" w:noHBand="0" w:noVBand="1"/>
      </w:tblPr>
      <w:tblGrid>
        <w:gridCol w:w="4786"/>
      </w:tblGrid>
      <w:tr w:rsidR="008C3C4E" w:rsidRPr="008C3C4E" w:rsidTr="00EC64C5">
        <w:tc>
          <w:tcPr>
            <w:tcW w:w="4786" w:type="dxa"/>
          </w:tcPr>
          <w:p w:rsidR="008C3C4E" w:rsidRPr="008C3C4E" w:rsidRDefault="008C3C4E" w:rsidP="008C3C4E">
            <w:pPr>
              <w:jc w:val="both"/>
              <w:rPr>
                <w:b/>
                <w:sz w:val="28"/>
                <w:szCs w:val="28"/>
              </w:rPr>
            </w:pPr>
            <w:bookmarkStart w:id="0" w:name="_GoBack"/>
            <w:r w:rsidRPr="008C3C4E">
              <w:rPr>
                <w:b/>
                <w:sz w:val="28"/>
                <w:szCs w:val="28"/>
              </w:rPr>
              <w:t xml:space="preserve">О заслушивании информации директора государственного бюджетного общеобразовательного учреждения города Москвы «Школа №904» о работе учреждения в 2022 году </w:t>
            </w:r>
            <w:bookmarkEnd w:id="0"/>
          </w:p>
        </w:tc>
      </w:tr>
    </w:tbl>
    <w:p w:rsidR="008C3C4E" w:rsidRPr="008C3C4E" w:rsidRDefault="008C3C4E" w:rsidP="008C3C4E">
      <w:pPr>
        <w:jc w:val="both"/>
        <w:rPr>
          <w:sz w:val="16"/>
          <w:szCs w:val="16"/>
        </w:rPr>
      </w:pPr>
    </w:p>
    <w:p w:rsidR="008C3C4E" w:rsidRPr="008C3C4E" w:rsidRDefault="008C3C4E" w:rsidP="008C3C4E">
      <w:pPr>
        <w:spacing w:line="276" w:lineRule="auto"/>
        <w:ind w:firstLine="708"/>
        <w:jc w:val="both"/>
        <w:rPr>
          <w:sz w:val="28"/>
          <w:szCs w:val="28"/>
          <w:lang w:eastAsia="en-US"/>
        </w:rPr>
      </w:pPr>
      <w:r w:rsidRPr="008C3C4E">
        <w:rPr>
          <w:sz w:val="28"/>
          <w:szCs w:val="28"/>
          <w:lang w:eastAsia="en-US"/>
        </w:rPr>
        <w:t>В соответствии с пунктом 8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руководствуясь постановлением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и заслушав информацию директора ГБОУ города Москвы «Школа №904» об осуществлении образовательной деятельности в 2022 году, </w:t>
      </w:r>
    </w:p>
    <w:p w:rsidR="008C3C4E" w:rsidRPr="008C3C4E" w:rsidRDefault="008C3C4E" w:rsidP="008C3C4E">
      <w:pPr>
        <w:spacing w:line="276" w:lineRule="auto"/>
        <w:ind w:firstLine="708"/>
        <w:jc w:val="both"/>
        <w:rPr>
          <w:sz w:val="28"/>
          <w:szCs w:val="28"/>
          <w:lang w:eastAsia="en-US"/>
        </w:rPr>
      </w:pPr>
      <w:r w:rsidRPr="008C3C4E">
        <w:rPr>
          <w:b/>
          <w:bCs/>
          <w:color w:val="000000"/>
          <w:sz w:val="28"/>
          <w:szCs w:val="28"/>
          <w:bdr w:val="none" w:sz="0" w:space="0" w:color="auto" w:frame="1"/>
          <w:lang w:eastAsia="en-US"/>
        </w:rPr>
        <w:t>Совет депутатов муниципального округа Царицыно решил:</w:t>
      </w:r>
    </w:p>
    <w:p w:rsidR="008C3C4E" w:rsidRPr="008C3C4E" w:rsidRDefault="008C3C4E" w:rsidP="008C3C4E">
      <w:pPr>
        <w:spacing w:line="276" w:lineRule="auto"/>
        <w:ind w:firstLine="708"/>
        <w:jc w:val="both"/>
        <w:rPr>
          <w:sz w:val="28"/>
          <w:szCs w:val="28"/>
          <w:lang w:eastAsia="en-US"/>
        </w:rPr>
      </w:pPr>
      <w:r w:rsidRPr="008C3C4E">
        <w:rPr>
          <w:sz w:val="28"/>
          <w:szCs w:val="28"/>
          <w:lang w:eastAsia="en-US"/>
        </w:rPr>
        <w:t>1. Принять информацию директора государственного бюджетного общеобразовательного учреждения города Москвы «Школа №904» Рустамова Руфата Ровшановича о работе учреждения в 2022 году к сведению.</w:t>
      </w:r>
    </w:p>
    <w:p w:rsidR="008C3C4E" w:rsidRPr="008C3C4E" w:rsidRDefault="008C3C4E" w:rsidP="008C3C4E">
      <w:pPr>
        <w:spacing w:line="276" w:lineRule="auto"/>
        <w:ind w:firstLine="708"/>
        <w:jc w:val="both"/>
        <w:rPr>
          <w:sz w:val="28"/>
          <w:szCs w:val="28"/>
        </w:rPr>
      </w:pPr>
      <w:r w:rsidRPr="008C3C4E">
        <w:rPr>
          <w:sz w:val="28"/>
          <w:szCs w:val="28"/>
          <w:lang w:eastAsia="en-US"/>
        </w:rPr>
        <w:t>2. Направить копию решения в Департамент территориальных органов исполнительной власти города Москвы, префектуру Южного административного округа города Москвы, ГБОУ города Москвы «Школа                 № 904».</w:t>
      </w:r>
    </w:p>
    <w:p w:rsidR="008C3C4E" w:rsidRPr="008C3C4E" w:rsidRDefault="008C3C4E" w:rsidP="008C3C4E">
      <w:pPr>
        <w:spacing w:line="276" w:lineRule="auto"/>
        <w:ind w:firstLine="708"/>
        <w:jc w:val="both"/>
        <w:rPr>
          <w:i/>
          <w:sz w:val="28"/>
          <w:szCs w:val="28"/>
        </w:rPr>
      </w:pPr>
      <w:r w:rsidRPr="008C3C4E">
        <w:rPr>
          <w:sz w:val="28"/>
          <w:szCs w:val="28"/>
        </w:rPr>
        <w:t xml:space="preserve">3. Опубликовать настоящее решение в бюллетене «Московский муниципальный вестник», сетевом издании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8" w:history="1">
        <w:r w:rsidRPr="008C3C4E">
          <w:rPr>
            <w:i/>
            <w:color w:val="000080"/>
            <w:sz w:val="28"/>
            <w:szCs w:val="28"/>
            <w:u w:val="single"/>
          </w:rPr>
          <w:t>www.</w:t>
        </w:r>
        <w:r w:rsidRPr="008C3C4E">
          <w:rPr>
            <w:i/>
            <w:color w:val="000080"/>
            <w:sz w:val="28"/>
            <w:szCs w:val="28"/>
            <w:u w:val="single"/>
            <w:lang w:val="en-US"/>
          </w:rPr>
          <w:t>mcaricino</w:t>
        </w:r>
        <w:r w:rsidRPr="008C3C4E">
          <w:rPr>
            <w:i/>
            <w:color w:val="000080"/>
            <w:sz w:val="28"/>
            <w:szCs w:val="28"/>
            <w:u w:val="single"/>
          </w:rPr>
          <w:t>.</w:t>
        </w:r>
        <w:r w:rsidRPr="008C3C4E">
          <w:rPr>
            <w:i/>
            <w:color w:val="000080"/>
            <w:sz w:val="28"/>
            <w:szCs w:val="28"/>
            <w:u w:val="single"/>
            <w:lang w:val="en-US"/>
          </w:rPr>
          <w:t>ru</w:t>
        </w:r>
      </w:hyperlink>
      <w:r w:rsidRPr="008C3C4E">
        <w:rPr>
          <w:i/>
          <w:sz w:val="28"/>
          <w:szCs w:val="28"/>
        </w:rPr>
        <w:t>.</w:t>
      </w:r>
    </w:p>
    <w:p w:rsidR="008C3C4E" w:rsidRPr="008C3C4E" w:rsidRDefault="008C3C4E" w:rsidP="008C3C4E">
      <w:pPr>
        <w:spacing w:line="276" w:lineRule="auto"/>
        <w:ind w:firstLine="708"/>
        <w:jc w:val="both"/>
        <w:rPr>
          <w:sz w:val="28"/>
          <w:szCs w:val="28"/>
        </w:rPr>
      </w:pPr>
      <w:r w:rsidRPr="008C3C4E">
        <w:rPr>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8C3C4E" w:rsidRPr="008C3C4E" w:rsidRDefault="008C3C4E" w:rsidP="008C3C4E">
      <w:pPr>
        <w:spacing w:line="360" w:lineRule="auto"/>
        <w:ind w:firstLine="708"/>
        <w:jc w:val="both"/>
        <w:rPr>
          <w:sz w:val="28"/>
          <w:szCs w:val="28"/>
        </w:rPr>
      </w:pPr>
    </w:p>
    <w:p w:rsidR="008C3C4E" w:rsidRPr="008C3C4E" w:rsidRDefault="008C3C4E" w:rsidP="008C3C4E">
      <w:pPr>
        <w:jc w:val="both"/>
        <w:rPr>
          <w:b/>
          <w:sz w:val="28"/>
          <w:szCs w:val="28"/>
        </w:rPr>
      </w:pPr>
      <w:r w:rsidRPr="008C3C4E">
        <w:rPr>
          <w:b/>
          <w:sz w:val="28"/>
          <w:szCs w:val="28"/>
        </w:rPr>
        <w:t>Глава муниципального округа Царицыно</w:t>
      </w:r>
      <w:r w:rsidRPr="008C3C4E">
        <w:rPr>
          <w:b/>
          <w:sz w:val="28"/>
          <w:szCs w:val="28"/>
        </w:rPr>
        <w:tab/>
        <w:t xml:space="preserve">                             Д.В. Хлестов</w:t>
      </w:r>
    </w:p>
    <w:p w:rsidR="008C3C4E" w:rsidRPr="008C3C4E" w:rsidRDefault="008C3C4E" w:rsidP="008C3C4E">
      <w:pPr>
        <w:jc w:val="both"/>
        <w:rPr>
          <w:b/>
          <w:sz w:val="28"/>
          <w:szCs w:val="28"/>
        </w:rPr>
      </w:pPr>
    </w:p>
    <w:sectPr w:rsidR="008C3C4E" w:rsidRPr="008C3C4E"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96" w:rsidRDefault="00CE0C96" w:rsidP="00285CBF">
      <w:r>
        <w:separator/>
      </w:r>
    </w:p>
  </w:endnote>
  <w:endnote w:type="continuationSeparator" w:id="0">
    <w:p w:rsidR="00CE0C96" w:rsidRDefault="00CE0C96"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96" w:rsidRDefault="00CE0C96" w:rsidP="00285CBF">
      <w:r>
        <w:separator/>
      </w:r>
    </w:p>
  </w:footnote>
  <w:footnote w:type="continuationSeparator" w:id="0">
    <w:p w:rsidR="00CE0C96" w:rsidRDefault="00CE0C96"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04DE"/>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A35B2"/>
    <w:rsid w:val="007A3AAF"/>
    <w:rsid w:val="007B5EAC"/>
    <w:rsid w:val="007D2BE3"/>
    <w:rsid w:val="007F04DB"/>
    <w:rsid w:val="007F1541"/>
    <w:rsid w:val="008163D7"/>
    <w:rsid w:val="00821A38"/>
    <w:rsid w:val="00827CD1"/>
    <w:rsid w:val="008429B5"/>
    <w:rsid w:val="0084434D"/>
    <w:rsid w:val="00847514"/>
    <w:rsid w:val="008627B6"/>
    <w:rsid w:val="00870164"/>
    <w:rsid w:val="00876764"/>
    <w:rsid w:val="008800A1"/>
    <w:rsid w:val="008863C0"/>
    <w:rsid w:val="00892EB3"/>
    <w:rsid w:val="00894620"/>
    <w:rsid w:val="008A7A2A"/>
    <w:rsid w:val="008B25A6"/>
    <w:rsid w:val="008C14CF"/>
    <w:rsid w:val="008C3C4E"/>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538E"/>
    <w:rsid w:val="00AF13D0"/>
    <w:rsid w:val="00AF2D5E"/>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C4D23"/>
    <w:rsid w:val="00BD0CB2"/>
    <w:rsid w:val="00BE6CC5"/>
    <w:rsid w:val="00C01F7D"/>
    <w:rsid w:val="00C22BED"/>
    <w:rsid w:val="00C272CB"/>
    <w:rsid w:val="00C463AD"/>
    <w:rsid w:val="00C50BE0"/>
    <w:rsid w:val="00C50D4C"/>
    <w:rsid w:val="00C528AD"/>
    <w:rsid w:val="00C542C1"/>
    <w:rsid w:val="00C67223"/>
    <w:rsid w:val="00C84EE3"/>
    <w:rsid w:val="00C93884"/>
    <w:rsid w:val="00CD5B98"/>
    <w:rsid w:val="00CE01DC"/>
    <w:rsid w:val="00CE0C96"/>
    <w:rsid w:val="00CE3562"/>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BFE"/>
    <w:rsid w:val="00D76F8C"/>
    <w:rsid w:val="00D802C6"/>
    <w:rsid w:val="00D933C5"/>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BB21-1B9B-46CB-8451-61F9DBEB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2018-06-18T11:24:00Z</cp:lastPrinted>
  <dcterms:created xsi:type="dcterms:W3CDTF">2018-05-22T05:33:00Z</dcterms:created>
  <dcterms:modified xsi:type="dcterms:W3CDTF">2023-01-19T06:21:00Z</dcterms:modified>
</cp:coreProperties>
</file>