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694" w:rsidRDefault="00AD6694" w:rsidP="00AD6694">
      <w:pPr>
        <w:pStyle w:val="2"/>
        <w:contextualSpacing/>
        <w:jc w:val="center"/>
        <w:rPr>
          <w:sz w:val="32"/>
          <w:szCs w:val="32"/>
        </w:rPr>
      </w:pPr>
      <w:r>
        <w:rPr>
          <w:sz w:val="32"/>
          <w:szCs w:val="32"/>
        </w:rPr>
        <w:t>СОВЕТ ДЕПУТАТОВ</w:t>
      </w:r>
    </w:p>
    <w:p w:rsidR="00AD6694" w:rsidRPr="007712BB" w:rsidRDefault="00AD6694" w:rsidP="00AD6694">
      <w:pPr>
        <w:pStyle w:val="1"/>
        <w:contextualSpacing/>
        <w:jc w:val="center"/>
        <w:rPr>
          <w:b w:val="0"/>
          <w:i/>
          <w:szCs w:val="28"/>
        </w:rPr>
      </w:pPr>
      <w:r w:rsidRPr="007712BB">
        <w:rPr>
          <w:b w:val="0"/>
          <w:i/>
        </w:rPr>
        <w:t>МУНИЦИПАЛЬНОГО ОКРУГА</w:t>
      </w:r>
    </w:p>
    <w:p w:rsidR="00AD6694" w:rsidRPr="00F96515" w:rsidRDefault="00AD6694" w:rsidP="00AD6694">
      <w:pPr>
        <w:pStyle w:val="2"/>
        <w:contextualSpacing/>
        <w:jc w:val="center"/>
        <w:rPr>
          <w:sz w:val="32"/>
          <w:szCs w:val="32"/>
        </w:rPr>
      </w:pPr>
      <w:r w:rsidRPr="00F96515">
        <w:rPr>
          <w:sz w:val="32"/>
          <w:szCs w:val="32"/>
        </w:rPr>
        <w:t>ЦАРИЦЫНО</w:t>
      </w:r>
    </w:p>
    <w:p w:rsidR="00AD6694" w:rsidRPr="00F96515" w:rsidRDefault="00AD6694" w:rsidP="00AD6694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6694" w:rsidRPr="00F96515" w:rsidRDefault="00AD6694" w:rsidP="00AD6694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D6694" w:rsidRPr="007712BB" w:rsidRDefault="00AD6694" w:rsidP="00AD6694">
      <w:pPr>
        <w:pStyle w:val="2"/>
        <w:contextualSpacing/>
        <w:jc w:val="center"/>
        <w:rPr>
          <w:sz w:val="36"/>
          <w:szCs w:val="36"/>
        </w:rPr>
      </w:pPr>
      <w:proofErr w:type="gramStart"/>
      <w:r w:rsidRPr="00F96515">
        <w:rPr>
          <w:sz w:val="36"/>
          <w:szCs w:val="36"/>
        </w:rPr>
        <w:t>Р</w:t>
      </w:r>
      <w:proofErr w:type="gramEnd"/>
      <w:r w:rsidRPr="00F96515">
        <w:rPr>
          <w:sz w:val="36"/>
          <w:szCs w:val="36"/>
        </w:rPr>
        <w:t xml:space="preserve"> Е Ш Е Н И Е</w:t>
      </w:r>
    </w:p>
    <w:p w:rsidR="00AD6694" w:rsidRDefault="00AD6694" w:rsidP="00AD6694">
      <w:pPr>
        <w:pStyle w:val="a5"/>
      </w:pPr>
    </w:p>
    <w:p w:rsidR="00AD6694" w:rsidRPr="00E87501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20.06.2013 №МЦА-03-76</w:t>
      </w:r>
    </w:p>
    <w:p w:rsidR="00AD6694" w:rsidRDefault="00AD6694"/>
    <w:p w:rsidR="00AD6694" w:rsidRPr="00EE308B" w:rsidRDefault="00AD6694" w:rsidP="00AD6694">
      <w:pPr>
        <w:tabs>
          <w:tab w:val="left" w:pos="5245"/>
        </w:tabs>
        <w:spacing w:line="240" w:lineRule="auto"/>
        <w:ind w:right="3968"/>
        <w:jc w:val="both"/>
        <w:rPr>
          <w:rFonts w:ascii="Times New Roman" w:eastAsia="Times New Roman" w:hAnsi="Times New Roman" w:cs="Times New Roman"/>
        </w:rPr>
      </w:pPr>
      <w:r w:rsidRPr="00EE308B">
        <w:rPr>
          <w:rFonts w:ascii="Times New Roman" w:hAnsi="Times New Roman" w:cs="Times New Roman"/>
          <w:b/>
          <w:bCs/>
          <w:sz w:val="28"/>
          <w:szCs w:val="28"/>
        </w:rPr>
        <w:t xml:space="preserve">Об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организации работы Совета депутатов муниципального округа Царицыно на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036CE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квартал 2013 года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6694" w:rsidRPr="008A23F4" w:rsidRDefault="00AD6694" w:rsidP="00AD66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sz w:val="28"/>
          <w:szCs w:val="28"/>
        </w:rPr>
        <w:t>В соответствии с Законом города Москвы от 06 ноября 2002 года             № 56 «Об организации местного самоуправления в городе Москве»,               Уставом муниципального о</w:t>
      </w:r>
      <w:r>
        <w:rPr>
          <w:rFonts w:ascii="Times New Roman" w:eastAsia="Times New Roman" w:hAnsi="Times New Roman" w:cs="Times New Roman"/>
          <w:sz w:val="28"/>
          <w:szCs w:val="28"/>
        </w:rPr>
        <w:t>круга Царицыно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, Регламентом </w:t>
      </w:r>
      <w:r w:rsidRPr="008A23F4"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Царицыно,</w:t>
      </w:r>
    </w:p>
    <w:p w:rsidR="00AD6694" w:rsidRDefault="00AD6694" w:rsidP="00AD6694">
      <w:pPr>
        <w:pStyle w:val="Default"/>
        <w:ind w:firstLine="720"/>
        <w:jc w:val="both"/>
        <w:rPr>
          <w:b/>
          <w:bCs/>
          <w:sz w:val="28"/>
          <w:szCs w:val="28"/>
        </w:rPr>
      </w:pPr>
    </w:p>
    <w:p w:rsidR="00AD6694" w:rsidRDefault="00AD6694" w:rsidP="00AD6694">
      <w:pPr>
        <w:pStyle w:val="Default"/>
        <w:ind w:firstLine="72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муниципального округа Царицыно решил: </w:t>
      </w:r>
    </w:p>
    <w:p w:rsidR="00AD6694" w:rsidRDefault="00AD6694" w:rsidP="00AD6694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6694" w:rsidRPr="008A23F4" w:rsidRDefault="00AD6694" w:rsidP="00AD6694">
      <w:pPr>
        <w:pStyle w:val="a5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Утвердить план работы </w:t>
      </w:r>
      <w:r>
        <w:rPr>
          <w:rFonts w:ascii="Times New Roman" w:hAnsi="Times New Roman" w:cs="Times New Roman"/>
          <w:sz w:val="28"/>
          <w:szCs w:val="28"/>
        </w:rPr>
        <w:t>Совета депутатов муниципального округа</w:t>
      </w:r>
      <w:r w:rsidRPr="00036CEF">
        <w:rPr>
          <w:rFonts w:ascii="Times New Roman" w:eastAsia="Times New Roman" w:hAnsi="Times New Roman" w:cs="Times New Roman"/>
          <w:sz w:val="28"/>
          <w:szCs w:val="28"/>
        </w:rPr>
        <w:t xml:space="preserve"> Царицыно</w:t>
      </w:r>
      <w:r w:rsidRPr="008A2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третий квартал 201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8A23F4">
        <w:rPr>
          <w:rFonts w:ascii="Times New Roman" w:eastAsia="Times New Roman" w:hAnsi="Times New Roman" w:cs="Times New Roman"/>
          <w:sz w:val="28"/>
          <w:szCs w:val="28"/>
        </w:rPr>
        <w:t xml:space="preserve"> года (приложение).</w:t>
      </w:r>
    </w:p>
    <w:p w:rsidR="00AD6694" w:rsidRPr="0094089F" w:rsidRDefault="00AD6694" w:rsidP="00AD6694">
      <w:pPr>
        <w:pStyle w:val="a5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</w:rPr>
        <w:t>Руководителю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</w:t>
      </w:r>
      <w:r>
        <w:rPr>
          <w:rFonts w:ascii="Times New Roman" w:hAnsi="Times New Roman" w:cs="Times New Roman"/>
          <w:sz w:val="28"/>
          <w:szCs w:val="28"/>
        </w:rPr>
        <w:t>круга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 xml:space="preserve"> Царицыно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Алпеевой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В.Д</w:t>
      </w:r>
      <w:r w:rsidRPr="00507441">
        <w:rPr>
          <w:rFonts w:ascii="Times New Roman" w:hAnsi="Times New Roman" w:cs="Times New Roman"/>
          <w:sz w:val="28"/>
          <w:szCs w:val="28"/>
        </w:rPr>
        <w:t xml:space="preserve"> </w:t>
      </w:r>
      <w:r w:rsidRPr="00507441">
        <w:rPr>
          <w:rFonts w:ascii="Times New Roman" w:eastAsia="Times New Roman" w:hAnsi="Times New Roman" w:cs="Times New Roman"/>
          <w:sz w:val="28"/>
          <w:szCs w:val="28"/>
        </w:rPr>
        <w:t>опубликовать настоящее решение и результаты  публичных слушаний в газете «Царицынский вестник»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2A4">
        <w:rPr>
          <w:rFonts w:ascii="Times New Roman" w:hAnsi="Times New Roman" w:cs="Times New Roman"/>
          <w:sz w:val="28"/>
          <w:szCs w:val="28"/>
        </w:rPr>
        <w:t xml:space="preserve">и </w:t>
      </w:r>
      <w:r w:rsidRPr="0094089F">
        <w:rPr>
          <w:rFonts w:ascii="Times New Roman" w:hAnsi="Times New Roman" w:cs="Times New Roman"/>
          <w:sz w:val="28"/>
          <w:szCs w:val="28"/>
        </w:rPr>
        <w:t xml:space="preserve">разместить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4089F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округа </w:t>
      </w:r>
      <w:r>
        <w:rPr>
          <w:rFonts w:ascii="Times New Roman" w:hAnsi="Times New Roman" w:cs="Times New Roman"/>
          <w:sz w:val="28"/>
          <w:szCs w:val="28"/>
        </w:rPr>
        <w:t>Царицыно</w:t>
      </w:r>
      <w:r w:rsidRPr="0094089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Интернет.</w:t>
      </w:r>
    </w:p>
    <w:p w:rsidR="00AD6694" w:rsidRPr="008C006E" w:rsidRDefault="00AD6694" w:rsidP="00AD6694">
      <w:pPr>
        <w:pStyle w:val="Default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C006E">
        <w:rPr>
          <w:sz w:val="28"/>
          <w:szCs w:val="28"/>
        </w:rPr>
        <w:t xml:space="preserve">. </w:t>
      </w:r>
      <w:proofErr w:type="gramStart"/>
      <w:r w:rsidRPr="008C006E">
        <w:rPr>
          <w:bCs/>
          <w:sz w:val="28"/>
          <w:szCs w:val="28"/>
        </w:rPr>
        <w:t>Контроль</w:t>
      </w:r>
      <w:r w:rsidRPr="008C006E">
        <w:rPr>
          <w:sz w:val="28"/>
          <w:szCs w:val="28"/>
        </w:rPr>
        <w:t xml:space="preserve"> за</w:t>
      </w:r>
      <w:proofErr w:type="gramEnd"/>
      <w:r w:rsidRPr="008C006E">
        <w:rPr>
          <w:sz w:val="28"/>
          <w:szCs w:val="28"/>
        </w:rPr>
        <w:t xml:space="preserve"> выполнением настоящего решения возложить на Главу муниципального округа Царицыно  В.С. Козлова.  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О.И. Харченко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94" w:rsidRDefault="00AD6694" w:rsidP="00AD669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D6694" w:rsidRPr="0027268B" w:rsidRDefault="00AD6694" w:rsidP="00AD6694">
      <w:pPr>
        <w:pStyle w:val="a3"/>
        <w:tabs>
          <w:tab w:val="left" w:pos="0"/>
          <w:tab w:val="left" w:pos="426"/>
        </w:tabs>
        <w:spacing w:after="0"/>
        <w:ind w:left="810"/>
        <w:jc w:val="both"/>
        <w:rPr>
          <w:rFonts w:ascii="Calibri" w:eastAsia="Times New Roman" w:hAnsi="Calibri" w:cs="Times New Roman"/>
          <w:color w:val="000000"/>
          <w:sz w:val="28"/>
          <w:szCs w:val="28"/>
        </w:rPr>
      </w:pPr>
    </w:p>
    <w:p w:rsidR="00AD6694" w:rsidRDefault="00AD6694" w:rsidP="00AD669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D6694" w:rsidRPr="0027268B" w:rsidRDefault="00AD6694" w:rsidP="00AD6694">
      <w:pPr>
        <w:jc w:val="center"/>
        <w:rPr>
          <w:rFonts w:ascii="Calibri" w:eastAsia="Times New Roman" w:hAnsi="Calibri" w:cs="Times New Roman"/>
          <w:sz w:val="28"/>
          <w:szCs w:val="28"/>
        </w:rPr>
      </w:pPr>
    </w:p>
    <w:p w:rsidR="00AD6694" w:rsidRDefault="00AD6694" w:rsidP="00AD6694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365"/>
        </w:tabs>
        <w:rPr>
          <w:rFonts w:ascii="Times New Roman" w:eastAsia="Times New Roman" w:hAnsi="Times New Roman" w:cs="Times New Roman"/>
        </w:rPr>
      </w:pPr>
    </w:p>
    <w:p w:rsidR="00AD6694" w:rsidRDefault="00AD6694" w:rsidP="00AD6694">
      <w:pPr>
        <w:pStyle w:val="Default"/>
        <w:ind w:left="5500"/>
        <w:rPr>
          <w:sz w:val="20"/>
          <w:szCs w:val="20"/>
        </w:rPr>
      </w:pPr>
    </w:p>
    <w:p w:rsidR="00AD6694" w:rsidRDefault="00AD6694" w:rsidP="00AD66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Приложение</w:t>
      </w:r>
    </w:p>
    <w:p w:rsidR="00AD6694" w:rsidRDefault="00AD6694" w:rsidP="00AD66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 xml:space="preserve">к решению Совета депутатов муниципального округа Царицыно </w:t>
      </w:r>
    </w:p>
    <w:p w:rsidR="00AD6694" w:rsidRDefault="00AD6694" w:rsidP="00AD6694">
      <w:pPr>
        <w:pStyle w:val="Default"/>
        <w:ind w:left="5500"/>
        <w:rPr>
          <w:sz w:val="20"/>
          <w:szCs w:val="20"/>
        </w:rPr>
      </w:pPr>
      <w:r>
        <w:rPr>
          <w:sz w:val="20"/>
          <w:szCs w:val="20"/>
        </w:rPr>
        <w:t>от 20 июня 2013 года № МЦА-03-76</w:t>
      </w:r>
    </w:p>
    <w:p w:rsidR="00AD6694" w:rsidRDefault="00AD6694" w:rsidP="00AD6694">
      <w:pPr>
        <w:jc w:val="center"/>
        <w:rPr>
          <w:rFonts w:ascii="Calibri" w:eastAsia="Times New Roman" w:hAnsi="Calibri" w:cs="Times New Roman"/>
          <w:b/>
          <w:bCs/>
          <w:sz w:val="24"/>
          <w:szCs w:val="24"/>
        </w:rPr>
      </w:pPr>
    </w:p>
    <w:p w:rsidR="00AD6694" w:rsidRDefault="00AD6694" w:rsidP="00AD66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работы </w:t>
      </w:r>
    </w:p>
    <w:p w:rsidR="00AD6694" w:rsidRDefault="00AD6694" w:rsidP="00AD669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Совета депутатов муниципального округа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Царицыно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D6694" w:rsidRPr="008A23F4" w:rsidRDefault="00AD6694" w:rsidP="00AD6694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 на 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III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квартал 201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8A23F4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</w:t>
      </w:r>
    </w:p>
    <w:p w:rsidR="00AD6694" w:rsidRPr="008A23F4" w:rsidRDefault="00AD6694" w:rsidP="00AD66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1036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76"/>
        <w:gridCol w:w="7335"/>
        <w:gridCol w:w="2225"/>
      </w:tblGrid>
      <w:tr w:rsidR="00AD6694" w:rsidRPr="008A23F4" w:rsidTr="008F3D18">
        <w:tc>
          <w:tcPr>
            <w:tcW w:w="1476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AD6694" w:rsidRPr="008A23F4" w:rsidTr="008F3D18">
        <w:tc>
          <w:tcPr>
            <w:tcW w:w="1476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a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отпуск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D6694" w:rsidRPr="008A23F4" w:rsidTr="008F3D18">
        <w:tc>
          <w:tcPr>
            <w:tcW w:w="1476" w:type="dxa"/>
            <w:vMerge w:val="restart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сентябрь</w:t>
            </w:r>
          </w:p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.09.201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1. О готовности учреждений образования района Царицыно к новому учебному году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/201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4г.г.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С.А.</w:t>
            </w:r>
          </w:p>
        </w:tc>
      </w:tr>
      <w:tr w:rsidR="00AD6694" w:rsidRPr="008A23F4" w:rsidTr="008F3D18">
        <w:tc>
          <w:tcPr>
            <w:tcW w:w="1476" w:type="dxa"/>
            <w:vMerge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Default"/>
              <w:tabs>
                <w:tab w:val="left" w:pos="5529"/>
              </w:tabs>
              <w:ind w:right="-108"/>
              <w:jc w:val="both"/>
              <w:rPr>
                <w:rFonts w:eastAsia="Times New Roman"/>
                <w:sz w:val="28"/>
                <w:szCs w:val="28"/>
              </w:rPr>
            </w:pPr>
            <w:r w:rsidRPr="008A23F4">
              <w:rPr>
                <w:rFonts w:eastAsia="Times New Roman"/>
                <w:sz w:val="28"/>
                <w:szCs w:val="28"/>
              </w:rPr>
              <w:t>2</w:t>
            </w:r>
            <w:r w:rsidRPr="008A23F4">
              <w:rPr>
                <w:sz w:val="28"/>
                <w:szCs w:val="28"/>
              </w:rPr>
              <w:t xml:space="preserve">. </w:t>
            </w:r>
            <w:r w:rsidRPr="008A23F4">
              <w:rPr>
                <w:bCs/>
                <w:sz w:val="28"/>
                <w:szCs w:val="28"/>
              </w:rPr>
              <w:t xml:space="preserve">О согласовании адресного перечня дополнительных мероприятий по </w:t>
            </w:r>
            <w:r w:rsidRPr="008A23F4">
              <w:rPr>
                <w:sz w:val="28"/>
                <w:szCs w:val="28"/>
              </w:rPr>
              <w:t xml:space="preserve">социально-экономическому развитию </w:t>
            </w:r>
            <w:r w:rsidRPr="008A23F4">
              <w:rPr>
                <w:bCs/>
                <w:sz w:val="28"/>
                <w:szCs w:val="28"/>
              </w:rPr>
              <w:t xml:space="preserve">  муниципального ок</w:t>
            </w:r>
            <w:r>
              <w:rPr>
                <w:bCs/>
                <w:sz w:val="28"/>
                <w:szCs w:val="28"/>
              </w:rPr>
              <w:t xml:space="preserve">руга Царицыно   </w:t>
            </w:r>
            <w:r w:rsidRPr="008A23F4">
              <w:rPr>
                <w:bCs/>
                <w:sz w:val="28"/>
                <w:szCs w:val="28"/>
              </w:rPr>
              <w:t>в  2013 году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Ярыгина А.В.</w:t>
            </w:r>
          </w:p>
        </w:tc>
      </w:tr>
      <w:tr w:rsidR="00AD6694" w:rsidRPr="008A23F4" w:rsidTr="008F3D18">
        <w:tc>
          <w:tcPr>
            <w:tcW w:w="1476" w:type="dxa"/>
            <w:vMerge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a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3. О работе ОПОП по профилактике предотвращения правонарушений в муниципальном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круге</w:t>
            </w: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Царицыно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Шабашева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AD6694" w:rsidRPr="008A23F4" w:rsidTr="008F3D18">
        <w:tc>
          <w:tcPr>
            <w:tcW w:w="1476" w:type="dxa"/>
            <w:vMerge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D6694" w:rsidRPr="008A23F4" w:rsidRDefault="00AD6694" w:rsidP="008F3D18">
            <w:pPr>
              <w:tabs>
                <w:tab w:val="left" w:pos="5245"/>
              </w:tabs>
              <w:spacing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A23F4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8A2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 организации работы Совета депутатов муниципального округа Царицыно на </w:t>
            </w:r>
            <w:r w:rsidRPr="008A23F4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V</w:t>
            </w:r>
            <w:r w:rsidRPr="008A23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квартал 2013 года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В.С.</w:t>
            </w:r>
          </w:p>
        </w:tc>
      </w:tr>
      <w:tr w:rsidR="00AD6694" w:rsidRPr="008A23F4" w:rsidTr="008F3D18">
        <w:tc>
          <w:tcPr>
            <w:tcW w:w="1476" w:type="dxa"/>
            <w:vMerge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D6694" w:rsidRPr="00EC1D39" w:rsidRDefault="00AD6694" w:rsidP="008F3D18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C1D3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C1D39">
              <w:rPr>
                <w:rFonts w:ascii="Times New Roman" w:hAnsi="Times New Roman" w:cs="Times New Roman"/>
                <w:sz w:val="28"/>
                <w:szCs w:val="28"/>
              </w:rPr>
              <w:t>О готовности жилого фонда района Царицыно к отопительному сезону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13-</w:t>
            </w:r>
            <w:r w:rsidRPr="00EC1D3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EC1D39">
              <w:rPr>
                <w:rFonts w:ascii="Times New Roman" w:hAnsi="Times New Roman" w:cs="Times New Roman"/>
                <w:sz w:val="28"/>
                <w:szCs w:val="28"/>
              </w:rPr>
              <w:t>г.г.</w:t>
            </w:r>
          </w:p>
        </w:tc>
        <w:tc>
          <w:tcPr>
            <w:tcW w:w="2225" w:type="dxa"/>
          </w:tcPr>
          <w:p w:rsidR="00AD6694" w:rsidRDefault="00AD6694" w:rsidP="008F3D18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Белов  С.А.</w:t>
            </w:r>
          </w:p>
        </w:tc>
      </w:tr>
      <w:tr w:rsidR="00AD6694" w:rsidRPr="008A23F4" w:rsidTr="008F3D18">
        <w:tc>
          <w:tcPr>
            <w:tcW w:w="1476" w:type="dxa"/>
            <w:vMerge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  <w:r w:rsidRPr="008A23F4">
              <w:rPr>
                <w:rFonts w:ascii="Times New Roman" w:eastAsia="Times New Roman" w:hAnsi="Times New Roman" w:cs="Times New Roman"/>
                <w:sz w:val="28"/>
                <w:szCs w:val="28"/>
              </w:rPr>
              <w:t>. Разное</w:t>
            </w:r>
          </w:p>
        </w:tc>
        <w:tc>
          <w:tcPr>
            <w:tcW w:w="2225" w:type="dxa"/>
          </w:tcPr>
          <w:p w:rsidR="00AD6694" w:rsidRPr="008A23F4" w:rsidRDefault="00AD6694" w:rsidP="008F3D18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 В.С.</w:t>
            </w:r>
          </w:p>
        </w:tc>
      </w:tr>
    </w:tbl>
    <w:p w:rsidR="00AD6694" w:rsidRDefault="00AD6694" w:rsidP="00AD66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D6694" w:rsidRDefault="00AD6694" w:rsidP="00AD66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D6694" w:rsidRPr="008A23F4" w:rsidRDefault="00AD6694" w:rsidP="00AD6694">
      <w:pPr>
        <w:pStyle w:val="a5"/>
        <w:rPr>
          <w:rFonts w:ascii="Times New Roman" w:eastAsia="Times New Roman" w:hAnsi="Times New Roman" w:cs="Times New Roman"/>
          <w:sz w:val="28"/>
          <w:szCs w:val="28"/>
        </w:rPr>
      </w:pP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Заместитель Председателя  </w:t>
      </w:r>
      <w:r w:rsidRPr="00604612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2361CF">
        <w:rPr>
          <w:rFonts w:ascii="Times New Roman" w:hAnsi="Times New Roman" w:cs="Times New Roman"/>
          <w:b/>
          <w:sz w:val="28"/>
          <w:szCs w:val="28"/>
        </w:rPr>
        <w:t>муниципального округа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2361CF">
        <w:rPr>
          <w:rFonts w:ascii="Times New Roman" w:hAnsi="Times New Roman" w:cs="Times New Roman"/>
          <w:b/>
          <w:sz w:val="28"/>
          <w:szCs w:val="28"/>
        </w:rPr>
        <w:t xml:space="preserve">Царицыно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О.И. Харченко</w:t>
      </w:r>
    </w:p>
    <w:p w:rsidR="00AD6694" w:rsidRDefault="00AD6694" w:rsidP="00AD6694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6694" w:rsidRDefault="00AD6694" w:rsidP="00AD6694">
      <w:pPr>
        <w:jc w:val="both"/>
        <w:rPr>
          <w:rFonts w:ascii="Calibri" w:eastAsia="Times New Roman" w:hAnsi="Calibri" w:cs="Times New Roman"/>
          <w:b/>
          <w:bCs/>
        </w:rPr>
      </w:pPr>
    </w:p>
    <w:p w:rsidR="007F62E4" w:rsidRPr="00AD6694" w:rsidRDefault="007F62E4" w:rsidP="00AD6694"/>
    <w:sectPr w:rsidR="007F62E4" w:rsidRPr="00AD6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AD6694"/>
    <w:rsid w:val="007F62E4"/>
    <w:rsid w:val="00AD6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D669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nhideWhenUsed/>
    <w:qFormat/>
    <w:rsid w:val="00AD6694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D66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nhideWhenUsed/>
    <w:rsid w:val="00AD6694"/>
    <w:pPr>
      <w:spacing w:after="120"/>
    </w:pPr>
  </w:style>
  <w:style w:type="character" w:customStyle="1" w:styleId="a4">
    <w:name w:val="Основной текст Знак"/>
    <w:basedOn w:val="a0"/>
    <w:link w:val="a3"/>
    <w:rsid w:val="00AD6694"/>
  </w:style>
  <w:style w:type="paragraph" w:styleId="a5">
    <w:name w:val="No Spacing"/>
    <w:uiPriority w:val="1"/>
    <w:qFormat/>
    <w:rsid w:val="00AD669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AD669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оловок 2 Знак"/>
    <w:basedOn w:val="a0"/>
    <w:link w:val="2"/>
    <w:rsid w:val="00AD6694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2011</cp:lastModifiedBy>
  <cp:revision>2</cp:revision>
  <dcterms:created xsi:type="dcterms:W3CDTF">2013-06-20T08:19:00Z</dcterms:created>
  <dcterms:modified xsi:type="dcterms:W3CDTF">2013-06-20T09:29:00Z</dcterms:modified>
</cp:coreProperties>
</file>