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ED3472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19.10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ED34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ED3472" w:rsidRPr="00ED3472" w:rsidRDefault="00ED34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D3472" w:rsidRPr="00ED3472" w:rsidTr="00257E22">
        <w:tc>
          <w:tcPr>
            <w:tcW w:w="6204" w:type="dxa"/>
            <w:hideMark/>
          </w:tcPr>
          <w:p w:rsidR="00ED3472" w:rsidRPr="00ED3472" w:rsidRDefault="00ED3472" w:rsidP="00ED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в Контрольно-счетную палату Москвы о проведении экспертизы проекта решения Совета депутатов муниципального округа Царицыно «О бюджете муниципального округа Царицыно на 2023 год и плановый период 2024 и 2025 годов» </w:t>
            </w:r>
          </w:p>
        </w:tc>
      </w:tr>
    </w:tbl>
    <w:p w:rsidR="00ED3472" w:rsidRPr="00ED3472" w:rsidRDefault="00ED3472" w:rsidP="00ED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472" w:rsidRPr="00ED3472" w:rsidRDefault="00ED3472" w:rsidP="00ED3472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D347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ED3472">
        <w:rPr>
          <w:rFonts w:ascii="Times New Roman" w:eastAsia="Calibri" w:hAnsi="Times New Roman" w:cs="Times New Roman"/>
          <w:sz w:val="28"/>
          <w:szCs w:val="28"/>
        </w:rPr>
        <w:t>частью 2 статьи 5 Закона города Москвы                          от 6 ноября 2002 года № 56 «</w:t>
      </w:r>
      <w:r w:rsidRPr="00ED34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организации местного самоуправления в городе Москве»,</w:t>
      </w:r>
      <w:r w:rsidRPr="00ED3472">
        <w:rPr>
          <w:rFonts w:ascii="Times New Roman" w:eastAsia="Times New Roman" w:hAnsi="Times New Roman" w:cs="Times New Roman"/>
          <w:sz w:val="28"/>
          <w:szCs w:val="28"/>
        </w:rPr>
        <w:t xml:space="preserve"> статьей </w:t>
      </w:r>
      <w:r w:rsidR="00C34486">
        <w:rPr>
          <w:rFonts w:ascii="Times New Roman" w:eastAsia="Times New Roman" w:hAnsi="Times New Roman" w:cs="Times New Roman"/>
          <w:sz w:val="28"/>
          <w:szCs w:val="28"/>
        </w:rPr>
        <w:t>153</w:t>
      </w:r>
      <w:bookmarkStart w:id="0" w:name="_GoBack"/>
      <w:bookmarkEnd w:id="0"/>
      <w:r w:rsidRPr="00ED347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</w:t>
      </w:r>
    </w:p>
    <w:p w:rsidR="00ED3472" w:rsidRPr="00ED3472" w:rsidRDefault="00ED3472" w:rsidP="00ED3472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47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D3472" w:rsidRPr="00ED3472" w:rsidRDefault="00ED3472" w:rsidP="00ED34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72">
        <w:rPr>
          <w:rFonts w:ascii="Times New Roman" w:eastAsia="Times New Roman" w:hAnsi="Times New Roman" w:cs="Times New Roman"/>
          <w:sz w:val="28"/>
          <w:szCs w:val="28"/>
        </w:rPr>
        <w:tab/>
        <w:t>1. Просить Контрольно</w:t>
      </w:r>
      <w:r w:rsidRPr="00ED347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D3472">
        <w:rPr>
          <w:rFonts w:ascii="Times New Roman" w:eastAsia="Times New Roman" w:hAnsi="Times New Roman" w:cs="Times New Roman"/>
          <w:sz w:val="28"/>
          <w:szCs w:val="28"/>
        </w:rPr>
        <w:t>счетную палату Москвы провести экспертизу проекта решения Совета депутатов муниципального округа Царицыно «О бюджете муниципального округа Царицыно на 2023 год и плановый период 2024 и 2025 годов».</w:t>
      </w:r>
    </w:p>
    <w:p w:rsidR="00ED3472" w:rsidRPr="00ED3472" w:rsidRDefault="00ED3472" w:rsidP="00ED34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72">
        <w:rPr>
          <w:rFonts w:ascii="Times New Roman" w:eastAsia="Times New Roman" w:hAnsi="Times New Roman" w:cs="Times New Roman"/>
          <w:sz w:val="28"/>
          <w:szCs w:val="28"/>
        </w:rPr>
        <w:tab/>
        <w:t xml:space="preserve">2. Аппарату Совета депутатов </w:t>
      </w:r>
      <w:r w:rsidRPr="00ED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Царицыно проинформировать Контрольно-счетную палату Москвы о настоящем решении до 15 ноября 2022 года. </w:t>
      </w:r>
      <w:r w:rsidRPr="00ED34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D3472" w:rsidRPr="00ED3472" w:rsidRDefault="00ED3472" w:rsidP="00ED3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72">
        <w:rPr>
          <w:rFonts w:ascii="Times New Roman" w:eastAsia="Times New Roman" w:hAnsi="Times New Roman" w:cs="Times New Roman"/>
          <w:sz w:val="28"/>
          <w:szCs w:val="28"/>
        </w:rPr>
        <w:t xml:space="preserve">   3. Направить настоящее решение в Контрольно</w:t>
      </w:r>
      <w:r w:rsidRPr="00ED347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D3472">
        <w:rPr>
          <w:rFonts w:ascii="Times New Roman" w:eastAsia="Times New Roman" w:hAnsi="Times New Roman" w:cs="Times New Roman"/>
          <w:sz w:val="28"/>
          <w:szCs w:val="28"/>
        </w:rPr>
        <w:t>счетную палату Москвы.</w:t>
      </w:r>
    </w:p>
    <w:p w:rsidR="00ED3472" w:rsidRPr="00ED3472" w:rsidRDefault="00ED3472" w:rsidP="00ED3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72">
        <w:rPr>
          <w:rFonts w:ascii="Times New Roman" w:eastAsia="Times New Roman" w:hAnsi="Times New Roman" w:cs="Times New Roman"/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ED347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ED347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ED347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ED347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3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34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3472" w:rsidRDefault="00ED3472" w:rsidP="00ED347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472">
        <w:rPr>
          <w:rFonts w:ascii="Times New Roman" w:eastAsia="Times New Roman" w:hAnsi="Times New Roman" w:cs="Times New Roman"/>
          <w:sz w:val="28"/>
          <w:szCs w:val="28"/>
        </w:rPr>
        <w:t xml:space="preserve">   5. Контроль за выполнением настоящего решения возложить на главу муниципального округа Царицыно </w:t>
      </w:r>
      <w:proofErr w:type="spellStart"/>
      <w:r w:rsidRPr="00ED3472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ED3472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ED3472" w:rsidRPr="00ED3472" w:rsidRDefault="00ED3472" w:rsidP="00ED347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72" w:rsidRPr="00ED3472" w:rsidRDefault="00ED3472" w:rsidP="00ED3472">
      <w:pPr>
        <w:tabs>
          <w:tab w:val="left" w:pos="713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47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D34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D3472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ED3472" w:rsidRDefault="00ED34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ED34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3187F"/>
    <w:rsid w:val="008F13E4"/>
    <w:rsid w:val="009158D2"/>
    <w:rsid w:val="009B5A9F"/>
    <w:rsid w:val="00AC3862"/>
    <w:rsid w:val="00B7451E"/>
    <w:rsid w:val="00BE5664"/>
    <w:rsid w:val="00C34486"/>
    <w:rsid w:val="00C65682"/>
    <w:rsid w:val="00C73170"/>
    <w:rsid w:val="00D56072"/>
    <w:rsid w:val="00E36C8E"/>
    <w:rsid w:val="00EC1496"/>
    <w:rsid w:val="00ED3472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2017-02-09T07:12:00Z</cp:lastPrinted>
  <dcterms:created xsi:type="dcterms:W3CDTF">2017-02-02T06:14:00Z</dcterms:created>
  <dcterms:modified xsi:type="dcterms:W3CDTF">2022-10-18T12:58:00Z</dcterms:modified>
</cp:coreProperties>
</file>