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DC20F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25.11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653B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3350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3350FD" w:rsidRPr="003350FD" w:rsidRDefault="003350FD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335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условий </w:t>
      </w:r>
      <w:r w:rsidRPr="003350FD">
        <w:rPr>
          <w:rFonts w:ascii="Times New Roman" w:eastAsia="Times New Roman" w:hAnsi="Times New Roman" w:cs="Times New Roman"/>
          <w:b/>
          <w:sz w:val="28"/>
          <w:szCs w:val="28"/>
        </w:rPr>
        <w:t>контракта</w:t>
      </w:r>
      <w:r w:rsidRPr="003350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руководителя аппарата Совета депутатов</w:t>
      </w:r>
      <w:r w:rsidRPr="003350F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Царицыно в части, касающейся осуществления полномочий по решению вопросов местного значения</w:t>
      </w:r>
    </w:p>
    <w:bookmarkEnd w:id="0"/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pacing w:val="1"/>
          <w:sz w:val="28"/>
          <w:szCs w:val="28"/>
        </w:rPr>
        <w:t>В соответствии с абзацем первым части 3 статьи 37 Федерального закона от 6 октября 2003 года № 131-ФЗ «Об общих принципах организации местного самоуправления в Российской Федерации», частью 1 статьи 20.1 Закона города Москвы от 22 октября 2008 года № 50 «О муниципальной службе в городе Москве»</w:t>
      </w:r>
      <w:r w:rsidRPr="003350FD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, пунктом 3 </w:t>
      </w:r>
      <w:r w:rsidRPr="003350FD">
        <w:rPr>
          <w:rFonts w:ascii="Times New Roman" w:eastAsia="Times New Roman" w:hAnsi="Times New Roman" w:cs="Times New Roman"/>
          <w:spacing w:val="1"/>
          <w:sz w:val="28"/>
          <w:szCs w:val="28"/>
        </w:rPr>
        <w:t>статьи 16 Устава муниципального округа Царицыно</w:t>
      </w:r>
      <w:r w:rsidRPr="003350FD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Совет депутатов </w:t>
      </w:r>
      <w:r w:rsidRPr="003350F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муниципального округа Царицыно </w:t>
      </w:r>
      <w:r w:rsidRPr="003350F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решил: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1. Утвердить условия контракта</w:t>
      </w:r>
      <w:r w:rsidRPr="00335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руководителя аппарата Совета депутатов муниципального округа Царицыно в части, касающейся осуществления полномочий по решению вопросов местного значения</w:t>
      </w:r>
      <w:r w:rsidRPr="003350FD">
        <w:rPr>
          <w:rFonts w:ascii="Times New Roman" w:eastAsia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3350FD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3350F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3350FD" w:rsidRPr="003350FD" w:rsidRDefault="003350FD" w:rsidP="003350FD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2. О</w:t>
      </w:r>
      <w:r w:rsidRPr="003350F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Pr="00335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0F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3350FD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3350FD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3350FD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proofErr w:type="spellStart"/>
        <w:r w:rsidRPr="003350FD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3350F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3350FD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3350FD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3350F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Д.В. Хлестов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0FD" w:rsidRDefault="003350FD" w:rsidP="003350F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0FD" w:rsidRDefault="003350FD" w:rsidP="003350F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0FD" w:rsidRDefault="003350FD" w:rsidP="003350F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0FD" w:rsidRDefault="003350FD" w:rsidP="003350F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0FD" w:rsidRDefault="003350FD" w:rsidP="003350F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0FD" w:rsidRDefault="003350FD" w:rsidP="003350F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0FD" w:rsidRDefault="003350FD" w:rsidP="003350F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0FD" w:rsidRPr="003350FD" w:rsidRDefault="003350FD" w:rsidP="003350FD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0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350FD" w:rsidRPr="003350FD" w:rsidRDefault="003350FD" w:rsidP="003350FD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0FD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Pr="003350F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депутатов </w:t>
      </w:r>
      <w:r w:rsidRPr="003350F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Царицыно 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0FD">
        <w:rPr>
          <w:rFonts w:ascii="Times New Roman" w:eastAsia="Times New Roman" w:hAnsi="Times New Roman" w:cs="Times New Roman"/>
          <w:sz w:val="24"/>
          <w:szCs w:val="24"/>
        </w:rPr>
        <w:t>от 25 ноября 2022 года №ЦА-01-05-15/03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6"/>
          <w:szCs w:val="16"/>
        </w:rPr>
      </w:pPr>
    </w:p>
    <w:p w:rsidR="003350FD" w:rsidRPr="003350FD" w:rsidRDefault="003350FD" w:rsidP="00335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b/>
          <w:sz w:val="28"/>
          <w:szCs w:val="28"/>
        </w:rPr>
        <w:t>Условия контракта</w:t>
      </w:r>
      <w:r w:rsidRPr="003350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руководителя аппарата Совета депутатов муниципального округа Царицыно в части, касающейся осуществления полномочий по решению вопросов местного значения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Руководитель аппарата Совета депутатов муниципального округа Царицыно: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1) от имени аппарата Совета депутатов муниципального округа Царицыно (далее – аппарат Совета депутатов) приобретает и осуществляет имущественные и иные права и обязанности, выступает в суде без доверенности;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2) уполномочивает в установленном законодательством порядке иных лиц полномочиями по приобретению и осуществлению от имени аппарата Совета депутатов имущественных и иных прав и обязанностей, на выступление в суде от имени аппарата Совета депутатов;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3) представляет аппарат Совета депутатов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4) в пределах своих полномочий издает постановления аппарата Совета депутатов по вопросам местного значения, а также распоряжения аппарата Совета депутатов по вопросам организации работы аппарата Совета депутатов;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 xml:space="preserve">5) организует и обеспечивает исполнение полномочий аппарата Совета депутатов по решению вопросов местного значения; 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6) представляет на утверждение Совету депутатов муниципального округа Царицыно (далее – Совет депутатов) проект бюджета муниципального округа Царицыно (далее - местный бюджет) и отчет об исполнении местного бюджета;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7) вносит на рассмотрение Совета депутатов проекты решений Совета депутатов, предусматривающих осуществление расходов из средств местного бюджета, а также дает заключения на проекты таких решений;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8) в пределах своих полномочий организует выполнение решений Совета депутатов по вопросам местного значения;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9) представляет для утверждения Совету депутатов структуру аппарата Совета депутатов;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10) назначает и освобождает от должности руководителей структурных подразделений, иных муниципальных служащих аппарата Совета депутатов в соответствии с трудовым законодательством, законодательством о муниципальной службе, Уставом муниципального округа Царицыно (далее – Устав), принимает и увольняет с работы работников аппарата Совета депутатов, не являющихся муниципальными служащими;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 xml:space="preserve">11) применяет в соответствии с трудовым законодательством, законодательством о муниципальной службе, Уставом, муниципальными нормативными правовыми актами меры поощрения и дисциплинарной ответственности к муниципальным служащим и работникам аппарата Совета </w:t>
      </w:r>
      <w:r w:rsidRPr="003350FD">
        <w:rPr>
          <w:rFonts w:ascii="Times New Roman" w:eastAsia="Times New Roman" w:hAnsi="Times New Roman" w:cs="Times New Roman"/>
          <w:sz w:val="28"/>
          <w:szCs w:val="28"/>
        </w:rPr>
        <w:lastRenderedPageBreak/>
        <w:t>депутатов, не являющимся муниципальными служащими;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12) распоряжается средствами местного бюджета в соответствии с законодательством;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13) организует управление муниципальной собственностью в соответствии с законодательством;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14) получает в установленном порядке от организаций, расположенных на территории муниципального округа Царицыно, необходимые для работы аппарата Совета депутатов сведения;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15) организует прием граждан и рассмотрение обращений граждан в аппарате Совета депутатов;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16) обеспечивает своевременное и качественное исполнение всех договоров и иных обязательств аппарата Совета депутатов;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17) обеспечивает осуществление закупок товаров, работ, услуг для обеспечения муниципальных нужд;</w:t>
      </w:r>
    </w:p>
    <w:p w:rsidR="003350FD" w:rsidRPr="003350FD" w:rsidRDefault="003350FD" w:rsidP="003350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350FD">
        <w:rPr>
          <w:rFonts w:ascii="Times New Roman" w:eastAsia="Times New Roman" w:hAnsi="Times New Roman" w:cs="Times New Roman"/>
          <w:sz w:val="28"/>
          <w:szCs w:val="28"/>
        </w:rPr>
        <w:t>18) решает иные вопросы, отнесенные к его компетенции Уставом и муниципальными правовыми актами.</w:t>
      </w:r>
    </w:p>
    <w:p w:rsidR="00653B57" w:rsidRPr="00653B57" w:rsidRDefault="00653B57" w:rsidP="003350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653B57" w:rsidRPr="00653B57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350FD"/>
    <w:rsid w:val="0034645D"/>
    <w:rsid w:val="003D1F11"/>
    <w:rsid w:val="004129A5"/>
    <w:rsid w:val="00485ADE"/>
    <w:rsid w:val="004A7AF9"/>
    <w:rsid w:val="004F0772"/>
    <w:rsid w:val="005824AE"/>
    <w:rsid w:val="005E6BAD"/>
    <w:rsid w:val="006261C9"/>
    <w:rsid w:val="00634225"/>
    <w:rsid w:val="00653B57"/>
    <w:rsid w:val="006615CA"/>
    <w:rsid w:val="00766615"/>
    <w:rsid w:val="00783C6A"/>
    <w:rsid w:val="0083187F"/>
    <w:rsid w:val="008F13E4"/>
    <w:rsid w:val="009B5A9F"/>
    <w:rsid w:val="00AC3862"/>
    <w:rsid w:val="00B7451E"/>
    <w:rsid w:val="00BE5664"/>
    <w:rsid w:val="00C65682"/>
    <w:rsid w:val="00C73170"/>
    <w:rsid w:val="00D56072"/>
    <w:rsid w:val="00DC20FB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53B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653B57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53B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3B57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semiHidden/>
    <w:rsid w:val="00653B57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53B57"/>
  </w:style>
  <w:style w:type="table" w:customStyle="1" w:styleId="1621">
    <w:name w:val="Сетка таблицы162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53B57"/>
  </w:style>
  <w:style w:type="paragraph" w:customStyle="1" w:styleId="13">
    <w:name w:val="Без интервала1"/>
    <w:next w:val="a6"/>
    <w:uiPriority w:val="1"/>
    <w:qFormat/>
    <w:rsid w:val="00653B57"/>
    <w:pPr>
      <w:spacing w:after="0" w:line="240" w:lineRule="auto"/>
    </w:pPr>
    <w:rPr>
      <w:rFonts w:eastAsia="Times New Roman"/>
    </w:rPr>
  </w:style>
  <w:style w:type="paragraph" w:customStyle="1" w:styleId="Default">
    <w:name w:val="Default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текст1"/>
    <w:basedOn w:val="a"/>
    <w:next w:val="a7"/>
    <w:link w:val="a8"/>
    <w:unhideWhenUsed/>
    <w:rsid w:val="00653B57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14"/>
    <w:rsid w:val="00653B57"/>
    <w:rPr>
      <w:rFonts w:eastAsia="Times New Roman"/>
    </w:rPr>
  </w:style>
  <w:style w:type="paragraph" w:customStyle="1" w:styleId="ConsPlusTitle">
    <w:name w:val="ConsPlusTitle"/>
    <w:rsid w:val="0065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Верхний колонтитул1"/>
    <w:basedOn w:val="a"/>
    <w:next w:val="a9"/>
    <w:link w:val="aa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a">
    <w:name w:val="Верхний колонтитул Знак"/>
    <w:basedOn w:val="a0"/>
    <w:link w:val="15"/>
    <w:uiPriority w:val="99"/>
    <w:rsid w:val="00653B57"/>
    <w:rPr>
      <w:rFonts w:eastAsia="Times New Roman"/>
    </w:rPr>
  </w:style>
  <w:style w:type="paragraph" w:customStyle="1" w:styleId="16">
    <w:name w:val="Нижний колонтитул1"/>
    <w:basedOn w:val="a"/>
    <w:next w:val="ab"/>
    <w:link w:val="ac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c">
    <w:name w:val="Нижний колонтитул Знак"/>
    <w:basedOn w:val="a0"/>
    <w:link w:val="16"/>
    <w:rsid w:val="00653B57"/>
    <w:rPr>
      <w:rFonts w:eastAsia="Times New Roman"/>
    </w:rPr>
  </w:style>
  <w:style w:type="character" w:customStyle="1" w:styleId="apple-style-span">
    <w:name w:val="apple-style-span"/>
    <w:basedOn w:val="a0"/>
    <w:rsid w:val="00653B57"/>
    <w:rPr>
      <w:rFonts w:ascii="Times New Roman" w:hAnsi="Times New Roman" w:cs="Times New Roman" w:hint="default"/>
    </w:rPr>
  </w:style>
  <w:style w:type="paragraph" w:customStyle="1" w:styleId="61">
    <w:name w:val="Заголовок 61"/>
    <w:basedOn w:val="a"/>
    <w:next w:val="a"/>
    <w:semiHidden/>
    <w:unhideWhenUsed/>
    <w:qFormat/>
    <w:rsid w:val="00653B57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653B57"/>
  </w:style>
  <w:style w:type="paragraph" w:styleId="ad">
    <w:name w:val="Body Text Indent"/>
    <w:basedOn w:val="a"/>
    <w:link w:val="ae"/>
    <w:unhideWhenUsed/>
    <w:rsid w:val="00653B5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653B57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653B5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53B5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3B5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Абзац списка1"/>
    <w:basedOn w:val="a"/>
    <w:next w:val="af2"/>
    <w:uiPriority w:val="34"/>
    <w:qFormat/>
    <w:rsid w:val="00653B57"/>
    <w:pPr>
      <w:ind w:left="720"/>
      <w:contextualSpacing/>
    </w:pPr>
    <w:rPr>
      <w:rFonts w:eastAsia="Calibri"/>
      <w:lang w:eastAsia="en-US"/>
    </w:rPr>
  </w:style>
  <w:style w:type="paragraph" w:styleId="af3">
    <w:name w:val="Normal (Web)"/>
    <w:basedOn w:val="a"/>
    <w:uiPriority w:val="99"/>
    <w:unhideWhenUsed/>
    <w:rsid w:val="0065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3B57"/>
  </w:style>
  <w:style w:type="character" w:customStyle="1" w:styleId="af4">
    <w:name w:val="Гипертекстовая ссылка"/>
    <w:basedOn w:val="a0"/>
    <w:uiPriority w:val="99"/>
    <w:rsid w:val="00653B57"/>
    <w:rPr>
      <w:color w:val="106BBE"/>
    </w:rPr>
  </w:style>
  <w:style w:type="paragraph" w:customStyle="1" w:styleId="21">
    <w:name w:val="Основной текст с отступом 21"/>
    <w:basedOn w:val="a"/>
    <w:next w:val="22"/>
    <w:link w:val="23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653B57"/>
    <w:rPr>
      <w:rFonts w:eastAsia="Calibri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53B57"/>
  </w:style>
  <w:style w:type="table" w:customStyle="1" w:styleId="112">
    <w:name w:val="Сетка таблицы11"/>
    <w:basedOn w:val="a1"/>
    <w:next w:val="a5"/>
    <w:uiPriority w:val="59"/>
    <w:rsid w:val="00653B57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653B57"/>
  </w:style>
  <w:style w:type="table" w:customStyle="1" w:styleId="4">
    <w:name w:val="Сетка таблицы4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653B5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11">
    <w:name w:val="Нет списка111111"/>
    <w:next w:val="a2"/>
    <w:uiPriority w:val="99"/>
    <w:semiHidden/>
    <w:unhideWhenUsed/>
    <w:rsid w:val="00653B57"/>
  </w:style>
  <w:style w:type="numbering" w:customStyle="1" w:styleId="1111111">
    <w:name w:val="Нет списка1111111"/>
    <w:next w:val="a2"/>
    <w:uiPriority w:val="99"/>
    <w:semiHidden/>
    <w:unhideWhenUsed/>
    <w:rsid w:val="00653B57"/>
  </w:style>
  <w:style w:type="character" w:styleId="af5">
    <w:name w:val="Emphasis"/>
    <w:basedOn w:val="a0"/>
    <w:uiPriority w:val="20"/>
    <w:qFormat/>
    <w:rsid w:val="00653B57"/>
    <w:rPr>
      <w:rFonts w:ascii="Times New Roman" w:hAnsi="Times New Roman" w:cs="Times New Roman" w:hint="default"/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653B57"/>
  </w:style>
  <w:style w:type="numbering" w:customStyle="1" w:styleId="11111111">
    <w:name w:val="Нет списка11111111"/>
    <w:next w:val="a2"/>
    <w:uiPriority w:val="99"/>
    <w:semiHidden/>
    <w:unhideWhenUsed/>
    <w:rsid w:val="00653B57"/>
  </w:style>
  <w:style w:type="paragraph" w:customStyle="1" w:styleId="af6">
    <w:name w:val="Знак Знак Знак Знак Знак Знак Знак Знак Знак Знак Знак Знак Знак"/>
    <w:basedOn w:val="a"/>
    <w:rsid w:val="00653B5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653B57"/>
  </w:style>
  <w:style w:type="numbering" w:customStyle="1" w:styleId="120">
    <w:name w:val="Нет списка12"/>
    <w:next w:val="a2"/>
    <w:uiPriority w:val="99"/>
    <w:semiHidden/>
    <w:unhideWhenUsed/>
    <w:rsid w:val="00653B57"/>
  </w:style>
  <w:style w:type="numbering" w:customStyle="1" w:styleId="40">
    <w:name w:val="Нет списка4"/>
    <w:next w:val="a2"/>
    <w:uiPriority w:val="99"/>
    <w:semiHidden/>
    <w:unhideWhenUsed/>
    <w:rsid w:val="00653B57"/>
  </w:style>
  <w:style w:type="numbering" w:customStyle="1" w:styleId="130">
    <w:name w:val="Нет списка13"/>
    <w:next w:val="a2"/>
    <w:uiPriority w:val="99"/>
    <w:semiHidden/>
    <w:unhideWhenUsed/>
    <w:rsid w:val="00653B57"/>
  </w:style>
  <w:style w:type="numbering" w:customStyle="1" w:styleId="111111111">
    <w:name w:val="Нет списка111111111"/>
    <w:next w:val="a2"/>
    <w:uiPriority w:val="99"/>
    <w:semiHidden/>
    <w:unhideWhenUsed/>
    <w:rsid w:val="00653B57"/>
  </w:style>
  <w:style w:type="table" w:customStyle="1" w:styleId="1110">
    <w:name w:val="Сетка таблицы1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53B57"/>
  </w:style>
  <w:style w:type="numbering" w:customStyle="1" w:styleId="1111111111">
    <w:name w:val="Нет списка1111111111"/>
    <w:next w:val="a2"/>
    <w:uiPriority w:val="99"/>
    <w:semiHidden/>
    <w:unhideWhenUsed/>
    <w:rsid w:val="00653B57"/>
  </w:style>
  <w:style w:type="numbering" w:customStyle="1" w:styleId="311">
    <w:name w:val="Нет списка31"/>
    <w:next w:val="a2"/>
    <w:uiPriority w:val="99"/>
    <w:semiHidden/>
    <w:unhideWhenUsed/>
    <w:rsid w:val="00653B57"/>
  </w:style>
  <w:style w:type="numbering" w:customStyle="1" w:styleId="121">
    <w:name w:val="Нет списка121"/>
    <w:next w:val="a2"/>
    <w:uiPriority w:val="99"/>
    <w:semiHidden/>
    <w:unhideWhenUsed/>
    <w:rsid w:val="00653B57"/>
  </w:style>
  <w:style w:type="numbering" w:customStyle="1" w:styleId="5">
    <w:name w:val="Нет списка5"/>
    <w:next w:val="a2"/>
    <w:uiPriority w:val="99"/>
    <w:semiHidden/>
    <w:unhideWhenUsed/>
    <w:rsid w:val="00653B57"/>
  </w:style>
  <w:style w:type="numbering" w:customStyle="1" w:styleId="140">
    <w:name w:val="Нет списка14"/>
    <w:next w:val="a2"/>
    <w:uiPriority w:val="99"/>
    <w:semiHidden/>
    <w:unhideWhenUsed/>
    <w:rsid w:val="00653B57"/>
  </w:style>
  <w:style w:type="numbering" w:customStyle="1" w:styleId="1120">
    <w:name w:val="Нет списка112"/>
    <w:next w:val="a2"/>
    <w:uiPriority w:val="99"/>
    <w:semiHidden/>
    <w:unhideWhenUsed/>
    <w:rsid w:val="00653B57"/>
  </w:style>
  <w:style w:type="numbering" w:customStyle="1" w:styleId="220">
    <w:name w:val="Нет списка22"/>
    <w:next w:val="a2"/>
    <w:uiPriority w:val="99"/>
    <w:semiHidden/>
    <w:unhideWhenUsed/>
    <w:rsid w:val="00653B57"/>
  </w:style>
  <w:style w:type="numbering" w:customStyle="1" w:styleId="1112">
    <w:name w:val="Нет списка1112"/>
    <w:next w:val="a2"/>
    <w:uiPriority w:val="99"/>
    <w:semiHidden/>
    <w:unhideWhenUsed/>
    <w:rsid w:val="00653B57"/>
  </w:style>
  <w:style w:type="numbering" w:customStyle="1" w:styleId="320">
    <w:name w:val="Нет списка32"/>
    <w:next w:val="a2"/>
    <w:uiPriority w:val="99"/>
    <w:semiHidden/>
    <w:unhideWhenUsed/>
    <w:rsid w:val="00653B57"/>
  </w:style>
  <w:style w:type="numbering" w:customStyle="1" w:styleId="122">
    <w:name w:val="Нет списка122"/>
    <w:next w:val="a2"/>
    <w:uiPriority w:val="99"/>
    <w:semiHidden/>
    <w:unhideWhenUsed/>
    <w:rsid w:val="00653B57"/>
  </w:style>
  <w:style w:type="character" w:customStyle="1" w:styleId="312">
    <w:name w:val="Заголовок 3 Знак1"/>
    <w:basedOn w:val="a0"/>
    <w:uiPriority w:val="9"/>
    <w:semiHidden/>
    <w:rsid w:val="00653B57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8">
    <w:name w:val="Верх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rsid w:val="00653B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653B57"/>
  </w:style>
  <w:style w:type="paragraph" w:styleId="af7">
    <w:name w:val="Subtitle"/>
    <w:basedOn w:val="a"/>
    <w:next w:val="a7"/>
    <w:link w:val="af8"/>
    <w:qFormat/>
    <w:rsid w:val="00653B5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653B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653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653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653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53B5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53B5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3B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653B57"/>
  </w:style>
  <w:style w:type="table" w:customStyle="1" w:styleId="51">
    <w:name w:val="Сетка таблицы51"/>
    <w:basedOn w:val="a1"/>
    <w:next w:val="a5"/>
    <w:uiPriority w:val="59"/>
    <w:rsid w:val="00653B5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Основной текст 21"/>
    <w:basedOn w:val="a"/>
    <w:next w:val="26"/>
    <w:link w:val="27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7">
    <w:name w:val="Основной текст 2 Знак"/>
    <w:basedOn w:val="a0"/>
    <w:link w:val="211"/>
    <w:uiPriority w:val="99"/>
    <w:semiHidden/>
    <w:rsid w:val="00653B57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653B57"/>
  </w:style>
  <w:style w:type="table" w:customStyle="1" w:styleId="63">
    <w:name w:val="Сетка таблицы6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653B57"/>
  </w:style>
  <w:style w:type="numbering" w:customStyle="1" w:styleId="150">
    <w:name w:val="Нет списка15"/>
    <w:next w:val="a2"/>
    <w:uiPriority w:val="99"/>
    <w:semiHidden/>
    <w:unhideWhenUsed/>
    <w:rsid w:val="00653B57"/>
  </w:style>
  <w:style w:type="table" w:customStyle="1" w:styleId="70">
    <w:name w:val="Сетка таблицы7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653B57"/>
  </w:style>
  <w:style w:type="table" w:customStyle="1" w:styleId="160">
    <w:name w:val="Сетка таблицы16"/>
    <w:basedOn w:val="a1"/>
    <w:next w:val="a5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1"/>
    <w:basedOn w:val="a"/>
    <w:next w:val="a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653B57"/>
  </w:style>
  <w:style w:type="table" w:customStyle="1" w:styleId="91">
    <w:name w:val="Сетка таблицы9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653B57"/>
  </w:style>
  <w:style w:type="table" w:customStyle="1" w:styleId="80">
    <w:name w:val="Сетка таблицы8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653B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653B5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653B57"/>
  </w:style>
  <w:style w:type="paragraph" w:styleId="aff0">
    <w:name w:val="footnote text"/>
    <w:basedOn w:val="a"/>
    <w:link w:val="aff1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653B57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653B57"/>
    <w:rPr>
      <w:vertAlign w:val="superscript"/>
    </w:rPr>
  </w:style>
  <w:style w:type="table" w:customStyle="1" w:styleId="141">
    <w:name w:val="Сетка таблицы14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53B57"/>
  </w:style>
  <w:style w:type="numbering" w:customStyle="1" w:styleId="190">
    <w:name w:val="Нет списка19"/>
    <w:next w:val="a2"/>
    <w:uiPriority w:val="99"/>
    <w:semiHidden/>
    <w:unhideWhenUsed/>
    <w:rsid w:val="00653B57"/>
  </w:style>
  <w:style w:type="numbering" w:customStyle="1" w:styleId="1100">
    <w:name w:val="Нет списка110"/>
    <w:next w:val="a2"/>
    <w:uiPriority w:val="99"/>
    <w:semiHidden/>
    <w:unhideWhenUsed/>
    <w:rsid w:val="00653B57"/>
  </w:style>
  <w:style w:type="numbering" w:customStyle="1" w:styleId="113">
    <w:name w:val="Нет списка113"/>
    <w:next w:val="a2"/>
    <w:uiPriority w:val="99"/>
    <w:semiHidden/>
    <w:unhideWhenUsed/>
    <w:rsid w:val="00653B57"/>
  </w:style>
  <w:style w:type="numbering" w:customStyle="1" w:styleId="1113">
    <w:name w:val="Нет списка1113"/>
    <w:next w:val="a2"/>
    <w:uiPriority w:val="99"/>
    <w:semiHidden/>
    <w:unhideWhenUsed/>
    <w:rsid w:val="00653B57"/>
  </w:style>
  <w:style w:type="numbering" w:customStyle="1" w:styleId="11112">
    <w:name w:val="Нет списка11112"/>
    <w:next w:val="a2"/>
    <w:uiPriority w:val="99"/>
    <w:semiHidden/>
    <w:unhideWhenUsed/>
    <w:rsid w:val="00653B57"/>
  </w:style>
  <w:style w:type="numbering" w:customStyle="1" w:styleId="111112">
    <w:name w:val="Нет списка111112"/>
    <w:next w:val="a2"/>
    <w:uiPriority w:val="99"/>
    <w:semiHidden/>
    <w:unhideWhenUsed/>
    <w:rsid w:val="00653B57"/>
  </w:style>
  <w:style w:type="numbering" w:customStyle="1" w:styleId="230">
    <w:name w:val="Нет списка23"/>
    <w:next w:val="a2"/>
    <w:uiPriority w:val="99"/>
    <w:semiHidden/>
    <w:unhideWhenUsed/>
    <w:rsid w:val="00653B57"/>
  </w:style>
  <w:style w:type="numbering" w:customStyle="1" w:styleId="1111112">
    <w:name w:val="Нет списка1111112"/>
    <w:next w:val="a2"/>
    <w:uiPriority w:val="99"/>
    <w:semiHidden/>
    <w:unhideWhenUsed/>
    <w:rsid w:val="00653B57"/>
  </w:style>
  <w:style w:type="numbering" w:customStyle="1" w:styleId="33">
    <w:name w:val="Нет списка33"/>
    <w:next w:val="a2"/>
    <w:uiPriority w:val="99"/>
    <w:semiHidden/>
    <w:unhideWhenUsed/>
    <w:rsid w:val="00653B57"/>
  </w:style>
  <w:style w:type="numbering" w:customStyle="1" w:styleId="1230">
    <w:name w:val="Нет списка123"/>
    <w:next w:val="a2"/>
    <w:uiPriority w:val="99"/>
    <w:semiHidden/>
    <w:unhideWhenUsed/>
    <w:rsid w:val="00653B57"/>
  </w:style>
  <w:style w:type="numbering" w:customStyle="1" w:styleId="41">
    <w:name w:val="Нет списка41"/>
    <w:next w:val="a2"/>
    <w:uiPriority w:val="99"/>
    <w:semiHidden/>
    <w:unhideWhenUsed/>
    <w:rsid w:val="00653B57"/>
  </w:style>
  <w:style w:type="numbering" w:customStyle="1" w:styleId="1310">
    <w:name w:val="Нет списка131"/>
    <w:next w:val="a2"/>
    <w:uiPriority w:val="99"/>
    <w:semiHidden/>
    <w:unhideWhenUsed/>
    <w:rsid w:val="00653B57"/>
  </w:style>
  <w:style w:type="numbering" w:customStyle="1" w:styleId="11111111111">
    <w:name w:val="Нет списка11111111111"/>
    <w:next w:val="a2"/>
    <w:uiPriority w:val="99"/>
    <w:semiHidden/>
    <w:unhideWhenUsed/>
    <w:rsid w:val="00653B57"/>
  </w:style>
  <w:style w:type="numbering" w:customStyle="1" w:styleId="2110">
    <w:name w:val="Нет списка211"/>
    <w:next w:val="a2"/>
    <w:uiPriority w:val="99"/>
    <w:semiHidden/>
    <w:unhideWhenUsed/>
    <w:rsid w:val="00653B57"/>
  </w:style>
  <w:style w:type="numbering" w:customStyle="1" w:styleId="111111111111">
    <w:name w:val="Нет списка111111111111"/>
    <w:next w:val="a2"/>
    <w:uiPriority w:val="99"/>
    <w:semiHidden/>
    <w:unhideWhenUsed/>
    <w:rsid w:val="00653B57"/>
  </w:style>
  <w:style w:type="numbering" w:customStyle="1" w:styleId="3110">
    <w:name w:val="Нет списка311"/>
    <w:next w:val="a2"/>
    <w:uiPriority w:val="99"/>
    <w:semiHidden/>
    <w:unhideWhenUsed/>
    <w:rsid w:val="00653B57"/>
  </w:style>
  <w:style w:type="numbering" w:customStyle="1" w:styleId="1211">
    <w:name w:val="Нет списка1211"/>
    <w:next w:val="a2"/>
    <w:uiPriority w:val="99"/>
    <w:semiHidden/>
    <w:unhideWhenUsed/>
    <w:rsid w:val="00653B57"/>
  </w:style>
  <w:style w:type="numbering" w:customStyle="1" w:styleId="510">
    <w:name w:val="Нет списка51"/>
    <w:next w:val="a2"/>
    <w:uiPriority w:val="99"/>
    <w:semiHidden/>
    <w:unhideWhenUsed/>
    <w:rsid w:val="00653B57"/>
  </w:style>
  <w:style w:type="numbering" w:customStyle="1" w:styleId="1410">
    <w:name w:val="Нет списка141"/>
    <w:next w:val="a2"/>
    <w:uiPriority w:val="99"/>
    <w:semiHidden/>
    <w:unhideWhenUsed/>
    <w:rsid w:val="00653B57"/>
  </w:style>
  <w:style w:type="numbering" w:customStyle="1" w:styleId="1121">
    <w:name w:val="Нет списка1121"/>
    <w:next w:val="a2"/>
    <w:uiPriority w:val="99"/>
    <w:semiHidden/>
    <w:unhideWhenUsed/>
    <w:rsid w:val="00653B57"/>
  </w:style>
  <w:style w:type="numbering" w:customStyle="1" w:styleId="221">
    <w:name w:val="Нет списка221"/>
    <w:next w:val="a2"/>
    <w:uiPriority w:val="99"/>
    <w:semiHidden/>
    <w:unhideWhenUsed/>
    <w:rsid w:val="00653B57"/>
  </w:style>
  <w:style w:type="numbering" w:customStyle="1" w:styleId="11121">
    <w:name w:val="Нет списка11121"/>
    <w:next w:val="a2"/>
    <w:uiPriority w:val="99"/>
    <w:semiHidden/>
    <w:unhideWhenUsed/>
    <w:rsid w:val="00653B57"/>
  </w:style>
  <w:style w:type="numbering" w:customStyle="1" w:styleId="321">
    <w:name w:val="Нет списка321"/>
    <w:next w:val="a2"/>
    <w:uiPriority w:val="99"/>
    <w:semiHidden/>
    <w:unhideWhenUsed/>
    <w:rsid w:val="00653B57"/>
  </w:style>
  <w:style w:type="numbering" w:customStyle="1" w:styleId="1221">
    <w:name w:val="Нет списка1221"/>
    <w:next w:val="a2"/>
    <w:uiPriority w:val="99"/>
    <w:semiHidden/>
    <w:unhideWhenUsed/>
    <w:rsid w:val="00653B57"/>
  </w:style>
  <w:style w:type="numbering" w:customStyle="1" w:styleId="610">
    <w:name w:val="Нет списка61"/>
    <w:next w:val="a2"/>
    <w:uiPriority w:val="99"/>
    <w:semiHidden/>
    <w:unhideWhenUsed/>
    <w:rsid w:val="00653B57"/>
  </w:style>
  <w:style w:type="numbering" w:customStyle="1" w:styleId="71">
    <w:name w:val="Нет списка71"/>
    <w:next w:val="a2"/>
    <w:uiPriority w:val="99"/>
    <w:semiHidden/>
    <w:unhideWhenUsed/>
    <w:rsid w:val="00653B57"/>
  </w:style>
  <w:style w:type="numbering" w:customStyle="1" w:styleId="81">
    <w:name w:val="Нет списка81"/>
    <w:next w:val="a2"/>
    <w:uiPriority w:val="99"/>
    <w:semiHidden/>
    <w:unhideWhenUsed/>
    <w:rsid w:val="00653B57"/>
  </w:style>
  <w:style w:type="numbering" w:customStyle="1" w:styleId="151">
    <w:name w:val="Нет списка151"/>
    <w:next w:val="a2"/>
    <w:uiPriority w:val="99"/>
    <w:semiHidden/>
    <w:unhideWhenUsed/>
    <w:rsid w:val="00653B57"/>
  </w:style>
  <w:style w:type="numbering" w:customStyle="1" w:styleId="910">
    <w:name w:val="Нет списка91"/>
    <w:next w:val="a2"/>
    <w:uiPriority w:val="99"/>
    <w:semiHidden/>
    <w:unhideWhenUsed/>
    <w:rsid w:val="00653B57"/>
  </w:style>
  <w:style w:type="numbering" w:customStyle="1" w:styleId="1010">
    <w:name w:val="Нет списка101"/>
    <w:next w:val="a2"/>
    <w:uiPriority w:val="99"/>
    <w:semiHidden/>
    <w:unhideWhenUsed/>
    <w:rsid w:val="00653B57"/>
  </w:style>
  <w:style w:type="numbering" w:customStyle="1" w:styleId="1610">
    <w:name w:val="Нет списка161"/>
    <w:next w:val="a2"/>
    <w:uiPriority w:val="99"/>
    <w:semiHidden/>
    <w:unhideWhenUsed/>
    <w:rsid w:val="00653B57"/>
  </w:style>
  <w:style w:type="numbering" w:customStyle="1" w:styleId="171">
    <w:name w:val="Нет списка171"/>
    <w:next w:val="a2"/>
    <w:uiPriority w:val="99"/>
    <w:semiHidden/>
    <w:unhideWhenUsed/>
    <w:rsid w:val="00653B57"/>
  </w:style>
  <w:style w:type="numbering" w:customStyle="1" w:styleId="181">
    <w:name w:val="Нет списка181"/>
    <w:next w:val="a2"/>
    <w:uiPriority w:val="99"/>
    <w:semiHidden/>
    <w:unhideWhenUsed/>
    <w:rsid w:val="00653B57"/>
  </w:style>
  <w:style w:type="character" w:customStyle="1" w:styleId="611">
    <w:name w:val="Заголовок 6 Знак1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character" w:customStyle="1" w:styleId="1c">
    <w:name w:val="Название Знак1"/>
    <w:basedOn w:val="a0"/>
    <w:uiPriority w:val="10"/>
    <w:rsid w:val="00653B57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653B57"/>
    <w:rPr>
      <w:rFonts w:ascii="Cambria" w:eastAsia="Times New Roman" w:hAnsi="Cambria" w:cs="Times New Roman"/>
      <w:color w:val="243F60"/>
      <w:lang w:eastAsia="ru-RU"/>
    </w:rPr>
  </w:style>
  <w:style w:type="paragraph" w:styleId="aff">
    <w:name w:val="Title"/>
    <w:basedOn w:val="a"/>
    <w:next w:val="a"/>
    <w:link w:val="afe"/>
    <w:uiPriority w:val="10"/>
    <w:qFormat/>
    <w:rsid w:val="00653B5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uiPriority w:val="10"/>
    <w:rsid w:val="00653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653B57"/>
    <w:pPr>
      <w:spacing w:after="0" w:line="240" w:lineRule="auto"/>
    </w:pPr>
    <w:rPr>
      <w:rFonts w:eastAsia="Calibri"/>
      <w:lang w:eastAsia="en-US"/>
    </w:rPr>
  </w:style>
  <w:style w:type="paragraph" w:styleId="a7">
    <w:name w:val="Body Text"/>
    <w:basedOn w:val="a"/>
    <w:link w:val="1d"/>
    <w:uiPriority w:val="99"/>
    <w:semiHidden/>
    <w:unhideWhenUsed/>
    <w:rsid w:val="00653B57"/>
    <w:pPr>
      <w:spacing w:after="120" w:line="259" w:lineRule="auto"/>
    </w:pPr>
    <w:rPr>
      <w:rFonts w:eastAsia="Calibri"/>
      <w:lang w:eastAsia="en-US"/>
    </w:rPr>
  </w:style>
  <w:style w:type="character" w:customStyle="1" w:styleId="1d">
    <w:name w:val="Основной текст Знак1"/>
    <w:basedOn w:val="a0"/>
    <w:link w:val="a7"/>
    <w:uiPriority w:val="99"/>
    <w:semiHidden/>
    <w:rsid w:val="00653B57"/>
    <w:rPr>
      <w:rFonts w:eastAsia="Calibri"/>
      <w:lang w:eastAsia="en-US"/>
    </w:rPr>
  </w:style>
  <w:style w:type="paragraph" w:styleId="a9">
    <w:name w:val="header"/>
    <w:basedOn w:val="a"/>
    <w:link w:val="29"/>
    <w:uiPriority w:val="99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9">
    <w:name w:val="Верхний колонтитул Знак2"/>
    <w:basedOn w:val="a0"/>
    <w:link w:val="a9"/>
    <w:uiPriority w:val="99"/>
    <w:rsid w:val="00653B57"/>
    <w:rPr>
      <w:rFonts w:eastAsia="Calibri"/>
      <w:lang w:eastAsia="en-US"/>
    </w:rPr>
  </w:style>
  <w:style w:type="paragraph" w:styleId="ab">
    <w:name w:val="footer"/>
    <w:basedOn w:val="a"/>
    <w:link w:val="2a"/>
    <w:unhideWhenUsed/>
    <w:rsid w:val="00653B5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2a">
    <w:name w:val="Нижний колонтитул Знак2"/>
    <w:basedOn w:val="a0"/>
    <w:link w:val="ab"/>
    <w:rsid w:val="00653B57"/>
    <w:rPr>
      <w:rFonts w:eastAsia="Calibri"/>
      <w:lang w:eastAsia="en-US"/>
    </w:rPr>
  </w:style>
  <w:style w:type="paragraph" w:styleId="af2">
    <w:name w:val="List Paragraph"/>
    <w:basedOn w:val="a"/>
    <w:uiPriority w:val="34"/>
    <w:qFormat/>
    <w:rsid w:val="00653B57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22">
    <w:name w:val="Body Text Indent 2"/>
    <w:basedOn w:val="a"/>
    <w:link w:val="212"/>
    <w:uiPriority w:val="99"/>
    <w:semiHidden/>
    <w:unhideWhenUsed/>
    <w:rsid w:val="00653B5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653B57"/>
    <w:rPr>
      <w:rFonts w:eastAsia="Calibri"/>
      <w:lang w:eastAsia="en-US"/>
    </w:rPr>
  </w:style>
  <w:style w:type="paragraph" w:styleId="26">
    <w:name w:val="Body Text 2"/>
    <w:basedOn w:val="a"/>
    <w:link w:val="213"/>
    <w:uiPriority w:val="99"/>
    <w:semiHidden/>
    <w:unhideWhenUsed/>
    <w:rsid w:val="00653B57"/>
    <w:pPr>
      <w:spacing w:after="120" w:line="480" w:lineRule="auto"/>
    </w:pPr>
    <w:rPr>
      <w:rFonts w:eastAsia="Calibri"/>
      <w:lang w:eastAsia="en-US"/>
    </w:rPr>
  </w:style>
  <w:style w:type="character" w:customStyle="1" w:styleId="213">
    <w:name w:val="Основной текст 2 Знак1"/>
    <w:basedOn w:val="a0"/>
    <w:link w:val="26"/>
    <w:uiPriority w:val="99"/>
    <w:semiHidden/>
    <w:rsid w:val="00653B57"/>
    <w:rPr>
      <w:rFonts w:eastAsia="Calibri"/>
      <w:lang w:eastAsia="en-US"/>
    </w:rPr>
  </w:style>
  <w:style w:type="numbering" w:customStyle="1" w:styleId="200">
    <w:name w:val="Нет списка20"/>
    <w:next w:val="a2"/>
    <w:uiPriority w:val="99"/>
    <w:semiHidden/>
    <w:unhideWhenUsed/>
    <w:rsid w:val="00653B57"/>
  </w:style>
  <w:style w:type="numbering" w:customStyle="1" w:styleId="240">
    <w:name w:val="Нет списка24"/>
    <w:next w:val="a2"/>
    <w:uiPriority w:val="99"/>
    <w:semiHidden/>
    <w:unhideWhenUsed/>
    <w:rsid w:val="00653B57"/>
  </w:style>
  <w:style w:type="table" w:customStyle="1" w:styleId="152">
    <w:name w:val="Сетка таблицы15"/>
    <w:basedOn w:val="a1"/>
    <w:next w:val="a5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65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5"/>
    <w:uiPriority w:val="59"/>
    <w:rsid w:val="00653B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59"/>
    <w:rsid w:val="00653B57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2017-02-09T07:12:00Z</cp:lastPrinted>
  <dcterms:created xsi:type="dcterms:W3CDTF">2017-02-02T06:14:00Z</dcterms:created>
  <dcterms:modified xsi:type="dcterms:W3CDTF">2022-11-25T08:42:00Z</dcterms:modified>
</cp:coreProperties>
</file>