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8D" w:rsidRDefault="00A1648D" w:rsidP="00A1648D">
      <w:pPr>
        <w:adjustRightInd w:val="0"/>
        <w:jc w:val="both"/>
        <w:rPr>
          <w:rFonts w:ascii="Times New Roman" w:eastAsia="Calibri" w:hAnsi="Times New Roman" w:cs="Times New Roman"/>
          <w:b/>
          <w:bCs/>
          <w:sz w:val="28"/>
          <w:szCs w:val="28"/>
        </w:rPr>
      </w:pPr>
      <w:r>
        <w:rPr>
          <w:rFonts w:ascii="Times New Roman" w:hAnsi="Times New Roman" w:cs="Times New Roman"/>
          <w:b/>
          <w:bCs/>
          <w:sz w:val="28"/>
          <w:szCs w:val="28"/>
        </w:rPr>
        <w:t>Проект решения Совета депутатов муниципального округа Царицыно от 29.03.2023 года</w:t>
      </w:r>
    </w:p>
    <w:p w:rsidR="00A1648D" w:rsidRDefault="00A1648D" w:rsidP="00A1648D">
      <w:pPr>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A1648D" w:rsidRDefault="00A1648D" w:rsidP="00A1648D">
      <w:pPr>
        <w:jc w:val="both"/>
        <w:rPr>
          <w:rFonts w:ascii="Times New Roman" w:hAnsi="Times New Roman" w:cs="Times New Roman"/>
          <w:b/>
        </w:rPr>
      </w:pPr>
      <w:r w:rsidRPr="00F161FA">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б утверждении Положения о</w:t>
      </w:r>
      <w:r w:rsidRPr="00F161FA">
        <w:rPr>
          <w:rFonts w:ascii="Times New Roman" w:eastAsia="Times New Roman" w:hAnsi="Times New Roman" w:cs="Times New Roman"/>
          <w:b/>
          <w:bCs/>
          <w:sz w:val="28"/>
          <w:szCs w:val="28"/>
          <w:lang w:eastAsia="ru-RU"/>
        </w:rPr>
        <w:t xml:space="preserve"> порядке сдачи квалификационного экзамена муниципальными служащими аппарата Совета депутатов муниципального округа </w:t>
      </w:r>
      <w:r>
        <w:rPr>
          <w:rFonts w:ascii="Times New Roman" w:eastAsia="Times New Roman" w:hAnsi="Times New Roman" w:cs="Times New Roman"/>
          <w:b/>
          <w:bCs/>
          <w:sz w:val="28"/>
          <w:szCs w:val="28"/>
          <w:lang w:eastAsia="ru-RU"/>
        </w:rPr>
        <w:t>Царицыно</w:t>
      </w:r>
    </w:p>
    <w:p w:rsidR="00A1648D" w:rsidRDefault="00A1648D" w:rsidP="00A1648D">
      <w:pPr>
        <w:rPr>
          <w:rFonts w:ascii="Times New Roman" w:hAnsi="Times New Roman" w:cs="Times New Roman"/>
          <w:b/>
        </w:rPr>
      </w:pPr>
      <w:r>
        <w:rPr>
          <w:rFonts w:ascii="Times New Roman" w:hAnsi="Times New Roman" w:cs="Times New Roman"/>
          <w:b/>
        </w:rPr>
        <w:t>Срок приема заключений по результатам</w:t>
      </w:r>
    </w:p>
    <w:p w:rsidR="00A1648D" w:rsidRDefault="00A1648D" w:rsidP="00A1648D">
      <w:pPr>
        <w:rPr>
          <w:rFonts w:ascii="Times New Roman" w:hAnsi="Times New Roman" w:cs="Times New Roman"/>
          <w:b/>
        </w:rPr>
      </w:pPr>
      <w:r>
        <w:rPr>
          <w:rFonts w:ascii="Times New Roman" w:hAnsi="Times New Roman" w:cs="Times New Roman"/>
          <w:b/>
        </w:rPr>
        <w:t>независимой экспертизы:</w:t>
      </w:r>
    </w:p>
    <w:p w:rsidR="00A1648D" w:rsidRDefault="00A1648D" w:rsidP="00A164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1648D" w:rsidRDefault="00A1648D" w:rsidP="00A1648D">
      <w:pPr>
        <w:jc w:val="both"/>
        <w:rPr>
          <w:rFonts w:ascii="Times New Roman" w:hAnsi="Times New Roman" w:cs="Times New Roman"/>
          <w:b/>
          <w:szCs w:val="24"/>
        </w:rPr>
      </w:pPr>
      <w:r>
        <w:rPr>
          <w:rFonts w:ascii="Times New Roman" w:hAnsi="Times New Roman" w:cs="Times New Roman"/>
          <w:b/>
          <w:szCs w:val="24"/>
        </w:rPr>
        <w:t>Дата начала приема</w:t>
      </w:r>
    </w:p>
    <w:p w:rsidR="00A1648D" w:rsidRDefault="00A1648D" w:rsidP="00A1648D">
      <w:pPr>
        <w:rPr>
          <w:rFonts w:ascii="Times New Roman" w:hAnsi="Times New Roman" w:cs="Times New Roman"/>
          <w:szCs w:val="24"/>
        </w:rPr>
      </w:pPr>
      <w:r>
        <w:rPr>
          <w:rFonts w:ascii="Times New Roman" w:hAnsi="Times New Roman" w:cs="Times New Roman"/>
          <w:b/>
          <w:szCs w:val="24"/>
        </w:rPr>
        <w:t xml:space="preserve">заключений независимой антикоррупционной экспертизы                      30.03.2023 г.                       </w:t>
      </w:r>
    </w:p>
    <w:p w:rsidR="00A1648D" w:rsidRDefault="00A1648D" w:rsidP="00A1648D">
      <w:pPr>
        <w:adjustRightInd w:val="0"/>
        <w:rPr>
          <w:rFonts w:ascii="Times New Roman" w:hAnsi="Times New Roman" w:cs="Times New Roman"/>
          <w:b/>
          <w:color w:val="FF0000"/>
          <w:sz w:val="28"/>
          <w:szCs w:val="28"/>
        </w:rPr>
      </w:pPr>
    </w:p>
    <w:p w:rsidR="00A1648D" w:rsidRDefault="00A1648D" w:rsidP="00A1648D">
      <w:pPr>
        <w:adjustRightInd w:val="0"/>
        <w:rPr>
          <w:rFonts w:ascii="Times New Roman" w:hAnsi="Times New Roman" w:cs="Times New Roman"/>
          <w:b/>
          <w:color w:val="FF0000"/>
          <w:sz w:val="28"/>
          <w:szCs w:val="28"/>
        </w:rPr>
      </w:pPr>
      <w:r>
        <w:rPr>
          <w:rFonts w:ascii="Times New Roman" w:hAnsi="Times New Roman" w:cs="Times New Roman"/>
          <w:b/>
          <w:color w:val="FF0000"/>
          <w:sz w:val="28"/>
          <w:szCs w:val="28"/>
        </w:rPr>
        <w:t>Внимание!</w:t>
      </w:r>
    </w:p>
    <w:p w:rsidR="00A1648D" w:rsidRDefault="00A1648D" w:rsidP="00A1648D">
      <w:pPr>
        <w:jc w:val="both"/>
        <w:rPr>
          <w:rFonts w:ascii="Times New Roman" w:hAnsi="Times New Roman" w:cs="Times New Roman"/>
          <w:b/>
          <w:szCs w:val="24"/>
        </w:rPr>
      </w:pPr>
      <w:r>
        <w:rPr>
          <w:rFonts w:ascii="Times New Roman" w:hAnsi="Times New Roman" w:cs="Times New Roman"/>
          <w:b/>
          <w:szCs w:val="24"/>
        </w:rPr>
        <w:t xml:space="preserve">Дата </w:t>
      </w:r>
      <w:proofErr w:type="gramStart"/>
      <w:r>
        <w:rPr>
          <w:rFonts w:ascii="Times New Roman" w:hAnsi="Times New Roman" w:cs="Times New Roman"/>
          <w:b/>
          <w:szCs w:val="24"/>
        </w:rPr>
        <w:t>окончания  приема</w:t>
      </w:r>
      <w:proofErr w:type="gramEnd"/>
    </w:p>
    <w:p w:rsidR="00A1648D" w:rsidRDefault="00A1648D" w:rsidP="00A1648D">
      <w:pPr>
        <w:jc w:val="both"/>
        <w:rPr>
          <w:rFonts w:ascii="Times New Roman" w:hAnsi="Times New Roman" w:cs="Times New Roman"/>
          <w:b/>
          <w:szCs w:val="24"/>
        </w:rPr>
      </w:pPr>
      <w:r>
        <w:rPr>
          <w:rFonts w:ascii="Times New Roman" w:hAnsi="Times New Roman" w:cs="Times New Roman"/>
          <w:b/>
          <w:szCs w:val="24"/>
        </w:rPr>
        <w:t xml:space="preserve">заключений независимой   антикоррупционной экспертизы                    13.03.2023 г.                        </w:t>
      </w:r>
    </w:p>
    <w:p w:rsidR="00A1648D" w:rsidRDefault="00A1648D" w:rsidP="00A1648D">
      <w:pPr>
        <w:jc w:val="both"/>
        <w:rPr>
          <w:rFonts w:ascii="Times New Roman" w:hAnsi="Times New Roman" w:cs="Times New Roman"/>
          <w:b/>
          <w:szCs w:val="24"/>
        </w:rPr>
      </w:pPr>
    </w:p>
    <w:p w:rsidR="00A1648D" w:rsidRDefault="00A1648D" w:rsidP="00A1648D">
      <w:pPr>
        <w:rPr>
          <w:rFonts w:ascii="Times New Roman" w:hAnsi="Times New Roman" w:cs="Times New Roman"/>
          <w:b/>
          <w:szCs w:val="24"/>
        </w:rPr>
      </w:pPr>
      <w:r>
        <w:rPr>
          <w:rFonts w:ascii="Times New Roman" w:hAnsi="Times New Roman" w:cs="Times New Roman"/>
          <w:b/>
          <w:szCs w:val="24"/>
        </w:rPr>
        <w:t>Контактная информация:</w:t>
      </w:r>
    </w:p>
    <w:p w:rsidR="00A1648D" w:rsidRDefault="00A1648D" w:rsidP="00A1648D">
      <w:pPr>
        <w:rPr>
          <w:rFonts w:ascii="Times New Roman" w:hAnsi="Times New Roman" w:cs="Times New Roman"/>
          <w:b/>
          <w:szCs w:val="24"/>
        </w:rPr>
      </w:pPr>
      <w:r>
        <w:rPr>
          <w:rFonts w:ascii="Times New Roman" w:hAnsi="Times New Roman" w:cs="Times New Roman"/>
          <w:b/>
          <w:szCs w:val="24"/>
        </w:rPr>
        <w:t>Почтовый адрес: 115516, город Москва, улица Весёлая, дом 31 –а</w:t>
      </w:r>
    </w:p>
    <w:p w:rsidR="00A1648D" w:rsidRDefault="00A1648D" w:rsidP="00A1648D">
      <w:pPr>
        <w:rPr>
          <w:rFonts w:ascii="Times New Roman" w:hAnsi="Times New Roman" w:cs="Times New Roman"/>
          <w:b/>
          <w:szCs w:val="24"/>
        </w:rPr>
      </w:pPr>
      <w:r>
        <w:rPr>
          <w:rFonts w:ascii="Times New Roman" w:hAnsi="Times New Roman" w:cs="Times New Roman"/>
          <w:b/>
          <w:szCs w:val="24"/>
        </w:rPr>
        <w:t>Тел: 8-495-325-46-26</w:t>
      </w:r>
    </w:p>
    <w:p w:rsidR="00A1648D" w:rsidRDefault="00A1648D" w:rsidP="00A1648D">
      <w:pPr>
        <w:rPr>
          <w:rFonts w:ascii="Times New Roman" w:hAnsi="Times New Roman" w:cs="Times New Roman"/>
          <w:b/>
          <w:szCs w:val="24"/>
        </w:rPr>
      </w:pPr>
      <w:r>
        <w:rPr>
          <w:rFonts w:ascii="Times New Roman" w:hAnsi="Times New Roman" w:cs="Times New Roman"/>
          <w:b/>
          <w:szCs w:val="24"/>
        </w:rPr>
        <w:t>Факс: 8-495-325-50-36</w:t>
      </w:r>
    </w:p>
    <w:p w:rsidR="00A1648D" w:rsidRDefault="00A1648D" w:rsidP="00A1648D">
      <w:pPr>
        <w:rPr>
          <w:rFonts w:ascii="Times New Roman" w:hAnsi="Times New Roman" w:cs="Times New Roman"/>
          <w:b/>
          <w:szCs w:val="24"/>
        </w:rPr>
      </w:pPr>
    </w:p>
    <w:p w:rsidR="00A1648D" w:rsidRDefault="00A1648D" w:rsidP="00A1648D">
      <w:pPr>
        <w:jc w:val="both"/>
        <w:rPr>
          <w:rFonts w:ascii="Times New Roman" w:hAnsi="Times New Roman" w:cs="Times New Roman"/>
          <w:b/>
          <w:szCs w:val="24"/>
        </w:rPr>
      </w:pPr>
      <w:r>
        <w:rPr>
          <w:rFonts w:ascii="Times New Roman" w:hAnsi="Times New Roman" w:cs="Times New Roman"/>
          <w:b/>
          <w:szCs w:val="24"/>
        </w:rPr>
        <w:t>Адрес электронной почты</w:t>
      </w:r>
      <w:proofErr w:type="gramStart"/>
      <w:r>
        <w:rPr>
          <w:rFonts w:ascii="Times New Roman" w:hAnsi="Times New Roman" w:cs="Times New Roman"/>
          <w:b/>
          <w:szCs w:val="24"/>
        </w:rPr>
        <w:t xml:space="preserve">: </w:t>
      </w:r>
      <w:r>
        <w:rPr>
          <w:rFonts w:ascii="Times New Roman" w:hAnsi="Times New Roman" w:cs="Times New Roman"/>
          <w:color w:val="0000FF"/>
          <w:u w:val="single"/>
        </w:rPr>
        <w:t>.</w:t>
      </w:r>
      <w:proofErr w:type="spellStart"/>
      <w:r>
        <w:rPr>
          <w:rFonts w:ascii="Times New Roman" w:hAnsi="Times New Roman" w:cs="Times New Roman"/>
          <w:color w:val="0000FF"/>
          <w:u w:val="single"/>
          <w:lang w:val="en-US"/>
        </w:rPr>
        <w:t>mo</w:t>
      </w:r>
      <w:proofErr w:type="spellEnd"/>
      <w:proofErr w:type="gramEnd"/>
      <w:r>
        <w:rPr>
          <w:rFonts w:ascii="Times New Roman" w:hAnsi="Times New Roman" w:cs="Times New Roman"/>
          <w:color w:val="0000FF"/>
          <w:u w:val="single"/>
        </w:rPr>
        <w:t>-</w:t>
      </w:r>
      <w:proofErr w:type="spellStart"/>
      <w:r>
        <w:rPr>
          <w:rFonts w:ascii="Times New Roman" w:hAnsi="Times New Roman" w:cs="Times New Roman"/>
          <w:color w:val="0000FF"/>
          <w:u w:val="single"/>
          <w:lang w:val="en-US"/>
        </w:rPr>
        <w:t>tsarisino</w:t>
      </w:r>
      <w:proofErr w:type="spellEnd"/>
      <w:r>
        <w:rPr>
          <w:rFonts w:ascii="Times New Roman" w:hAnsi="Times New Roman" w:cs="Times New Roman"/>
          <w:color w:val="0000FF"/>
          <w:u w:val="single"/>
        </w:rPr>
        <w:t>@</w:t>
      </w:r>
      <w:r>
        <w:rPr>
          <w:rFonts w:ascii="Times New Roman" w:hAnsi="Times New Roman" w:cs="Times New Roman"/>
          <w:color w:val="0000FF"/>
          <w:u w:val="single"/>
          <w:lang w:val="en-US"/>
        </w:rPr>
        <w:t>mail</w:t>
      </w:r>
      <w:r>
        <w:rPr>
          <w:rFonts w:ascii="Times New Roman" w:hAnsi="Times New Roman" w:cs="Times New Roman"/>
          <w:color w:val="0000FF"/>
          <w:u w:val="single"/>
        </w:rPr>
        <w:t>/</w:t>
      </w: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A1648D" w:rsidRDefault="00A1648D"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A1648D" w:rsidRDefault="00A1648D"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A1648D" w:rsidRDefault="00A1648D"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A1648D" w:rsidRDefault="00A1648D"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A1648D" w:rsidRDefault="00A1648D"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p>
    <w:p w:rsidR="00F161FA" w:rsidRDefault="00F161FA" w:rsidP="00F161FA">
      <w:pPr>
        <w:tabs>
          <w:tab w:val="left" w:pos="4253"/>
        </w:tabs>
        <w:autoSpaceDE w:val="0"/>
        <w:autoSpaceDN w:val="0"/>
        <w:adjustRightInd w:val="0"/>
        <w:spacing w:after="0" w:line="240" w:lineRule="auto"/>
        <w:ind w:right="4392"/>
        <w:jc w:val="both"/>
        <w:rPr>
          <w:rFonts w:ascii="Times New Roman" w:eastAsia="Times New Roman" w:hAnsi="Times New Roman" w:cs="Times New Roman"/>
          <w:b/>
          <w:bCs/>
          <w:sz w:val="28"/>
          <w:szCs w:val="28"/>
          <w:lang w:eastAsia="ru-RU"/>
        </w:rPr>
      </w:pPr>
      <w:r w:rsidRPr="00F161FA">
        <w:rPr>
          <w:rFonts w:ascii="Times New Roman" w:eastAsia="Times New Roman" w:hAnsi="Times New Roman" w:cs="Times New Roman"/>
          <w:b/>
          <w:bCs/>
          <w:sz w:val="28"/>
          <w:szCs w:val="28"/>
          <w:lang w:eastAsia="ru-RU"/>
        </w:rPr>
        <w:lastRenderedPageBreak/>
        <w:t>О</w:t>
      </w:r>
      <w:r w:rsidR="007A247C">
        <w:rPr>
          <w:rFonts w:ascii="Times New Roman" w:eastAsia="Times New Roman" w:hAnsi="Times New Roman" w:cs="Times New Roman"/>
          <w:b/>
          <w:bCs/>
          <w:sz w:val="28"/>
          <w:szCs w:val="28"/>
          <w:lang w:eastAsia="ru-RU"/>
        </w:rPr>
        <w:t>б утверждении Положения о</w:t>
      </w:r>
      <w:r w:rsidRPr="00F161FA">
        <w:rPr>
          <w:rFonts w:ascii="Times New Roman" w:eastAsia="Times New Roman" w:hAnsi="Times New Roman" w:cs="Times New Roman"/>
          <w:b/>
          <w:bCs/>
          <w:sz w:val="28"/>
          <w:szCs w:val="28"/>
          <w:lang w:eastAsia="ru-RU"/>
        </w:rPr>
        <w:t xml:space="preserve"> порядке сдачи квалификационного экзамена муниципальными служащими аппарата Совета депутатов муниципального округа </w:t>
      </w:r>
      <w:r>
        <w:rPr>
          <w:rFonts w:ascii="Times New Roman" w:eastAsia="Times New Roman" w:hAnsi="Times New Roman" w:cs="Times New Roman"/>
          <w:b/>
          <w:bCs/>
          <w:sz w:val="28"/>
          <w:szCs w:val="28"/>
          <w:lang w:eastAsia="ru-RU"/>
        </w:rPr>
        <w:t>Царицыно</w:t>
      </w:r>
    </w:p>
    <w:p w:rsidR="00F161FA" w:rsidRDefault="00F161FA" w:rsidP="00F161FA">
      <w:pPr>
        <w:pStyle w:val="a3"/>
        <w:jc w:val="both"/>
        <w:rPr>
          <w:rFonts w:ascii="Times New Roman" w:hAnsi="Times New Roman" w:cs="Times New Roman"/>
          <w:sz w:val="28"/>
          <w:szCs w:val="28"/>
        </w:rPr>
      </w:pPr>
    </w:p>
    <w:p w:rsidR="007A247C"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В соответствии со статьей 9.1 Федерального закона от 2 марта 2007 года № 25-ФЗ «О муниципальной службе в Российской Федерации», статьей 23 Закона города Москвы от 22 октября 2008 года № 50 «О муниципальной службе в городе Москве», </w:t>
      </w:r>
    </w:p>
    <w:p w:rsidR="007A247C" w:rsidRPr="007A247C" w:rsidRDefault="00F161FA" w:rsidP="00F161FA">
      <w:pPr>
        <w:pStyle w:val="a3"/>
        <w:ind w:firstLine="708"/>
        <w:jc w:val="both"/>
        <w:rPr>
          <w:rFonts w:ascii="Times New Roman" w:hAnsi="Times New Roman" w:cs="Times New Roman"/>
          <w:b/>
          <w:sz w:val="28"/>
          <w:szCs w:val="28"/>
        </w:rPr>
      </w:pPr>
      <w:r w:rsidRPr="007A247C">
        <w:rPr>
          <w:rFonts w:ascii="Times New Roman" w:hAnsi="Times New Roman" w:cs="Times New Roman"/>
          <w:b/>
          <w:sz w:val="28"/>
          <w:szCs w:val="28"/>
        </w:rPr>
        <w:t xml:space="preserve">Совет депутатов муниципального округа </w:t>
      </w:r>
      <w:r w:rsidR="007A247C" w:rsidRPr="007A247C">
        <w:rPr>
          <w:rFonts w:ascii="Times New Roman" w:hAnsi="Times New Roman" w:cs="Times New Roman"/>
          <w:b/>
          <w:sz w:val="28"/>
          <w:szCs w:val="28"/>
        </w:rPr>
        <w:t>Царицыно</w:t>
      </w:r>
      <w:r w:rsidRPr="007A247C">
        <w:rPr>
          <w:rFonts w:ascii="Times New Roman" w:hAnsi="Times New Roman" w:cs="Times New Roman"/>
          <w:b/>
          <w:sz w:val="28"/>
          <w:szCs w:val="28"/>
        </w:rPr>
        <w:t xml:space="preserve"> решил: </w:t>
      </w:r>
    </w:p>
    <w:p w:rsidR="007A247C"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1.</w:t>
      </w:r>
      <w:r w:rsidR="007A247C">
        <w:rPr>
          <w:rFonts w:ascii="Times New Roman" w:hAnsi="Times New Roman" w:cs="Times New Roman"/>
          <w:sz w:val="28"/>
          <w:szCs w:val="28"/>
        </w:rPr>
        <w:t xml:space="preserve"> </w:t>
      </w:r>
      <w:r w:rsidRPr="00F161FA">
        <w:rPr>
          <w:rFonts w:ascii="Times New Roman" w:hAnsi="Times New Roman" w:cs="Times New Roman"/>
          <w:sz w:val="28"/>
          <w:szCs w:val="28"/>
        </w:rPr>
        <w:t xml:space="preserve">Утвердить Положение о порядке сдачи квалификационного экзамена муниципальными служащими аппарата Совета депутатов муниципального округа </w:t>
      </w:r>
      <w:r w:rsidR="007A247C">
        <w:rPr>
          <w:rFonts w:ascii="Times New Roman" w:hAnsi="Times New Roman" w:cs="Times New Roman"/>
          <w:sz w:val="28"/>
          <w:szCs w:val="28"/>
        </w:rPr>
        <w:t>Царицыно</w:t>
      </w:r>
      <w:r w:rsidRPr="00F161FA">
        <w:rPr>
          <w:rFonts w:ascii="Times New Roman" w:hAnsi="Times New Roman" w:cs="Times New Roman"/>
          <w:sz w:val="28"/>
          <w:szCs w:val="28"/>
        </w:rPr>
        <w:t xml:space="preserve">, согласно </w:t>
      </w:r>
      <w:proofErr w:type="gramStart"/>
      <w:r w:rsidRPr="00F161FA">
        <w:rPr>
          <w:rFonts w:ascii="Times New Roman" w:hAnsi="Times New Roman" w:cs="Times New Roman"/>
          <w:sz w:val="28"/>
          <w:szCs w:val="28"/>
        </w:rPr>
        <w:t>приложению</w:t>
      </w:r>
      <w:proofErr w:type="gramEnd"/>
      <w:r w:rsidRPr="00F161FA">
        <w:rPr>
          <w:rFonts w:ascii="Times New Roman" w:hAnsi="Times New Roman" w:cs="Times New Roman"/>
          <w:sz w:val="28"/>
          <w:szCs w:val="28"/>
        </w:rPr>
        <w:t xml:space="preserve"> к настоящему решению. </w:t>
      </w:r>
    </w:p>
    <w:p w:rsidR="007A247C" w:rsidRDefault="007A247C" w:rsidP="00F161F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A247C">
        <w:rPr>
          <w:rFonts w:ascii="Times New Roman" w:hAnsi="Times New Roman" w:cs="Times New Roman"/>
          <w:sz w:val="28"/>
          <w:szCs w:val="28"/>
        </w:rPr>
        <w:t>Признать утратившим силу решения Совета депутатов муниципального округа Царицыно:</w:t>
      </w:r>
    </w:p>
    <w:p w:rsidR="007A247C" w:rsidRDefault="007A247C" w:rsidP="00F161F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от 14 ноября 2013 года №МЦА-03-15/10 «Об утверждении Положения о </w:t>
      </w:r>
      <w:r w:rsidRPr="007A247C">
        <w:rPr>
          <w:rFonts w:ascii="Times New Roman" w:hAnsi="Times New Roman" w:cs="Times New Roman"/>
          <w:sz w:val="28"/>
          <w:szCs w:val="28"/>
        </w:rPr>
        <w:t xml:space="preserve">порядке сдачи квалификационного экзамена </w:t>
      </w:r>
      <w:r>
        <w:rPr>
          <w:rFonts w:ascii="Times New Roman" w:hAnsi="Times New Roman" w:cs="Times New Roman"/>
          <w:sz w:val="28"/>
          <w:szCs w:val="28"/>
        </w:rPr>
        <w:t xml:space="preserve">и присвоения классного чина </w:t>
      </w:r>
      <w:r w:rsidRPr="007A247C">
        <w:rPr>
          <w:rFonts w:ascii="Times New Roman" w:hAnsi="Times New Roman" w:cs="Times New Roman"/>
          <w:sz w:val="28"/>
          <w:szCs w:val="28"/>
        </w:rPr>
        <w:t>муниципальным служащим аппарата Совета депутатов муниципального округа Царицыно</w:t>
      </w:r>
      <w:r>
        <w:rPr>
          <w:rFonts w:ascii="Times New Roman" w:hAnsi="Times New Roman" w:cs="Times New Roman"/>
          <w:sz w:val="28"/>
          <w:szCs w:val="28"/>
        </w:rPr>
        <w:t>»;</w:t>
      </w:r>
    </w:p>
    <w:p w:rsidR="007A247C" w:rsidRDefault="007A247C" w:rsidP="00F161FA">
      <w:pPr>
        <w:pStyle w:val="a3"/>
        <w:ind w:firstLine="708"/>
        <w:jc w:val="both"/>
        <w:rPr>
          <w:rFonts w:ascii="Times New Roman" w:hAnsi="Times New Roman" w:cs="Times New Roman"/>
          <w:sz w:val="28"/>
          <w:szCs w:val="28"/>
        </w:rPr>
      </w:pPr>
      <w:r>
        <w:rPr>
          <w:rFonts w:ascii="Times New Roman" w:hAnsi="Times New Roman" w:cs="Times New Roman"/>
          <w:sz w:val="28"/>
          <w:szCs w:val="28"/>
        </w:rPr>
        <w:t>- от 12 марта 2015 года №ЦА-01-05-04/3 «О внесении изменений в приложение к решению Совета депутатов муниципального округа Царицыно от 14 ноября 2013 года «МЦА-03-15/10 «</w:t>
      </w:r>
      <w:r w:rsidRPr="007A247C">
        <w:rPr>
          <w:rFonts w:ascii="Times New Roman" w:hAnsi="Times New Roman" w:cs="Times New Roman"/>
          <w:sz w:val="28"/>
          <w:szCs w:val="28"/>
        </w:rPr>
        <w:t>Об утверждении Положения о порядке сдачи квалификационного экзамена и присвоения классного чина муниципальным служащим аппарата Совета депутатов муниципального округа Царицыно»</w:t>
      </w:r>
    </w:p>
    <w:p w:rsidR="007A247C" w:rsidRPr="007A247C" w:rsidRDefault="007A247C" w:rsidP="007A247C">
      <w:pPr>
        <w:pStyle w:val="a3"/>
        <w:ind w:firstLine="708"/>
        <w:jc w:val="both"/>
        <w:rPr>
          <w:rFonts w:ascii="Times New Roman" w:hAnsi="Times New Roman" w:cs="Times New Roman"/>
          <w:sz w:val="28"/>
          <w:szCs w:val="28"/>
        </w:rPr>
      </w:pPr>
      <w:r w:rsidRPr="007A247C">
        <w:rPr>
          <w:rFonts w:ascii="Times New Roman" w:hAnsi="Times New Roman" w:cs="Times New Roman"/>
          <w:sz w:val="28"/>
          <w:szCs w:val="28"/>
        </w:rPr>
        <w:t>3. 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7A247C" w:rsidRPr="007A247C" w:rsidRDefault="007A247C" w:rsidP="007A247C">
      <w:pPr>
        <w:pStyle w:val="a3"/>
        <w:ind w:firstLine="708"/>
        <w:jc w:val="both"/>
        <w:rPr>
          <w:rFonts w:ascii="Times New Roman" w:hAnsi="Times New Roman" w:cs="Times New Roman"/>
          <w:sz w:val="28"/>
          <w:szCs w:val="28"/>
        </w:rPr>
      </w:pPr>
      <w:r w:rsidRPr="007A247C">
        <w:rPr>
          <w:rFonts w:ascii="Times New Roman" w:hAnsi="Times New Roman" w:cs="Times New Roman"/>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7A247C" w:rsidRPr="007A247C" w:rsidRDefault="007A247C" w:rsidP="007A247C">
      <w:pPr>
        <w:pStyle w:val="a3"/>
        <w:ind w:firstLine="708"/>
        <w:jc w:val="both"/>
        <w:rPr>
          <w:rFonts w:ascii="Times New Roman" w:hAnsi="Times New Roman" w:cs="Times New Roman"/>
          <w:sz w:val="28"/>
          <w:szCs w:val="28"/>
        </w:rPr>
      </w:pPr>
    </w:p>
    <w:p w:rsidR="007A247C" w:rsidRPr="007A247C" w:rsidRDefault="007A247C" w:rsidP="007A247C">
      <w:pPr>
        <w:pStyle w:val="a3"/>
        <w:jc w:val="both"/>
        <w:rPr>
          <w:rFonts w:ascii="Times New Roman" w:hAnsi="Times New Roman" w:cs="Times New Roman"/>
          <w:b/>
          <w:sz w:val="28"/>
          <w:szCs w:val="28"/>
        </w:rPr>
      </w:pPr>
      <w:r w:rsidRPr="007A247C">
        <w:rPr>
          <w:rFonts w:ascii="Times New Roman" w:hAnsi="Times New Roman" w:cs="Times New Roman"/>
          <w:b/>
          <w:sz w:val="28"/>
          <w:szCs w:val="28"/>
        </w:rPr>
        <w:t xml:space="preserve"> Глава муниципального округа Царицыно                              Д.В. Хлестов</w:t>
      </w:r>
    </w:p>
    <w:p w:rsidR="007A247C" w:rsidRPr="007A247C" w:rsidRDefault="007A247C" w:rsidP="007A247C">
      <w:pPr>
        <w:pStyle w:val="a3"/>
        <w:ind w:firstLine="708"/>
        <w:jc w:val="both"/>
        <w:rPr>
          <w:rFonts w:ascii="Times New Roman" w:hAnsi="Times New Roman" w:cs="Times New Roman"/>
          <w:b/>
          <w:sz w:val="28"/>
          <w:szCs w:val="28"/>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A5787C" w:rsidRDefault="00A5787C" w:rsidP="007A247C">
      <w:pPr>
        <w:spacing w:after="0" w:line="240" w:lineRule="auto"/>
        <w:ind w:left="5387"/>
        <w:jc w:val="both"/>
        <w:rPr>
          <w:rFonts w:ascii="Times New Roman" w:eastAsia="Times New Roman" w:hAnsi="Times New Roman" w:cs="Times New Roman"/>
          <w:lang w:eastAsia="ru-RU"/>
        </w:rPr>
      </w:pPr>
    </w:p>
    <w:p w:rsidR="007A247C" w:rsidRPr="00FA4374" w:rsidRDefault="007A247C" w:rsidP="007A247C">
      <w:pPr>
        <w:spacing w:after="0" w:line="240" w:lineRule="auto"/>
        <w:ind w:left="5387"/>
        <w:jc w:val="both"/>
        <w:rPr>
          <w:rFonts w:ascii="Times New Roman" w:eastAsia="Times New Roman" w:hAnsi="Times New Roman" w:cs="Times New Roman"/>
          <w:lang w:eastAsia="ru-RU"/>
        </w:rPr>
      </w:pPr>
      <w:bookmarkStart w:id="0" w:name="_GoBack"/>
      <w:bookmarkEnd w:id="0"/>
      <w:r w:rsidRPr="00FA4374">
        <w:rPr>
          <w:rFonts w:ascii="Times New Roman" w:eastAsia="Times New Roman" w:hAnsi="Times New Roman" w:cs="Times New Roman"/>
          <w:lang w:eastAsia="ru-RU"/>
        </w:rPr>
        <w:lastRenderedPageBreak/>
        <w:t>Приложение</w:t>
      </w:r>
    </w:p>
    <w:p w:rsidR="007A247C" w:rsidRPr="00FA4374" w:rsidRDefault="007A247C" w:rsidP="007A247C">
      <w:pPr>
        <w:spacing w:after="0" w:line="240" w:lineRule="auto"/>
        <w:ind w:left="5387"/>
        <w:jc w:val="both"/>
        <w:rPr>
          <w:rFonts w:ascii="Times New Roman" w:eastAsia="Times New Roman" w:hAnsi="Times New Roman" w:cs="Times New Roman"/>
          <w:lang w:eastAsia="ru-RU"/>
        </w:rPr>
      </w:pPr>
      <w:r w:rsidRPr="00FA4374">
        <w:rPr>
          <w:rFonts w:ascii="Times New Roman" w:eastAsia="Times New Roman" w:hAnsi="Times New Roman" w:cs="Times New Roman"/>
          <w:lang w:eastAsia="ru-RU"/>
        </w:rPr>
        <w:t xml:space="preserve">к решению Совета депутатов муниципального округа Царицыно </w:t>
      </w:r>
    </w:p>
    <w:p w:rsidR="007A247C" w:rsidRPr="00FA4374" w:rsidRDefault="007A247C" w:rsidP="007A247C">
      <w:pPr>
        <w:spacing w:after="0" w:line="240" w:lineRule="auto"/>
        <w:ind w:left="5387"/>
        <w:jc w:val="both"/>
        <w:rPr>
          <w:rFonts w:ascii="Times New Roman" w:eastAsia="Times New Roman" w:hAnsi="Times New Roman" w:cs="Times New Roman"/>
          <w:sz w:val="28"/>
          <w:szCs w:val="28"/>
          <w:lang w:eastAsia="ru-RU"/>
        </w:rPr>
      </w:pPr>
      <w:r w:rsidRPr="00FA4374">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w:t>
      </w:r>
      <w:r w:rsidRPr="00FA4374">
        <w:rPr>
          <w:rFonts w:ascii="Times New Roman" w:eastAsia="Times New Roman" w:hAnsi="Times New Roman" w:cs="Times New Roman"/>
          <w:sz w:val="24"/>
          <w:szCs w:val="24"/>
          <w:lang w:eastAsia="ru-RU"/>
        </w:rPr>
        <w:t xml:space="preserve"> 2023 года №ЦА</w:t>
      </w:r>
    </w:p>
    <w:p w:rsidR="007A247C" w:rsidRDefault="007A247C" w:rsidP="007A247C">
      <w:pPr>
        <w:pStyle w:val="a3"/>
        <w:ind w:firstLine="708"/>
        <w:jc w:val="both"/>
        <w:rPr>
          <w:rFonts w:ascii="Times New Roman" w:hAnsi="Times New Roman" w:cs="Times New Roman"/>
          <w:sz w:val="28"/>
          <w:szCs w:val="28"/>
        </w:rPr>
      </w:pPr>
    </w:p>
    <w:p w:rsidR="007A247C" w:rsidRDefault="00F161FA" w:rsidP="007A247C">
      <w:pPr>
        <w:pStyle w:val="a3"/>
        <w:ind w:firstLine="708"/>
        <w:jc w:val="center"/>
        <w:rPr>
          <w:rFonts w:ascii="Times New Roman" w:hAnsi="Times New Roman" w:cs="Times New Roman"/>
          <w:b/>
          <w:sz w:val="28"/>
          <w:szCs w:val="28"/>
        </w:rPr>
      </w:pPr>
      <w:r w:rsidRPr="007A247C">
        <w:rPr>
          <w:rFonts w:ascii="Times New Roman" w:hAnsi="Times New Roman" w:cs="Times New Roman"/>
          <w:b/>
          <w:sz w:val="28"/>
          <w:szCs w:val="28"/>
        </w:rPr>
        <w:t xml:space="preserve">Положение о порядке сдачи квалификационного экзамена муниципальными служащими аппарата Совета депутатов муниципального округа </w:t>
      </w:r>
      <w:r w:rsidR="007A247C">
        <w:rPr>
          <w:rFonts w:ascii="Times New Roman" w:hAnsi="Times New Roman" w:cs="Times New Roman"/>
          <w:b/>
          <w:sz w:val="28"/>
          <w:szCs w:val="28"/>
        </w:rPr>
        <w:t>Царицыно</w:t>
      </w:r>
    </w:p>
    <w:p w:rsidR="007A247C" w:rsidRDefault="007A247C" w:rsidP="007A247C">
      <w:pPr>
        <w:pStyle w:val="a3"/>
        <w:ind w:firstLine="708"/>
        <w:jc w:val="center"/>
        <w:rPr>
          <w:rFonts w:ascii="Times New Roman" w:hAnsi="Times New Roman" w:cs="Times New Roman"/>
          <w:sz w:val="28"/>
          <w:szCs w:val="28"/>
        </w:rPr>
      </w:pPr>
    </w:p>
    <w:p w:rsidR="007A247C" w:rsidRDefault="00F161FA" w:rsidP="007A247C">
      <w:pPr>
        <w:pStyle w:val="a3"/>
        <w:ind w:firstLine="708"/>
        <w:jc w:val="center"/>
        <w:rPr>
          <w:rFonts w:ascii="Times New Roman" w:hAnsi="Times New Roman" w:cs="Times New Roman"/>
          <w:b/>
          <w:sz w:val="28"/>
          <w:szCs w:val="28"/>
        </w:rPr>
      </w:pPr>
      <w:r w:rsidRPr="007A247C">
        <w:rPr>
          <w:rFonts w:ascii="Times New Roman" w:hAnsi="Times New Roman" w:cs="Times New Roman"/>
          <w:b/>
          <w:sz w:val="28"/>
          <w:szCs w:val="28"/>
        </w:rPr>
        <w:t>1 Общие положения</w:t>
      </w:r>
    </w:p>
    <w:p w:rsidR="007A247C" w:rsidRPr="007A247C" w:rsidRDefault="007A247C" w:rsidP="007A247C">
      <w:pPr>
        <w:pStyle w:val="a3"/>
        <w:ind w:firstLine="708"/>
        <w:jc w:val="center"/>
        <w:rPr>
          <w:rFonts w:ascii="Times New Roman" w:hAnsi="Times New Roman" w:cs="Times New Roman"/>
          <w:b/>
          <w:sz w:val="16"/>
          <w:szCs w:val="16"/>
        </w:rPr>
      </w:pPr>
    </w:p>
    <w:p w:rsidR="00FC652F"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1.1. Настоящее Положение о порядке сдачи квалификационного экзамена муниципальными служащими аппарата Совета депутатов муниципального округа </w:t>
      </w:r>
      <w:r w:rsidR="007A247C">
        <w:rPr>
          <w:rFonts w:ascii="Times New Roman" w:hAnsi="Times New Roman" w:cs="Times New Roman"/>
          <w:sz w:val="28"/>
          <w:szCs w:val="28"/>
        </w:rPr>
        <w:t>Царицыно</w:t>
      </w:r>
      <w:r w:rsidRPr="00F161FA">
        <w:rPr>
          <w:rFonts w:ascii="Times New Roman" w:hAnsi="Times New Roman" w:cs="Times New Roman"/>
          <w:sz w:val="28"/>
          <w:szCs w:val="28"/>
        </w:rPr>
        <w:t xml:space="preserve"> и оценки их знаний, навыков и умений (профессионального уровня) (далее - Положение) разработано в соответствии со статьей 9.1 Федерального закона от 2 марта 2007 года № 25-ФЗ «О муниципальной службе в Российской Федерации», статьей 23 Закона города Москвы от 22 октября 2008 года № 50 «О муниципальной службе в городе Москве». </w:t>
      </w:r>
    </w:p>
    <w:p w:rsidR="00FC652F"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1.2. Положение определяет порядок сдачи квалификационного экзамена муниципальными служащими аппарата Совета депутатов муниципального округа </w:t>
      </w:r>
      <w:r w:rsidR="00FC652F">
        <w:rPr>
          <w:rFonts w:ascii="Times New Roman" w:hAnsi="Times New Roman" w:cs="Times New Roman"/>
          <w:sz w:val="28"/>
          <w:szCs w:val="28"/>
        </w:rPr>
        <w:t>Царицыно</w:t>
      </w:r>
      <w:r w:rsidRPr="00F161FA">
        <w:rPr>
          <w:rFonts w:ascii="Times New Roman" w:hAnsi="Times New Roman" w:cs="Times New Roman"/>
          <w:sz w:val="28"/>
          <w:szCs w:val="28"/>
        </w:rPr>
        <w:t xml:space="preserve"> (далее - муниципальные служащие), а также порядок оценки знаний, навыков и умений (профессионального уровня) муниципальных служащих. </w:t>
      </w:r>
    </w:p>
    <w:p w:rsidR="00845556"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1.3. Квалификационный экзамен проводится аттестационной комиссией в целях оценки знаний, навыков и умений (профессионального уровня) муниципальных служащих, при решении вопроса о присвоении ему классного чина. </w:t>
      </w:r>
    </w:p>
    <w:p w:rsidR="00845556" w:rsidRDefault="00845556" w:rsidP="00F161FA">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t>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Квалификационный экзамен по инициативе муниципального служащего проводится на основании его личного письменного заявления.</w:t>
      </w:r>
    </w:p>
    <w:p w:rsidR="00845556" w:rsidRDefault="00845556" w:rsidP="00F161FA">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t xml:space="preserve">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w:t>
      </w:r>
    </w:p>
    <w:p w:rsidR="00845556" w:rsidRDefault="00845556" w:rsidP="00F161FA">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lastRenderedPageBreak/>
        <w:t>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FC652F"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1.4.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 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 </w:t>
      </w:r>
    </w:p>
    <w:p w:rsidR="00FC652F" w:rsidRPr="00FC652F" w:rsidRDefault="00F161FA" w:rsidP="00FC652F">
      <w:pPr>
        <w:pStyle w:val="a3"/>
        <w:ind w:firstLine="708"/>
        <w:jc w:val="center"/>
        <w:rPr>
          <w:rFonts w:ascii="Times New Roman" w:hAnsi="Times New Roman" w:cs="Times New Roman"/>
          <w:b/>
          <w:sz w:val="28"/>
          <w:szCs w:val="28"/>
        </w:rPr>
      </w:pPr>
      <w:r w:rsidRPr="00FC652F">
        <w:rPr>
          <w:rFonts w:ascii="Times New Roman" w:hAnsi="Times New Roman" w:cs="Times New Roman"/>
          <w:b/>
          <w:sz w:val="28"/>
          <w:szCs w:val="28"/>
        </w:rPr>
        <w:t>2 Организация проведения квалификационного экзамена</w:t>
      </w:r>
    </w:p>
    <w:p w:rsidR="00FC652F"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2.1. Организация проведения квалификационного экзамена возлагается на </w:t>
      </w:r>
      <w:r w:rsidR="00FC652F">
        <w:rPr>
          <w:rFonts w:ascii="Times New Roman" w:hAnsi="Times New Roman" w:cs="Times New Roman"/>
          <w:sz w:val="28"/>
          <w:szCs w:val="28"/>
        </w:rPr>
        <w:t>отдел по организационным и кадровым вопросам</w:t>
      </w:r>
      <w:r w:rsidRPr="00F161FA">
        <w:rPr>
          <w:rFonts w:ascii="Times New Roman" w:hAnsi="Times New Roman" w:cs="Times New Roman"/>
          <w:sz w:val="28"/>
          <w:szCs w:val="28"/>
        </w:rPr>
        <w:t xml:space="preserve"> аппарата Совета депутатов муниципального округа </w:t>
      </w:r>
      <w:r w:rsidR="00FC652F">
        <w:rPr>
          <w:rFonts w:ascii="Times New Roman" w:hAnsi="Times New Roman" w:cs="Times New Roman"/>
          <w:sz w:val="28"/>
          <w:szCs w:val="28"/>
        </w:rPr>
        <w:t>Царицыно</w:t>
      </w:r>
      <w:r w:rsidRPr="00F161FA">
        <w:rPr>
          <w:rFonts w:ascii="Times New Roman" w:hAnsi="Times New Roman" w:cs="Times New Roman"/>
          <w:sz w:val="28"/>
          <w:szCs w:val="28"/>
        </w:rPr>
        <w:t xml:space="preserve"> и аттестационную комиссию.</w:t>
      </w:r>
    </w:p>
    <w:p w:rsidR="00FC652F"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2.2. </w:t>
      </w:r>
      <w:r w:rsidR="00FC652F">
        <w:rPr>
          <w:rFonts w:ascii="Times New Roman" w:hAnsi="Times New Roman" w:cs="Times New Roman"/>
          <w:sz w:val="28"/>
          <w:szCs w:val="28"/>
        </w:rPr>
        <w:t>М</w:t>
      </w:r>
      <w:r w:rsidR="00FC652F" w:rsidRPr="00FC652F">
        <w:rPr>
          <w:rFonts w:ascii="Times New Roman" w:hAnsi="Times New Roman" w:cs="Times New Roman"/>
          <w:sz w:val="28"/>
          <w:szCs w:val="28"/>
        </w:rPr>
        <w:t xml:space="preserve">униципальный служащий, к должностным обязанностям которого отнесено ведение кадровой работы </w:t>
      </w:r>
      <w:r w:rsidRPr="00F161FA">
        <w:rPr>
          <w:rFonts w:ascii="Times New Roman" w:hAnsi="Times New Roman" w:cs="Times New Roman"/>
          <w:sz w:val="28"/>
          <w:szCs w:val="28"/>
        </w:rPr>
        <w:t>готовит проект правового акта представителя нанимателя (работодателя) о проведении квалификационного экзамена, которым утверждается:</w:t>
      </w:r>
    </w:p>
    <w:p w:rsidR="00FC652F"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 - дата, время и место проведения квалификационного экзамена; - список муниципальных служащих, сдающих квалификационный экзамен; - дата представления в аттестационную комиссию документов, необходимых для проведения квалификационного экзамена;</w:t>
      </w:r>
    </w:p>
    <w:p w:rsidR="00FC652F"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 - перечень документов, необходимых для проведения квалификационного экзамена, включая письменный отзыв непосредственного руководителя об уровне знаний, навыков и умений (профессиональном уровне) муниципального служащего и возможности присвоения ему классного чина (далее - отзыв). </w:t>
      </w:r>
    </w:p>
    <w:p w:rsidR="00FC652F"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2.3.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w:t>
      </w:r>
      <w:r w:rsidR="00FC652F" w:rsidRPr="00F161FA">
        <w:rPr>
          <w:rFonts w:ascii="Times New Roman" w:hAnsi="Times New Roman" w:cs="Times New Roman"/>
          <w:sz w:val="28"/>
          <w:szCs w:val="28"/>
        </w:rPr>
        <w:t>до сведения,</w:t>
      </w:r>
      <w:r w:rsidRPr="00F161FA">
        <w:rPr>
          <w:rFonts w:ascii="Times New Roman" w:hAnsi="Times New Roman" w:cs="Times New Roman"/>
          <w:sz w:val="28"/>
          <w:szCs w:val="28"/>
        </w:rPr>
        <w:t xml:space="preserve"> муниципального служащего под роспись.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FC652F" w:rsidRDefault="00F161FA" w:rsidP="00FC652F">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 Аттестационная комиссия подготавливает экзаменационный лист на муниципального служащего, в </w:t>
      </w:r>
      <w:r w:rsidRPr="00F161FA">
        <w:rPr>
          <w:rFonts w:ascii="Times New Roman" w:hAnsi="Times New Roman" w:cs="Times New Roman"/>
          <w:sz w:val="28"/>
          <w:szCs w:val="28"/>
        </w:rPr>
        <w:lastRenderedPageBreak/>
        <w:t xml:space="preserve">отношении которого будет проводиться </w:t>
      </w:r>
      <w:r w:rsidR="00FC652F">
        <w:rPr>
          <w:rFonts w:ascii="Times New Roman" w:hAnsi="Times New Roman" w:cs="Times New Roman"/>
          <w:sz w:val="28"/>
          <w:szCs w:val="28"/>
        </w:rPr>
        <w:t>квалификационный экзамен и вопросы</w:t>
      </w:r>
      <w:r w:rsidRPr="00F161FA">
        <w:rPr>
          <w:rFonts w:ascii="Times New Roman" w:hAnsi="Times New Roman" w:cs="Times New Roman"/>
          <w:sz w:val="28"/>
          <w:szCs w:val="28"/>
        </w:rPr>
        <w:t xml:space="preserve">. </w:t>
      </w:r>
    </w:p>
    <w:p w:rsidR="00FC652F" w:rsidRPr="00FC652F" w:rsidRDefault="00F161FA" w:rsidP="00FC652F">
      <w:pPr>
        <w:pStyle w:val="a3"/>
        <w:ind w:firstLine="708"/>
        <w:jc w:val="both"/>
        <w:rPr>
          <w:rFonts w:ascii="Times New Roman" w:hAnsi="Times New Roman" w:cs="Times New Roman"/>
          <w:b/>
          <w:sz w:val="28"/>
          <w:szCs w:val="28"/>
        </w:rPr>
      </w:pPr>
      <w:r w:rsidRPr="00FC652F">
        <w:rPr>
          <w:rFonts w:ascii="Times New Roman" w:hAnsi="Times New Roman" w:cs="Times New Roman"/>
          <w:b/>
          <w:sz w:val="28"/>
          <w:szCs w:val="28"/>
        </w:rPr>
        <w:t>3 Проведение квалификационного экзамена</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3.1. Квалификационный экзамен проводится с приглашением на заседание аттестационной комиссии муниципального служащего, в отношении которого проводится квалификационный экзамен и его непосредственного руководителя.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3.2. В случае невозможности присутствия на заседании аттестационной комиссии отдельных членов комиссии или муниципального служащего, в отношении которого проводится квалификационный экзамен, а также приглашенных лиц, присутствие которых необходимо, указанные лица обязаны не позднее, чем за один день до заседания комиссии сообщить об этом секретарю комиссии.</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 3.3. Отзыв на муниципального служащего, в отношении которого проводится квалификационный экзамен, на заседании комиссии представляет его непосредственный руководитель. В случае неявки на заседание комиссии непосредственного руководителя муниципального служащего отзыв на муниципального служащего представляет секретарь комиссии.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3.4. Аттестационная комиссия: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1) рассматривает представленный отзыв;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2) заслушивает сообщение муниципального служащего, в отношении которого проводится квалификационный экзамен, о его профессиональной служебной деятельности.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3.5.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и краевым законам и иным нормативным правовым актам методов оценки профессиональных качеств муниципальных служащих, включая индивидуальное собеседование и </w:t>
      </w:r>
      <w:r w:rsidR="00C27740">
        <w:rPr>
          <w:rFonts w:ascii="Times New Roman" w:hAnsi="Times New Roman" w:cs="Times New Roman"/>
          <w:sz w:val="28"/>
          <w:szCs w:val="28"/>
        </w:rPr>
        <w:t>ответы на</w:t>
      </w:r>
      <w:r w:rsidRPr="00F161FA">
        <w:rPr>
          <w:rFonts w:ascii="Times New Roman" w:hAnsi="Times New Roman" w:cs="Times New Roman"/>
          <w:sz w:val="28"/>
          <w:szCs w:val="28"/>
        </w:rPr>
        <w:t xml:space="preserve"> вопрос</w:t>
      </w:r>
      <w:r w:rsidR="00C27740">
        <w:rPr>
          <w:rFonts w:ascii="Times New Roman" w:hAnsi="Times New Roman" w:cs="Times New Roman"/>
          <w:sz w:val="28"/>
          <w:szCs w:val="28"/>
        </w:rPr>
        <w:t>ы</w:t>
      </w:r>
      <w:r w:rsidRPr="00F161FA">
        <w:rPr>
          <w:rFonts w:ascii="Times New Roman" w:hAnsi="Times New Roman" w:cs="Times New Roman"/>
          <w:sz w:val="28"/>
          <w:szCs w:val="28"/>
        </w:rPr>
        <w:t>, связанны</w:t>
      </w:r>
      <w:r w:rsidR="00C27740">
        <w:rPr>
          <w:rFonts w:ascii="Times New Roman" w:hAnsi="Times New Roman" w:cs="Times New Roman"/>
          <w:sz w:val="28"/>
          <w:szCs w:val="28"/>
        </w:rPr>
        <w:t>е</w:t>
      </w:r>
      <w:r w:rsidRPr="00F161FA">
        <w:rPr>
          <w:rFonts w:ascii="Times New Roman" w:hAnsi="Times New Roman" w:cs="Times New Roman"/>
          <w:sz w:val="28"/>
          <w:szCs w:val="28"/>
        </w:rPr>
        <w:t xml:space="preserve"> с выполнением должностных обязанностей по замещаемой должности муниципальной службы.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3.6. При проведении квалификационного экзамена применение всех процедур, указанных в пункте 3.5 настоящего Положения, не является обязательным. Необходимость, а также очередность их применения определяются аттестационной комиссией. К муниципальным служащим, в отношении которых проводится квалификационный экзамен, относящимся к одной категории и (или) группе должностей муниципальной службы, применяются одинаковые экзаменационные процедуры и критерии оценки их профессионального уровня.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3.7. В случае неявки муниципального служащего на заседание аттестационной комиссии по уважительной причине аттестационная комиссия имеет право провести квалификационный экзамен на основании документов </w:t>
      </w:r>
      <w:r w:rsidRPr="00F161FA">
        <w:rPr>
          <w:rFonts w:ascii="Times New Roman" w:hAnsi="Times New Roman" w:cs="Times New Roman"/>
          <w:sz w:val="28"/>
          <w:szCs w:val="28"/>
        </w:rPr>
        <w:lastRenderedPageBreak/>
        <w:t xml:space="preserve">муниципального служащего (его личного дела), </w:t>
      </w:r>
      <w:r w:rsidR="00C27740" w:rsidRPr="00F161FA">
        <w:rPr>
          <w:rFonts w:ascii="Times New Roman" w:hAnsi="Times New Roman" w:cs="Times New Roman"/>
          <w:sz w:val="28"/>
          <w:szCs w:val="28"/>
        </w:rPr>
        <w:t>без присутствия,</w:t>
      </w:r>
      <w:r w:rsidRPr="00F161FA">
        <w:rPr>
          <w:rFonts w:ascii="Times New Roman" w:hAnsi="Times New Roman" w:cs="Times New Roman"/>
          <w:sz w:val="28"/>
          <w:szCs w:val="28"/>
        </w:rPr>
        <w:t xml:space="preserve"> муниципального служащего при обязательном участии его непосредственного руководителя. В этом случае экзаменационный лист муниципального служащего не заполняется. При несогласии муниципального служащего с результатами квалификационного экзамена комиссия проводит экзамен повторно на общих основаниях.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3.8. Уважительными причинами неявки являются: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1) болезнь муниципального служащего или членов его семьи, подтвержденная соответствующим медицинским документом;</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 2) служебная командировка муниципального служащего;</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 3) иные случаи неявки, которые аттестационная комиссия может посчитать уважительными. </w:t>
      </w:r>
    </w:p>
    <w:p w:rsidR="00C27740" w:rsidRDefault="00F161FA" w:rsidP="00C27740">
      <w:pPr>
        <w:pStyle w:val="a3"/>
        <w:ind w:firstLine="708"/>
        <w:jc w:val="center"/>
        <w:rPr>
          <w:rFonts w:ascii="Times New Roman" w:hAnsi="Times New Roman" w:cs="Times New Roman"/>
          <w:b/>
          <w:sz w:val="28"/>
          <w:szCs w:val="28"/>
        </w:rPr>
      </w:pPr>
      <w:r w:rsidRPr="00C27740">
        <w:rPr>
          <w:rFonts w:ascii="Times New Roman" w:hAnsi="Times New Roman" w:cs="Times New Roman"/>
          <w:b/>
          <w:sz w:val="28"/>
          <w:szCs w:val="28"/>
        </w:rPr>
        <w:t xml:space="preserve">4 Порядок принятия решений по результатам </w:t>
      </w:r>
    </w:p>
    <w:p w:rsidR="00C27740" w:rsidRPr="00C27740" w:rsidRDefault="00F161FA" w:rsidP="00C27740">
      <w:pPr>
        <w:pStyle w:val="a3"/>
        <w:ind w:firstLine="708"/>
        <w:jc w:val="center"/>
        <w:rPr>
          <w:rFonts w:ascii="Times New Roman" w:hAnsi="Times New Roman" w:cs="Times New Roman"/>
          <w:b/>
          <w:sz w:val="28"/>
          <w:szCs w:val="28"/>
        </w:rPr>
      </w:pPr>
      <w:r w:rsidRPr="00C27740">
        <w:rPr>
          <w:rFonts w:ascii="Times New Roman" w:hAnsi="Times New Roman" w:cs="Times New Roman"/>
          <w:b/>
          <w:sz w:val="28"/>
          <w:szCs w:val="28"/>
        </w:rPr>
        <w:t>квалификационного экзамена</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4.1.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4.2. По результатам квалификационного экзамена в отношении муниципального служащего аттестационной комиссией выносится одно из следующих решений: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1) признать, что муниципальный служащий сдал квалификационный экзамен, и рекомендовать его для присвоения классного чина;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2) признать, что муниципальный служащий не сдал квалификационный экзамен.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Результаты квалификационного экзамена сообщаются муниципальному служащему непосредственно после подведения итогов голосования.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4.3. Секретарь аттестационной комиссии ведет протокол заседания комиссии по проведению квалификационного экзамена, в котором фиксирует ее решения и результаты голосования. Протокол заседания комиссии подписывается председательствующим на заседании комиссии и </w:t>
      </w:r>
      <w:r w:rsidR="00C27740" w:rsidRPr="00F161FA">
        <w:rPr>
          <w:rFonts w:ascii="Times New Roman" w:hAnsi="Times New Roman" w:cs="Times New Roman"/>
          <w:sz w:val="28"/>
          <w:szCs w:val="28"/>
        </w:rPr>
        <w:t>секретарем комиссии,</w:t>
      </w:r>
      <w:r w:rsidRPr="00F161FA">
        <w:rPr>
          <w:rFonts w:ascii="Times New Roman" w:hAnsi="Times New Roman" w:cs="Times New Roman"/>
          <w:sz w:val="28"/>
          <w:szCs w:val="28"/>
        </w:rPr>
        <w:t xml:space="preserve"> и всеми членами комиссии, присутствующими на заседании.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комиссии, присутствовавшими на заседании. Муниципальный служащий знакомится с экзаменационным листом под роспись.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4.4. Экзаменационный лист, результаты тестирования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lastRenderedPageBreak/>
        <w:t xml:space="preserve">4.5. Результаты квалификационного экзамена направляются представителю нанимателя (работодателю) не позднее семи дней после его проведения.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4.6.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 Запись о присвоении классного чина вносится в личное дело и трудовую книжку (электронную трудовую книжку) муниципального служащего.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4.7. В отношении муниципального служащего, не сдавшего квалификационный экзамен, также оформляется экзаменационный лист, который хранится в личном деле. В случае отказа муниципального служащего от подписи в экзаменационном листе об этом делается соответствующая запись, которая заверяется председателем и секретарем аттестационной комиссии. </w:t>
      </w:r>
    </w:p>
    <w:p w:rsidR="00C27740"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4.</w:t>
      </w:r>
      <w:r w:rsidR="00C27740">
        <w:rPr>
          <w:rFonts w:ascii="Times New Roman" w:hAnsi="Times New Roman" w:cs="Times New Roman"/>
          <w:sz w:val="28"/>
          <w:szCs w:val="28"/>
        </w:rPr>
        <w:t>8</w:t>
      </w:r>
      <w:r w:rsidRPr="00F161FA">
        <w:rPr>
          <w:rFonts w:ascii="Times New Roman" w:hAnsi="Times New Roman" w:cs="Times New Roman"/>
          <w:sz w:val="28"/>
          <w:szCs w:val="28"/>
        </w:rPr>
        <w:t xml:space="preserve">.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 </w:t>
      </w:r>
    </w:p>
    <w:p w:rsidR="005314F4" w:rsidRDefault="00F161FA" w:rsidP="00F161FA">
      <w:pPr>
        <w:pStyle w:val="a3"/>
        <w:ind w:firstLine="708"/>
        <w:jc w:val="both"/>
        <w:rPr>
          <w:rFonts w:ascii="Times New Roman" w:hAnsi="Times New Roman" w:cs="Times New Roman"/>
          <w:sz w:val="28"/>
          <w:szCs w:val="28"/>
        </w:rPr>
      </w:pPr>
      <w:r w:rsidRPr="00F161FA">
        <w:rPr>
          <w:rFonts w:ascii="Times New Roman" w:hAnsi="Times New Roman" w:cs="Times New Roman"/>
          <w:sz w:val="28"/>
          <w:szCs w:val="28"/>
        </w:rPr>
        <w:t xml:space="preserve">4.8. Муниципальный служащий вправе обжаловать результаты квалификационного экзамена в соответствии с законодательством Российской Федерации. </w:t>
      </w:r>
    </w:p>
    <w:p w:rsidR="00845556" w:rsidRPr="00845556" w:rsidRDefault="00845556" w:rsidP="008455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4.9. </w:t>
      </w:r>
      <w:r w:rsidRPr="00845556">
        <w:rPr>
          <w:rFonts w:ascii="Times New Roman" w:hAnsi="Times New Roman" w:cs="Times New Roman"/>
          <w:sz w:val="28"/>
          <w:szCs w:val="28"/>
        </w:rPr>
        <w:t>Муниципальным служащим присваиваются следующие классные чины:</w:t>
      </w:r>
    </w:p>
    <w:p w:rsidR="00845556" w:rsidRPr="00845556" w:rsidRDefault="00845556" w:rsidP="00845556">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845556" w:rsidRPr="00845556" w:rsidRDefault="00845556" w:rsidP="00845556">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t>2) муниципальный советник города Москвы 1, 2 и 3-го класса - муниципальным служащим, замещающим главные должности муниципальной службы;</w:t>
      </w:r>
    </w:p>
    <w:p w:rsidR="00845556" w:rsidRPr="00845556" w:rsidRDefault="00845556" w:rsidP="00845556">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845556" w:rsidRPr="00845556" w:rsidRDefault="00845556" w:rsidP="00845556">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845556" w:rsidRPr="00845556" w:rsidRDefault="00845556" w:rsidP="00845556">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t xml:space="preserve">5) секретарь муниципальной службы в городе </w:t>
      </w:r>
      <w:r w:rsidRPr="00845556">
        <w:rPr>
          <w:rFonts w:ascii="Times New Roman" w:hAnsi="Times New Roman" w:cs="Times New Roman"/>
          <w:iCs/>
          <w:sz w:val="28"/>
          <w:szCs w:val="28"/>
        </w:rPr>
        <w:t>Москве</w:t>
      </w:r>
      <w:r w:rsidRPr="00845556">
        <w:rPr>
          <w:rFonts w:ascii="Times New Roman" w:hAnsi="Times New Roman" w:cs="Times New Roman"/>
          <w:sz w:val="28"/>
          <w:szCs w:val="28"/>
        </w:rPr>
        <w:t xml:space="preserve"> 1, 2 и 3-го класса - </w:t>
      </w:r>
      <w:r w:rsidRPr="00845556">
        <w:rPr>
          <w:rFonts w:ascii="Times New Roman" w:hAnsi="Times New Roman" w:cs="Times New Roman"/>
          <w:iCs/>
          <w:sz w:val="28"/>
          <w:szCs w:val="28"/>
        </w:rPr>
        <w:t>муниципальным</w:t>
      </w:r>
      <w:r w:rsidRPr="00845556">
        <w:rPr>
          <w:rFonts w:ascii="Times New Roman" w:hAnsi="Times New Roman" w:cs="Times New Roman"/>
          <w:sz w:val="28"/>
          <w:szCs w:val="28"/>
        </w:rPr>
        <w:t xml:space="preserve"> </w:t>
      </w:r>
      <w:r w:rsidRPr="00845556">
        <w:rPr>
          <w:rFonts w:ascii="Times New Roman" w:hAnsi="Times New Roman" w:cs="Times New Roman"/>
          <w:iCs/>
          <w:sz w:val="28"/>
          <w:szCs w:val="28"/>
        </w:rPr>
        <w:t>служащим</w:t>
      </w:r>
      <w:r w:rsidRPr="00845556">
        <w:rPr>
          <w:rFonts w:ascii="Times New Roman" w:hAnsi="Times New Roman" w:cs="Times New Roman"/>
          <w:sz w:val="28"/>
          <w:szCs w:val="28"/>
        </w:rPr>
        <w:t>, замещающим младшие должности муниципальной службы.</w:t>
      </w:r>
    </w:p>
    <w:p w:rsidR="00845556" w:rsidRPr="00845556" w:rsidRDefault="00845556" w:rsidP="008455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4.10. </w:t>
      </w:r>
      <w:r w:rsidRPr="00845556">
        <w:rPr>
          <w:rFonts w:ascii="Times New Roman" w:hAnsi="Times New Roman" w:cs="Times New Roman"/>
          <w:sz w:val="28"/>
          <w:szCs w:val="28"/>
        </w:rPr>
        <w:t>Надбавка к должностному окладу за классный чин выплачивается со дня присвоения муниципальному служащему соответствующего классного чина.</w:t>
      </w:r>
    </w:p>
    <w:p w:rsidR="00C27740" w:rsidRPr="00F161FA" w:rsidRDefault="00845556" w:rsidP="00845556">
      <w:pPr>
        <w:pStyle w:val="a3"/>
        <w:ind w:firstLine="708"/>
        <w:jc w:val="both"/>
        <w:rPr>
          <w:rFonts w:ascii="Times New Roman" w:hAnsi="Times New Roman" w:cs="Times New Roman"/>
          <w:sz w:val="28"/>
          <w:szCs w:val="28"/>
        </w:rPr>
      </w:pPr>
      <w:r w:rsidRPr="00845556">
        <w:rPr>
          <w:rFonts w:ascii="Times New Roman" w:hAnsi="Times New Roman" w:cs="Times New Roman"/>
          <w:sz w:val="28"/>
          <w:szCs w:val="28"/>
        </w:rPr>
        <w:t>4.</w:t>
      </w:r>
      <w:r>
        <w:rPr>
          <w:rFonts w:ascii="Times New Roman" w:hAnsi="Times New Roman" w:cs="Times New Roman"/>
          <w:sz w:val="28"/>
          <w:szCs w:val="28"/>
        </w:rPr>
        <w:t>11.</w:t>
      </w:r>
      <w:r w:rsidRPr="00845556">
        <w:rPr>
          <w:rFonts w:ascii="Times New Roman" w:hAnsi="Times New Roman" w:cs="Times New Roman"/>
          <w:sz w:val="28"/>
          <w:szCs w:val="28"/>
        </w:rPr>
        <w:t xml:space="preserve"> Присвоенный муниципальному служащему классный чин при прекращении муниципальной службы сохраняется.</w:t>
      </w:r>
    </w:p>
    <w:sectPr w:rsidR="00C27740" w:rsidRPr="00F1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D7"/>
    <w:rsid w:val="005314F4"/>
    <w:rsid w:val="007A247C"/>
    <w:rsid w:val="00845556"/>
    <w:rsid w:val="008A13D7"/>
    <w:rsid w:val="00A1648D"/>
    <w:rsid w:val="00A5787C"/>
    <w:rsid w:val="00C27740"/>
    <w:rsid w:val="00F161FA"/>
    <w:rsid w:val="00FC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EFE9-47ED-4DC9-86E7-CA97C47B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6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91850">
      <w:bodyDiv w:val="1"/>
      <w:marLeft w:val="0"/>
      <w:marRight w:val="0"/>
      <w:marTop w:val="0"/>
      <w:marBottom w:val="0"/>
      <w:divBdr>
        <w:top w:val="none" w:sz="0" w:space="0" w:color="auto"/>
        <w:left w:val="none" w:sz="0" w:space="0" w:color="auto"/>
        <w:bottom w:val="none" w:sz="0" w:space="0" w:color="auto"/>
        <w:right w:val="none" w:sz="0" w:space="0" w:color="auto"/>
      </w:divBdr>
      <w:divsChild>
        <w:div w:id="1427769620">
          <w:marLeft w:val="0"/>
          <w:marRight w:val="0"/>
          <w:marTop w:val="0"/>
          <w:marBottom w:val="0"/>
          <w:divBdr>
            <w:top w:val="none" w:sz="0" w:space="0" w:color="auto"/>
            <w:left w:val="none" w:sz="0" w:space="0" w:color="auto"/>
            <w:bottom w:val="none" w:sz="0" w:space="0" w:color="auto"/>
            <w:right w:val="none" w:sz="0" w:space="0" w:color="auto"/>
          </w:divBdr>
        </w:div>
        <w:div w:id="1036466017">
          <w:marLeft w:val="0"/>
          <w:marRight w:val="0"/>
          <w:marTop w:val="0"/>
          <w:marBottom w:val="0"/>
          <w:divBdr>
            <w:top w:val="none" w:sz="0" w:space="0" w:color="auto"/>
            <w:left w:val="none" w:sz="0" w:space="0" w:color="auto"/>
            <w:bottom w:val="none" w:sz="0" w:space="0" w:color="auto"/>
            <w:right w:val="none" w:sz="0" w:space="0" w:color="auto"/>
          </w:divBdr>
        </w:div>
        <w:div w:id="780614027">
          <w:marLeft w:val="0"/>
          <w:marRight w:val="0"/>
          <w:marTop w:val="0"/>
          <w:marBottom w:val="0"/>
          <w:divBdr>
            <w:top w:val="none" w:sz="0" w:space="0" w:color="auto"/>
            <w:left w:val="none" w:sz="0" w:space="0" w:color="auto"/>
            <w:bottom w:val="none" w:sz="0" w:space="0" w:color="auto"/>
            <w:right w:val="none" w:sz="0" w:space="0" w:color="auto"/>
          </w:divBdr>
        </w:div>
        <w:div w:id="668026961">
          <w:marLeft w:val="0"/>
          <w:marRight w:val="0"/>
          <w:marTop w:val="0"/>
          <w:marBottom w:val="0"/>
          <w:divBdr>
            <w:top w:val="none" w:sz="0" w:space="0" w:color="auto"/>
            <w:left w:val="none" w:sz="0" w:space="0" w:color="auto"/>
            <w:bottom w:val="none" w:sz="0" w:space="0" w:color="auto"/>
            <w:right w:val="none" w:sz="0" w:space="0" w:color="auto"/>
          </w:divBdr>
        </w:div>
        <w:div w:id="181891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2023-03-27T07:00:00Z</dcterms:created>
  <dcterms:modified xsi:type="dcterms:W3CDTF">2023-03-29T07:53:00Z</dcterms:modified>
</cp:coreProperties>
</file>