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4491D">
        <w:rPr>
          <w:rFonts w:ascii="Times New Roman" w:hAnsi="Times New Roman" w:cs="Times New Roman"/>
          <w:b/>
          <w:sz w:val="28"/>
          <w:szCs w:val="28"/>
          <w:u w:val="single"/>
        </w:rPr>
        <w:t>/06</w:t>
      </w:r>
    </w:p>
    <w:p w:rsidR="00F4491D" w:rsidRPr="00F4491D" w:rsidRDefault="00F4491D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491D" w:rsidRPr="00F4491D" w:rsidRDefault="00F4491D" w:rsidP="00F4491D">
      <w:pPr>
        <w:tabs>
          <w:tab w:val="left" w:pos="5103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D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заслушивании информации директора государственного бюджетного учреждения Территориального центра социального обслуживания «Царицынский» о работе учреждения в 2022 году </w:t>
      </w:r>
    </w:p>
    <w:p w:rsidR="00F4491D" w:rsidRPr="00F4491D" w:rsidRDefault="00F4491D" w:rsidP="00F4491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491D" w:rsidRPr="00F4491D" w:rsidRDefault="00F4491D" w:rsidP="00F4491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D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</w:t>
      </w:r>
      <w:bookmarkStart w:id="0" w:name="_GoBack"/>
      <w:bookmarkEnd w:id="0"/>
      <w:r w:rsidRPr="00F4491D">
        <w:rPr>
          <w:rFonts w:ascii="Times New Roman" w:eastAsia="Times New Roman" w:hAnsi="Times New Roman" w:cs="Times New Roman"/>
          <w:sz w:val="28"/>
          <w:szCs w:val="28"/>
        </w:rPr>
        <w:t xml:space="preserve">ительства Москвы </w:t>
      </w:r>
      <w:r w:rsidRPr="00F4491D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F4491D">
        <w:rPr>
          <w:rFonts w:ascii="Times New Roman" w:eastAsia="Times New Roman" w:hAnsi="Times New Roman" w:cs="Times New Roman"/>
          <w:sz w:val="28"/>
          <w:szCs w:val="28"/>
        </w:rPr>
        <w:t xml:space="preserve"> заслушав ежегодную информацию исполняющего обязанности директора государственного бюджетного учреждения города Москвы Территориального центра социального обслуживания «Царицынский» о работе учреждения в 2022 году, </w:t>
      </w:r>
    </w:p>
    <w:p w:rsidR="00F4491D" w:rsidRPr="00F4491D" w:rsidRDefault="00F4491D" w:rsidP="00F4491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91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F4491D" w:rsidRPr="00F4491D" w:rsidRDefault="00F4491D" w:rsidP="00F4491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D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 исполняющего обязанности директора государственного бюджетного учреждения города Москвы Территориального центра социального обслуживания «Царицынский» Макеевой Марины Евгеньевны о работе учреждения в 2022 году.</w:t>
      </w:r>
    </w:p>
    <w:p w:rsidR="00F4491D" w:rsidRPr="00F4491D" w:rsidRDefault="00F4491D" w:rsidP="00F4491D">
      <w:pPr>
        <w:autoSpaceDE w:val="0"/>
        <w:autoSpaceDN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D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Департамент труда и социальной защиты населения города Москвы, управу района Царицыно и в ГБУ города Москвы ТЦСО «Царицынский». </w:t>
      </w:r>
    </w:p>
    <w:p w:rsidR="00F4491D" w:rsidRPr="00F4491D" w:rsidRDefault="00F4491D" w:rsidP="00F4491D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491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F4491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F4491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F4491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F4491D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F4491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4491D" w:rsidRPr="00F4491D" w:rsidRDefault="00F4491D" w:rsidP="00F449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91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4491D" w:rsidRPr="00F4491D" w:rsidRDefault="00F4491D" w:rsidP="00F4491D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91D" w:rsidRDefault="00F4491D" w:rsidP="00F44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91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449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sectPr w:rsidR="00F4491D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9C" w:rsidRDefault="003E4C9C" w:rsidP="0007006C">
      <w:pPr>
        <w:spacing w:after="0" w:line="240" w:lineRule="auto"/>
      </w:pPr>
      <w:r>
        <w:separator/>
      </w:r>
    </w:p>
  </w:endnote>
  <w:endnote w:type="continuationSeparator" w:id="0">
    <w:p w:rsidR="003E4C9C" w:rsidRDefault="003E4C9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9C" w:rsidRDefault="003E4C9C" w:rsidP="0007006C">
      <w:pPr>
        <w:spacing w:after="0" w:line="240" w:lineRule="auto"/>
      </w:pPr>
      <w:r>
        <w:separator/>
      </w:r>
    </w:p>
  </w:footnote>
  <w:footnote w:type="continuationSeparator" w:id="0">
    <w:p w:rsidR="003E4C9C" w:rsidRDefault="003E4C9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4C9C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1D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B2E7-62E5-4477-9151-D95BCD06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2023-02-14T10:42:00Z</dcterms:modified>
</cp:coreProperties>
</file>