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94013">
        <w:rPr>
          <w:rFonts w:ascii="Times New Roman" w:hAnsi="Times New Roman" w:cs="Times New Roman"/>
          <w:b/>
          <w:sz w:val="28"/>
          <w:szCs w:val="28"/>
          <w:u w:val="single"/>
        </w:rPr>
        <w:t>4.05.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7317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D9401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196A4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577307" w:rsidRDefault="0057730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95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577307" w:rsidRPr="008736B3" w:rsidTr="00CA2263">
        <w:trPr>
          <w:trHeight w:val="1291"/>
        </w:trPr>
        <w:tc>
          <w:tcPr>
            <w:tcW w:w="5954" w:type="dxa"/>
          </w:tcPr>
          <w:p w:rsidR="00577307" w:rsidRPr="008736B3" w:rsidRDefault="00577307" w:rsidP="00CA22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A1600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О внесении изменений в решение Совета депутатов муниципального округа</w:t>
            </w: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                       Царицыно от 19 октября 2022 года                          №ЦА-01-05-12/03 «</w:t>
            </w:r>
            <w:r w:rsidRPr="008736B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Об утверждении Положения о комиссиях Совета депутатов муниципального округа Царицыно</w:t>
            </w: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»</w:t>
            </w:r>
            <w:r w:rsidRPr="008736B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77307" w:rsidRPr="008736B3" w:rsidRDefault="00577307" w:rsidP="00CA22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736B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77307" w:rsidRPr="00BC5B18" w:rsidRDefault="00577307" w:rsidP="0057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736B3">
        <w:rPr>
          <w:rFonts w:ascii="Calibri" w:eastAsia="Arial Unicode MS" w:hAnsi="Calibri" w:cs="Times New Roman"/>
        </w:rPr>
        <w:tab/>
      </w:r>
      <w:r w:rsidRPr="008736B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соответствии с Федеральным законом Российской Федерации                            от 06 октября 2003 года №131-ФЗ «Об общих принципах организации местного самоуправления в Российской Федерации», Законами города Москвы от 06 ноября 2002 года №56 «Об организации местного самоуправления  в городе Москве», </w:t>
      </w:r>
      <w:r w:rsidRPr="008736B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8736B3">
        <w:rPr>
          <w:rFonts w:ascii="Times New Roman" w:eastAsia="Arial Unicode MS" w:hAnsi="Times New Roman" w:cs="Times New Roman"/>
          <w:color w:val="000000"/>
          <w:sz w:val="28"/>
          <w:szCs w:val="28"/>
        </w:rPr>
        <w:t>Уставом 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униципального округа Царицыно, </w:t>
      </w:r>
      <w:r w:rsidRPr="008736B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связи с изменением фамилии </w:t>
      </w:r>
      <w:r w:rsidRPr="008736B3">
        <w:rPr>
          <w:rFonts w:ascii="Times New Roman" w:eastAsia="Arial Unicode MS" w:hAnsi="Times New Roman" w:cs="Times New Roman"/>
          <w:color w:val="000000"/>
          <w:sz w:val="28"/>
          <w:szCs w:val="28"/>
        </w:rPr>
        <w:t>депутат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Pr="008736B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округа Царицыно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копии свидетельства о перемени имени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I</w:t>
      </w:r>
      <w:r w:rsidRPr="00BC5B1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МЮ №7554118 от 15 апреля 2023 года</w:t>
      </w:r>
    </w:p>
    <w:p w:rsidR="00577307" w:rsidRPr="008736B3" w:rsidRDefault="00577307" w:rsidP="0057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736B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8736B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577307" w:rsidRPr="00A16005" w:rsidRDefault="00577307" w:rsidP="0057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736B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</w:t>
      </w:r>
      <w:r w:rsidRPr="00A16005">
        <w:rPr>
          <w:rFonts w:ascii="Times New Roman" w:eastAsia="Arial Unicode MS" w:hAnsi="Times New Roman" w:cs="Times New Roman"/>
          <w:color w:val="000000"/>
          <w:sz w:val="28"/>
          <w:szCs w:val="28"/>
        </w:rPr>
        <w:t>Внести изменения в решение Совета депутатов муниципального округа Царицыно от 19 октября 2022 года №ЦА-01-05-12/03 «Об утверждении Положения о комиссиях Совета депутатов муниципал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ьного округа Царицыно», заменив фамилию Рубцова на Назарова.</w:t>
      </w:r>
    </w:p>
    <w:p w:rsidR="00577307" w:rsidRDefault="00577307" w:rsidP="0057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16005">
        <w:rPr>
          <w:rFonts w:ascii="Times New Roman" w:eastAsia="Arial Unicode MS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</w:t>
      </w:r>
      <w:r w:rsidRPr="00A1600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Изложить приложение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</w:t>
      </w:r>
      <w:r w:rsidRPr="00A1600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 решению </w:t>
      </w:r>
      <w:r w:rsidRPr="00A16005">
        <w:rPr>
          <w:rFonts w:ascii="Times New Roman" w:eastAsia="Arial Unicode MS" w:hAnsi="Times New Roman" w:cs="Times New Roman"/>
          <w:color w:val="000000"/>
          <w:sz w:val="28"/>
          <w:szCs w:val="28"/>
        </w:rPr>
        <w:t>в новой редакции согласно приложению к настоящему решению.</w:t>
      </w:r>
    </w:p>
    <w:p w:rsidR="00577307" w:rsidRPr="008736B3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873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Опубликовать настоящее решение в бюллетене «Муниципальный вестник» и разместить на официальном сайте муниципального округа Царицыно в информационно-телекоммуникационной сети Интернет-www.mcaricino.ru. </w:t>
      </w:r>
    </w:p>
    <w:p w:rsidR="00577307" w:rsidRPr="008736B3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8736B3">
        <w:rPr>
          <w:rFonts w:ascii="Times New Roman" w:eastAsia="Times New Roman" w:hAnsi="Times New Roman" w:cs="Times New Roman"/>
          <w:spacing w:val="1"/>
          <w:sz w:val="28"/>
          <w:szCs w:val="28"/>
        </w:rPr>
        <w:t>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577307" w:rsidRPr="008736B3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577307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8736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Глава муниципального округа Царицыно                                Д.В. Хлестов</w:t>
      </w:r>
    </w:p>
    <w:p w:rsidR="00577307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577307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577307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577307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577307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577307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577307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577307" w:rsidRPr="008736B3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tbl>
      <w:tblPr>
        <w:tblW w:w="4588" w:type="dxa"/>
        <w:tblInd w:w="4786" w:type="dxa"/>
        <w:tblLook w:val="01E0" w:firstRow="1" w:lastRow="1" w:firstColumn="1" w:lastColumn="1" w:noHBand="0" w:noVBand="0"/>
      </w:tblPr>
      <w:tblGrid>
        <w:gridCol w:w="4588"/>
      </w:tblGrid>
      <w:tr w:rsidR="00577307" w:rsidRPr="008736B3" w:rsidTr="00CA2263">
        <w:tc>
          <w:tcPr>
            <w:tcW w:w="4588" w:type="dxa"/>
            <w:hideMark/>
          </w:tcPr>
          <w:p w:rsidR="00577307" w:rsidRPr="008736B3" w:rsidRDefault="00577307" w:rsidP="00CA2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Приложение</w:t>
            </w:r>
          </w:p>
          <w:p w:rsidR="00577307" w:rsidRPr="008736B3" w:rsidRDefault="00577307" w:rsidP="00CA2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736B3">
              <w:rPr>
                <w:rFonts w:ascii="Times New Roman" w:eastAsia="Times New Roman" w:hAnsi="Times New Roman" w:cs="Times New Roman"/>
                <w:bCs/>
              </w:rPr>
              <w:t xml:space="preserve">к решению Совета </w:t>
            </w:r>
          </w:p>
        </w:tc>
      </w:tr>
      <w:tr w:rsidR="00577307" w:rsidRPr="008736B3" w:rsidTr="00CA2263">
        <w:tc>
          <w:tcPr>
            <w:tcW w:w="4588" w:type="dxa"/>
            <w:hideMark/>
          </w:tcPr>
          <w:p w:rsidR="00577307" w:rsidRPr="008736B3" w:rsidRDefault="00577307" w:rsidP="00CA2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736B3">
              <w:rPr>
                <w:rFonts w:ascii="Times New Roman" w:eastAsia="Times New Roman" w:hAnsi="Times New Roman" w:cs="Times New Roman"/>
                <w:bCs/>
              </w:rPr>
              <w:t xml:space="preserve">депутатов муниципального округа Царицыно от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24 мая </w:t>
            </w:r>
            <w:r w:rsidRPr="008736B3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3года </w:t>
            </w:r>
            <w:r w:rsidRPr="008736B3">
              <w:rPr>
                <w:rFonts w:ascii="Times New Roman" w:eastAsia="Times New Roman" w:hAnsi="Times New Roman" w:cs="Times New Roman"/>
                <w:bCs/>
              </w:rPr>
              <w:t>№ЦА-01-05-</w:t>
            </w:r>
            <w:r>
              <w:rPr>
                <w:rFonts w:ascii="Times New Roman" w:eastAsia="Times New Roman" w:hAnsi="Times New Roman" w:cs="Times New Roman"/>
                <w:bCs/>
              </w:rPr>
              <w:t>08/02</w:t>
            </w:r>
          </w:p>
        </w:tc>
      </w:tr>
    </w:tbl>
    <w:p w:rsidR="00577307" w:rsidRPr="008736B3" w:rsidRDefault="00577307" w:rsidP="00577307">
      <w:pPr>
        <w:widowControl w:val="0"/>
        <w:kinsoku w:val="0"/>
        <w:overflowPunct w:val="0"/>
        <w:spacing w:before="27" w:after="0" w:line="272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6B3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</w:t>
      </w:r>
    </w:p>
    <w:p w:rsidR="00577307" w:rsidRPr="008736B3" w:rsidRDefault="00577307" w:rsidP="0057730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8736B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Персональный состав комиссий </w:t>
      </w:r>
    </w:p>
    <w:p w:rsidR="00577307" w:rsidRPr="008736B3" w:rsidRDefault="00577307" w:rsidP="0057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6B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Совета депутатов муниципального округа Царицыно</w:t>
      </w:r>
    </w:p>
    <w:p w:rsidR="00577307" w:rsidRPr="008736B3" w:rsidRDefault="00577307" w:rsidP="0057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307" w:rsidRPr="008736B3" w:rsidRDefault="00577307" w:rsidP="00577307">
      <w:pPr>
        <w:numPr>
          <w:ilvl w:val="0"/>
          <w:numId w:val="1"/>
        </w:numPr>
        <w:tabs>
          <w:tab w:val="left" w:pos="18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6B3">
        <w:rPr>
          <w:rFonts w:ascii="Times New Roman" w:eastAsia="Times New Roman" w:hAnsi="Times New Roman" w:cs="Times New Roman"/>
          <w:b/>
          <w:sz w:val="24"/>
          <w:szCs w:val="24"/>
        </w:rPr>
        <w:t>Бюджетная комиссия – 5 депутатов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577307" w:rsidRPr="008736B3" w:rsidTr="00CA2263">
        <w:tc>
          <w:tcPr>
            <w:tcW w:w="3369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Видутина Оксана Вячеславовна</w:t>
            </w:r>
          </w:p>
        </w:tc>
      </w:tr>
      <w:tr w:rsidR="00577307" w:rsidRPr="008736B3" w:rsidTr="00CA2263">
        <w:tc>
          <w:tcPr>
            <w:tcW w:w="3369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Елена Алексеевна</w:t>
            </w:r>
          </w:p>
        </w:tc>
      </w:tr>
      <w:tr w:rsidR="00577307" w:rsidRPr="008736B3" w:rsidTr="00CA2263">
        <w:tc>
          <w:tcPr>
            <w:tcW w:w="3369" w:type="dxa"/>
            <w:vMerge w:val="restart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Наталья Викторовна</w:t>
            </w:r>
          </w:p>
        </w:tc>
      </w:tr>
      <w:tr w:rsidR="00577307" w:rsidRPr="008736B3" w:rsidTr="00CA2263">
        <w:tc>
          <w:tcPr>
            <w:tcW w:w="3369" w:type="dxa"/>
            <w:vMerge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Ольга Сергеевна</w:t>
            </w:r>
          </w:p>
        </w:tc>
      </w:tr>
      <w:tr w:rsidR="00577307" w:rsidRPr="008736B3" w:rsidTr="00CA2263">
        <w:tc>
          <w:tcPr>
            <w:tcW w:w="3369" w:type="dxa"/>
            <w:vMerge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Нуйкина Карина Вячеславовна</w:t>
            </w:r>
          </w:p>
        </w:tc>
      </w:tr>
    </w:tbl>
    <w:p w:rsidR="00577307" w:rsidRPr="008736B3" w:rsidRDefault="00577307" w:rsidP="00577307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7307" w:rsidRDefault="00577307" w:rsidP="00577307">
      <w:pPr>
        <w:numPr>
          <w:ilvl w:val="0"/>
          <w:numId w:val="1"/>
        </w:numPr>
        <w:tabs>
          <w:tab w:val="left" w:pos="18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6B3">
        <w:rPr>
          <w:rFonts w:ascii="Times New Roman" w:eastAsia="Times New Roman" w:hAnsi="Times New Roman" w:cs="Times New Roman"/>
          <w:b/>
          <w:sz w:val="24"/>
          <w:szCs w:val="24"/>
        </w:rPr>
        <w:t>Комиссия по вопросам ЖКХ, капитальному ремонту, благоустройству, землепользованию, экологии и транспорту – 6 депутатов</w:t>
      </w:r>
    </w:p>
    <w:p w:rsidR="00577307" w:rsidRPr="008736B3" w:rsidRDefault="00577307" w:rsidP="00577307">
      <w:pPr>
        <w:tabs>
          <w:tab w:val="left" w:pos="1845"/>
        </w:tabs>
        <w:spacing w:after="0" w:line="240" w:lineRule="auto"/>
        <w:ind w:left="2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577307" w:rsidRPr="008736B3" w:rsidTr="00CA2263">
        <w:tc>
          <w:tcPr>
            <w:tcW w:w="3369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Тишкова Елена Алексеевна</w:t>
            </w:r>
          </w:p>
        </w:tc>
      </w:tr>
      <w:tr w:rsidR="00577307" w:rsidRPr="008736B3" w:rsidTr="00CA2263">
        <w:tc>
          <w:tcPr>
            <w:tcW w:w="3369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</w:t>
            </w: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</w:tr>
      <w:tr w:rsidR="00577307" w:rsidRPr="008736B3" w:rsidTr="00CA2263">
        <w:tc>
          <w:tcPr>
            <w:tcW w:w="3369" w:type="dxa"/>
            <w:vMerge w:val="restart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Наталья Викторовна</w:t>
            </w:r>
          </w:p>
        </w:tc>
      </w:tr>
      <w:tr w:rsidR="00577307" w:rsidRPr="008736B3" w:rsidTr="00CA2263">
        <w:tc>
          <w:tcPr>
            <w:tcW w:w="3369" w:type="dxa"/>
            <w:vMerge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 Александр Александрович</w:t>
            </w:r>
          </w:p>
        </w:tc>
      </w:tr>
      <w:tr w:rsidR="00577307" w:rsidRPr="008736B3" w:rsidTr="00CA2263">
        <w:tc>
          <w:tcPr>
            <w:tcW w:w="3369" w:type="dxa"/>
            <w:vMerge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Гаврилина Мария Сергеевна</w:t>
            </w:r>
          </w:p>
        </w:tc>
      </w:tr>
      <w:tr w:rsidR="00577307" w:rsidRPr="008736B3" w:rsidTr="00CA2263">
        <w:tc>
          <w:tcPr>
            <w:tcW w:w="3369" w:type="dxa"/>
            <w:vMerge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Тютюнникова Екатерина Владимировна</w:t>
            </w:r>
          </w:p>
        </w:tc>
      </w:tr>
    </w:tbl>
    <w:p w:rsidR="00577307" w:rsidRPr="008736B3" w:rsidRDefault="00577307" w:rsidP="00577307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307" w:rsidRPr="008736B3" w:rsidRDefault="00577307" w:rsidP="00577307">
      <w:pPr>
        <w:numPr>
          <w:ilvl w:val="0"/>
          <w:numId w:val="1"/>
        </w:numPr>
        <w:tabs>
          <w:tab w:val="left" w:pos="18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6B3">
        <w:rPr>
          <w:rFonts w:ascii="Times New Roman" w:eastAsia="Times New Roman" w:hAnsi="Times New Roman" w:cs="Times New Roman"/>
          <w:b/>
          <w:sz w:val="24"/>
          <w:szCs w:val="24"/>
        </w:rPr>
        <w:t>Комиссия по развитию культуры и спорта – 5 депутатов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577307" w:rsidRPr="008736B3" w:rsidTr="00CA2263">
        <w:tc>
          <w:tcPr>
            <w:tcW w:w="3369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Булатов Александр Александрович</w:t>
            </w:r>
          </w:p>
        </w:tc>
      </w:tr>
      <w:tr w:rsidR="00577307" w:rsidRPr="008736B3" w:rsidTr="00CA2263">
        <w:tc>
          <w:tcPr>
            <w:tcW w:w="3369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Нуйкина Карина Вячеславовна</w:t>
            </w:r>
          </w:p>
        </w:tc>
      </w:tr>
      <w:tr w:rsidR="00577307" w:rsidRPr="008736B3" w:rsidTr="00CA2263">
        <w:tc>
          <w:tcPr>
            <w:tcW w:w="3369" w:type="dxa"/>
            <w:vMerge w:val="restart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Ольга Сергеевна</w:t>
            </w:r>
          </w:p>
        </w:tc>
      </w:tr>
      <w:tr w:rsidR="00577307" w:rsidRPr="008736B3" w:rsidTr="00CA2263">
        <w:tc>
          <w:tcPr>
            <w:tcW w:w="3369" w:type="dxa"/>
            <w:vMerge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Тютюнникова Екатерина Владимировна</w:t>
            </w:r>
          </w:p>
        </w:tc>
      </w:tr>
      <w:tr w:rsidR="00577307" w:rsidRPr="008736B3" w:rsidTr="00CA2263">
        <w:tc>
          <w:tcPr>
            <w:tcW w:w="3369" w:type="dxa"/>
            <w:vMerge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</w:t>
            </w:r>
            <w:r w:rsidR="00621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</w:tr>
    </w:tbl>
    <w:p w:rsidR="00577307" w:rsidRPr="008736B3" w:rsidRDefault="00577307" w:rsidP="00577307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7307" w:rsidRDefault="0057730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4013" w:rsidRPr="00D94013" w:rsidRDefault="00D9401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D94013" w:rsidRPr="00D94013" w:rsidSect="00196A44">
      <w:pgSz w:w="11906" w:h="16838"/>
      <w:pgMar w:top="567" w:right="851" w:bottom="993" w:left="1418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3E" w:rsidRDefault="0027323E" w:rsidP="0007006C">
      <w:pPr>
        <w:spacing w:after="0" w:line="240" w:lineRule="auto"/>
      </w:pPr>
      <w:r>
        <w:separator/>
      </w:r>
    </w:p>
  </w:endnote>
  <w:endnote w:type="continuationSeparator" w:id="0">
    <w:p w:rsidR="0027323E" w:rsidRDefault="0027323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3E" w:rsidRDefault="0027323E" w:rsidP="0007006C">
      <w:pPr>
        <w:spacing w:after="0" w:line="240" w:lineRule="auto"/>
      </w:pPr>
      <w:r>
        <w:separator/>
      </w:r>
    </w:p>
  </w:footnote>
  <w:footnote w:type="continuationSeparator" w:id="0">
    <w:p w:rsidR="0027323E" w:rsidRDefault="0027323E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48EF"/>
    <w:multiLevelType w:val="hybridMultilevel"/>
    <w:tmpl w:val="815AEF66"/>
    <w:lvl w:ilvl="0" w:tplc="2DDA6E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A1F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6A44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23E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1A1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307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38C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5B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013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11">
    <w:name w:val="Сетка таблицы1"/>
    <w:basedOn w:val="a1"/>
    <w:next w:val="ab"/>
    <w:uiPriority w:val="59"/>
    <w:rsid w:val="0057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57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13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69030-0582-4C6D-AC22-90BD4E0C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55</cp:revision>
  <cp:lastPrinted>2023-05-29T10:11:00Z</cp:lastPrinted>
  <dcterms:created xsi:type="dcterms:W3CDTF">2013-10-11T06:16:00Z</dcterms:created>
  <dcterms:modified xsi:type="dcterms:W3CDTF">2023-05-29T10:11:00Z</dcterms:modified>
</cp:coreProperties>
</file>