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4D4D3B">
        <w:rPr>
          <w:rFonts w:ascii="Times New Roman" w:eastAsia="Times New Roman" w:hAnsi="Times New Roman" w:cs="Times New Roman"/>
          <w:b/>
          <w:sz w:val="28"/>
          <w:szCs w:val="28"/>
          <w:u w:val="single"/>
        </w:rPr>
        <w:t>8</w:t>
      </w:r>
    </w:p>
    <w:p w:rsidR="004D4D3B" w:rsidRPr="004D4D3B" w:rsidRDefault="004D4D3B" w:rsidP="00F1272B">
      <w:pPr>
        <w:spacing w:after="0" w:line="240" w:lineRule="auto"/>
        <w:rPr>
          <w:rFonts w:ascii="Times New Roman" w:eastAsia="Times New Roman" w:hAnsi="Times New Roman" w:cs="Times New Roman"/>
          <w:b/>
          <w:sz w:val="16"/>
          <w:szCs w:val="16"/>
          <w:u w:val="single"/>
        </w:rPr>
      </w:pPr>
    </w:p>
    <w:p w:rsidR="004D4D3B" w:rsidRPr="0093720E" w:rsidRDefault="004D4D3B" w:rsidP="004D4D3B">
      <w:pPr>
        <w:spacing w:after="0" w:line="240" w:lineRule="auto"/>
        <w:ind w:right="3684"/>
        <w:jc w:val="both"/>
        <w:rPr>
          <w:rFonts w:ascii="Times New Roman" w:eastAsia="Times New Roman" w:hAnsi="Times New Roman" w:cs="Times New Roman"/>
          <w:b/>
          <w:sz w:val="24"/>
          <w:szCs w:val="24"/>
        </w:rPr>
      </w:pPr>
      <w:r w:rsidRPr="00EF35C2">
        <w:rPr>
          <w:rFonts w:ascii="Times New Roman" w:eastAsia="Times New Roman" w:hAnsi="Times New Roman" w:cs="Times New Roman"/>
          <w:b/>
          <w:sz w:val="28"/>
          <w:szCs w:val="28"/>
        </w:rPr>
        <w:t xml:space="preserve">О внесении изменений в решение Совета депутатов муниципального округа Царицыно от </w:t>
      </w:r>
      <w:r w:rsidRPr="00495390">
        <w:rPr>
          <w:rFonts w:ascii="Times New Roman" w:eastAsia="Times New Roman" w:hAnsi="Times New Roman" w:cs="Times New Roman"/>
          <w:b/>
          <w:sz w:val="28"/>
          <w:szCs w:val="28"/>
        </w:rPr>
        <w:t>16</w:t>
      </w:r>
      <w:r>
        <w:rPr>
          <w:rFonts w:ascii="Times New Roman" w:eastAsia="Times New Roman" w:hAnsi="Times New Roman" w:cs="Times New Roman"/>
          <w:b/>
          <w:sz w:val="28"/>
          <w:szCs w:val="28"/>
        </w:rPr>
        <w:t xml:space="preserve"> мая </w:t>
      </w:r>
      <w:r w:rsidRPr="00495390">
        <w:rPr>
          <w:rFonts w:ascii="Times New Roman" w:eastAsia="Times New Roman" w:hAnsi="Times New Roman" w:cs="Times New Roman"/>
          <w:b/>
          <w:sz w:val="28"/>
          <w:szCs w:val="28"/>
        </w:rPr>
        <w:t>2018</w:t>
      </w:r>
      <w:r>
        <w:rPr>
          <w:rFonts w:ascii="Times New Roman" w:eastAsia="Times New Roman" w:hAnsi="Times New Roman" w:cs="Times New Roman"/>
          <w:b/>
          <w:sz w:val="28"/>
          <w:szCs w:val="28"/>
        </w:rPr>
        <w:t xml:space="preserve"> года</w:t>
      </w:r>
      <w:r w:rsidRPr="00495390">
        <w:rPr>
          <w:rFonts w:ascii="Times New Roman" w:eastAsia="Times New Roman" w:hAnsi="Times New Roman" w:cs="Times New Roman"/>
          <w:b/>
          <w:sz w:val="28"/>
          <w:szCs w:val="28"/>
        </w:rPr>
        <w:t xml:space="preserve"> №ЦА-01-05-07/07</w:t>
      </w:r>
      <w:r>
        <w:rPr>
          <w:rFonts w:ascii="Times New Roman" w:eastAsia="Times New Roman" w:hAnsi="Times New Roman" w:cs="Times New Roman"/>
          <w:b/>
          <w:sz w:val="28"/>
          <w:szCs w:val="28"/>
        </w:rPr>
        <w:t xml:space="preserve"> «</w:t>
      </w:r>
      <w:r w:rsidRPr="00495390">
        <w:rPr>
          <w:rFonts w:ascii="Times New Roman" w:eastAsia="Times New Roman" w:hAnsi="Times New Roman" w:cs="Times New Roman"/>
          <w:b/>
          <w:sz w:val="28"/>
          <w:szCs w:val="28"/>
        </w:rPr>
        <w:t>Об утверждении Положения о порядке оплаты труда муниципальных служащих аппарата Совета депутатов</w:t>
      </w:r>
      <w:r>
        <w:rPr>
          <w:rFonts w:ascii="Times New Roman" w:eastAsia="Times New Roman" w:hAnsi="Times New Roman" w:cs="Times New Roman"/>
          <w:b/>
          <w:sz w:val="28"/>
          <w:szCs w:val="28"/>
        </w:rPr>
        <w:t xml:space="preserve"> муниципального округа Царицыно</w:t>
      </w:r>
      <w:r w:rsidRPr="00EF35C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в ред. решения Совета депутатов муниципального округа Царицыно от 19.06.2019 г. № ЦА-01-05-10/07)</w:t>
      </w:r>
    </w:p>
    <w:p w:rsidR="004D4D3B" w:rsidRPr="00C962B3" w:rsidRDefault="004D4D3B" w:rsidP="004D4D3B">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bCs/>
          <w:sz w:val="16"/>
          <w:szCs w:val="16"/>
        </w:rPr>
      </w:pPr>
    </w:p>
    <w:p w:rsidR="004D4D3B" w:rsidRPr="00736B4C" w:rsidRDefault="004D4D3B" w:rsidP="004D4D3B">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
          <w:bCs/>
          <w:sz w:val="28"/>
          <w:szCs w:val="28"/>
        </w:rPr>
      </w:pPr>
      <w:r w:rsidRPr="00D55F96">
        <w:rPr>
          <w:rFonts w:ascii="Times New Roman" w:hAnsi="Times New Roman" w:cs="Times New Roman"/>
          <w:color w:val="000000"/>
          <w:sz w:val="28"/>
          <w:szCs w:val="28"/>
          <w:shd w:val="clear" w:color="auto" w:fill="FBFBFB"/>
        </w:rPr>
        <w:t>В соответствии со статьей 22 Федерального закона от 2 марта 2007 года              № 25-ФЗ «О муниципальной службе в Российской Федерации», статьей 29 Закона города Москвы от 22 октября 2008 года № 50 «О муницип</w:t>
      </w:r>
      <w:r>
        <w:rPr>
          <w:rFonts w:ascii="Times New Roman" w:hAnsi="Times New Roman" w:cs="Times New Roman"/>
          <w:color w:val="000000"/>
          <w:sz w:val="28"/>
          <w:szCs w:val="28"/>
          <w:shd w:val="clear" w:color="auto" w:fill="FBFBFB"/>
        </w:rPr>
        <w:t xml:space="preserve">альной службе в городе Москве» </w:t>
      </w:r>
      <w:r w:rsidRPr="00736B4C">
        <w:rPr>
          <w:rFonts w:ascii="Times New Roman" w:hAnsi="Times New Roman" w:cs="Times New Roman"/>
          <w:sz w:val="28"/>
          <w:szCs w:val="28"/>
          <w:shd w:val="clear" w:color="auto" w:fill="FBFBFB"/>
        </w:rPr>
        <w:t xml:space="preserve">и статьей 18 Устава муниципального округа Царицыно, </w:t>
      </w:r>
    </w:p>
    <w:p w:rsidR="004D4D3B" w:rsidRPr="00D55F96" w:rsidRDefault="004D4D3B" w:rsidP="004D4D3B">
      <w:pPr>
        <w:spacing w:after="0" w:line="240" w:lineRule="auto"/>
        <w:ind w:firstLine="708"/>
        <w:jc w:val="both"/>
        <w:rPr>
          <w:rFonts w:ascii="Times New Roman" w:eastAsia="Times New Roman" w:hAnsi="Times New Roman" w:cs="Times New Roman"/>
          <w:b/>
          <w:sz w:val="28"/>
          <w:szCs w:val="28"/>
        </w:rPr>
      </w:pPr>
      <w:r w:rsidRPr="00D55F96">
        <w:rPr>
          <w:rFonts w:ascii="Times New Roman" w:eastAsia="Times New Roman" w:hAnsi="Times New Roman" w:cs="Times New Roman"/>
          <w:b/>
          <w:sz w:val="28"/>
          <w:szCs w:val="28"/>
        </w:rPr>
        <w:t xml:space="preserve">Совет депутатов муниципального округа Царицыно решил: </w:t>
      </w:r>
    </w:p>
    <w:p w:rsidR="004D4D3B" w:rsidRPr="0093720E" w:rsidRDefault="004D4D3B" w:rsidP="004D4D3B">
      <w:pPr>
        <w:spacing w:after="0" w:line="240" w:lineRule="auto"/>
        <w:ind w:right="-2" w:firstLine="700"/>
        <w:jc w:val="both"/>
        <w:rPr>
          <w:rFonts w:ascii="Times New Roman" w:eastAsia="Times New Roman" w:hAnsi="Times New Roman" w:cs="Times New Roman"/>
          <w:sz w:val="28"/>
          <w:szCs w:val="28"/>
        </w:rPr>
      </w:pPr>
      <w:r w:rsidRPr="0093720E">
        <w:rPr>
          <w:rFonts w:ascii="Times New Roman" w:eastAsia="Times New Roman" w:hAnsi="Times New Roman" w:cs="Times New Roman"/>
          <w:sz w:val="28"/>
          <w:szCs w:val="28"/>
        </w:rPr>
        <w:t>1. Внести в решение Совета депутатов муниципального округа Царицыно от 16 мая 2018 года №ЦА-01-05-07/07 «Об утверждении Положения о порядке оплаты труда муниципальных служащих аппарата Совета депутатов муниципального</w:t>
      </w:r>
      <w:r w:rsidRPr="0093720E">
        <w:rPr>
          <w:rFonts w:ascii="Times New Roman" w:eastAsia="Times New Roman" w:hAnsi="Times New Roman" w:cs="Times New Roman"/>
          <w:sz w:val="28"/>
          <w:szCs w:val="28"/>
        </w:rPr>
        <w:tab/>
        <w:t>округа</w:t>
      </w:r>
      <w:r>
        <w:rPr>
          <w:rFonts w:ascii="Times New Roman" w:eastAsia="Times New Roman" w:hAnsi="Times New Roman" w:cs="Times New Roman"/>
          <w:sz w:val="28"/>
          <w:szCs w:val="28"/>
        </w:rPr>
        <w:t xml:space="preserve"> </w:t>
      </w:r>
      <w:r w:rsidRPr="0093720E">
        <w:rPr>
          <w:rFonts w:ascii="Times New Roman" w:eastAsia="Times New Roman" w:hAnsi="Times New Roman" w:cs="Times New Roman"/>
          <w:sz w:val="28"/>
          <w:szCs w:val="28"/>
        </w:rPr>
        <w:t>Царицыно» (в редакции решения Совета депутатов муниципального округа Царицыно от 19 июня 2019 г. № ЦА-01-05-10/07)   следующие изменения:</w:t>
      </w:r>
    </w:p>
    <w:p w:rsidR="004D4D3B" w:rsidRPr="0093720E" w:rsidRDefault="004D4D3B" w:rsidP="004D4D3B">
      <w:pPr>
        <w:spacing w:after="0" w:line="240" w:lineRule="auto"/>
        <w:ind w:firstLine="700"/>
        <w:jc w:val="both"/>
        <w:rPr>
          <w:rFonts w:ascii="Times New Roman" w:eastAsia="Times New Roman" w:hAnsi="Times New Roman" w:cs="Times New Roman"/>
          <w:sz w:val="28"/>
          <w:szCs w:val="28"/>
        </w:rPr>
      </w:pPr>
      <w:r w:rsidRPr="0093720E">
        <w:rPr>
          <w:rFonts w:ascii="Times New Roman" w:eastAsia="Times New Roman" w:hAnsi="Times New Roman" w:cs="Times New Roman"/>
          <w:sz w:val="28"/>
          <w:szCs w:val="28"/>
        </w:rPr>
        <w:t xml:space="preserve">1.1. Подпункт 2.6.2. пункта 2.6 приложения к решению изложить в следующей редакции:          </w:t>
      </w:r>
    </w:p>
    <w:p w:rsidR="004D4D3B" w:rsidRPr="0093720E" w:rsidRDefault="004D4D3B" w:rsidP="004D4D3B">
      <w:pPr>
        <w:spacing w:after="0" w:line="240" w:lineRule="auto"/>
        <w:ind w:firstLine="700"/>
        <w:jc w:val="both"/>
        <w:rPr>
          <w:rFonts w:ascii="Times New Roman" w:eastAsia="Times New Roman" w:hAnsi="Times New Roman" w:cs="Times New Roman"/>
          <w:sz w:val="28"/>
          <w:szCs w:val="28"/>
        </w:rPr>
      </w:pPr>
      <w:r w:rsidRPr="0093720E">
        <w:rPr>
          <w:rFonts w:ascii="Times New Roman" w:eastAsia="Times New Roman" w:hAnsi="Times New Roman" w:cs="Times New Roman"/>
          <w:sz w:val="28"/>
          <w:szCs w:val="28"/>
        </w:rPr>
        <w:t>«2.6.2. Премирование муниципального служащего производится за счет средств, предусмотренных на указанные цели при формировании фонда оплаты труда, за счет экономии расходов на оплату труда муниципальных служащих, начислений на выплаты по оплате труда, экономии по материальным затратам, сложившейся в результате исполнения запланированных мероприятий, материально-технического и организационного обеспечения деятельности органов местного самоуправления муниципального округа Царицыно, а также иных выплат муниципальным служащим, не входящих в состав денежного содержания.».</w:t>
      </w:r>
    </w:p>
    <w:p w:rsidR="004D4D3B" w:rsidRPr="0093720E" w:rsidRDefault="004D4D3B" w:rsidP="004D4D3B">
      <w:pPr>
        <w:spacing w:after="0" w:line="240" w:lineRule="auto"/>
        <w:ind w:firstLine="708"/>
        <w:jc w:val="both"/>
        <w:rPr>
          <w:rFonts w:ascii="Times New Roman" w:eastAsia="Times New Roman" w:hAnsi="Times New Roman" w:cs="Times New Roman"/>
          <w:i/>
          <w:sz w:val="28"/>
          <w:szCs w:val="28"/>
        </w:rPr>
      </w:pPr>
      <w:r w:rsidRPr="0093720E">
        <w:rPr>
          <w:rFonts w:ascii="Times New Roman" w:eastAsia="Times New Roman" w:hAnsi="Times New Roman" w:cs="Times New Roman"/>
          <w:sz w:val="28"/>
          <w:szCs w:val="28"/>
        </w:rPr>
        <w:t xml:space="preserve">2.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93720E">
          <w:rPr>
            <w:rFonts w:ascii="Times New Roman" w:eastAsia="Times New Roman" w:hAnsi="Times New Roman" w:cs="Times New Roman"/>
            <w:i/>
            <w:color w:val="000080"/>
            <w:sz w:val="28"/>
            <w:szCs w:val="28"/>
            <w:u w:val="single"/>
          </w:rPr>
          <w:t>www.</w:t>
        </w:r>
        <w:r w:rsidRPr="0093720E">
          <w:rPr>
            <w:rFonts w:ascii="Times New Roman" w:eastAsia="Times New Roman" w:hAnsi="Times New Roman" w:cs="Times New Roman"/>
            <w:i/>
            <w:color w:val="000080"/>
            <w:sz w:val="28"/>
            <w:szCs w:val="28"/>
            <w:u w:val="single"/>
            <w:lang w:val="en-US"/>
          </w:rPr>
          <w:t>mcaricino</w:t>
        </w:r>
        <w:r w:rsidRPr="0093720E">
          <w:rPr>
            <w:rFonts w:ascii="Times New Roman" w:eastAsia="Times New Roman" w:hAnsi="Times New Roman" w:cs="Times New Roman"/>
            <w:i/>
            <w:color w:val="000080"/>
            <w:sz w:val="28"/>
            <w:szCs w:val="28"/>
            <w:u w:val="single"/>
          </w:rPr>
          <w:t>.</w:t>
        </w:r>
        <w:proofErr w:type="spellStart"/>
        <w:r w:rsidRPr="0093720E">
          <w:rPr>
            <w:rFonts w:ascii="Times New Roman" w:eastAsia="Times New Roman" w:hAnsi="Times New Roman" w:cs="Times New Roman"/>
            <w:i/>
            <w:color w:val="000080"/>
            <w:sz w:val="28"/>
            <w:szCs w:val="28"/>
            <w:u w:val="single"/>
            <w:lang w:val="en-US"/>
          </w:rPr>
          <w:t>ru</w:t>
        </w:r>
        <w:proofErr w:type="spellEnd"/>
      </w:hyperlink>
      <w:r w:rsidRPr="0093720E">
        <w:rPr>
          <w:rFonts w:ascii="Times New Roman" w:eastAsia="Times New Roman" w:hAnsi="Times New Roman" w:cs="Times New Roman"/>
          <w:i/>
          <w:sz w:val="28"/>
          <w:szCs w:val="28"/>
        </w:rPr>
        <w:t>.</w:t>
      </w:r>
    </w:p>
    <w:p w:rsidR="004D4D3B" w:rsidRDefault="004D4D3B" w:rsidP="004D4D3B">
      <w:pPr>
        <w:spacing w:after="0" w:line="240" w:lineRule="auto"/>
        <w:ind w:firstLine="708"/>
        <w:jc w:val="both"/>
        <w:rPr>
          <w:rFonts w:ascii="Times New Roman" w:eastAsia="Times New Roman" w:hAnsi="Times New Roman" w:cs="Times New Roman"/>
          <w:sz w:val="28"/>
          <w:szCs w:val="28"/>
        </w:rPr>
      </w:pPr>
      <w:r w:rsidRPr="0093720E">
        <w:rPr>
          <w:rFonts w:ascii="Times New Roman" w:eastAsia="Times New Roman" w:hAnsi="Times New Roman" w:cs="Times New Roman"/>
          <w:sz w:val="28"/>
          <w:szCs w:val="28"/>
        </w:rPr>
        <w:t xml:space="preserve">3. Контроль за выполнением настоящего решения возложить на главу муниципального округа Царицыно </w:t>
      </w:r>
      <w:proofErr w:type="spellStart"/>
      <w:r w:rsidRPr="0093720E">
        <w:rPr>
          <w:rFonts w:ascii="Times New Roman" w:eastAsia="Times New Roman" w:hAnsi="Times New Roman" w:cs="Times New Roman"/>
          <w:sz w:val="28"/>
          <w:szCs w:val="28"/>
        </w:rPr>
        <w:t>Хлестова</w:t>
      </w:r>
      <w:proofErr w:type="spellEnd"/>
      <w:r w:rsidRPr="0093720E">
        <w:rPr>
          <w:rFonts w:ascii="Times New Roman" w:eastAsia="Times New Roman" w:hAnsi="Times New Roman" w:cs="Times New Roman"/>
          <w:sz w:val="28"/>
          <w:szCs w:val="28"/>
        </w:rPr>
        <w:t xml:space="preserve"> Дмитрия Владимировича.</w:t>
      </w:r>
    </w:p>
    <w:p w:rsidR="004D4D3B" w:rsidRDefault="004D4D3B" w:rsidP="004D4D3B">
      <w:pPr>
        <w:spacing w:after="0" w:line="360" w:lineRule="auto"/>
        <w:jc w:val="both"/>
        <w:rPr>
          <w:rFonts w:ascii="Times New Roman" w:eastAsia="Times New Roman" w:hAnsi="Times New Roman" w:cs="Times New Roman"/>
          <w:b/>
          <w:sz w:val="28"/>
          <w:szCs w:val="28"/>
          <w:u w:val="single"/>
        </w:rPr>
      </w:pPr>
      <w:r w:rsidRPr="0093720E">
        <w:rPr>
          <w:rFonts w:ascii="Times New Roman" w:eastAsia="Times New Roman" w:hAnsi="Times New Roman" w:cs="Times New Roman"/>
          <w:b/>
          <w:sz w:val="28"/>
          <w:szCs w:val="28"/>
        </w:rPr>
        <w:t>Глава муниципального округа Царицыно</w:t>
      </w:r>
      <w:r w:rsidRPr="0093720E">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bookmarkStart w:id="0" w:name="_GoBack"/>
      <w:bookmarkEnd w:id="0"/>
      <w:r w:rsidRPr="0093720E">
        <w:rPr>
          <w:rFonts w:ascii="Times New Roman" w:eastAsia="Times New Roman" w:hAnsi="Times New Roman" w:cs="Times New Roman"/>
          <w:b/>
          <w:sz w:val="28"/>
          <w:szCs w:val="28"/>
        </w:rPr>
        <w:t xml:space="preserve"> Д.В. Хлестов</w:t>
      </w:r>
    </w:p>
    <w:sectPr w:rsidR="004D4D3B"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164F"/>
    <w:rsid w:val="0025776C"/>
    <w:rsid w:val="002655FB"/>
    <w:rsid w:val="002A38BE"/>
    <w:rsid w:val="00312ABA"/>
    <w:rsid w:val="0034645D"/>
    <w:rsid w:val="003D1F11"/>
    <w:rsid w:val="004129A5"/>
    <w:rsid w:val="00485ADE"/>
    <w:rsid w:val="004A7AF9"/>
    <w:rsid w:val="004D4D3B"/>
    <w:rsid w:val="004F0772"/>
    <w:rsid w:val="005824AE"/>
    <w:rsid w:val="005D3914"/>
    <w:rsid w:val="005E6BAD"/>
    <w:rsid w:val="00613C2F"/>
    <w:rsid w:val="00634225"/>
    <w:rsid w:val="006615CA"/>
    <w:rsid w:val="00766615"/>
    <w:rsid w:val="0083187F"/>
    <w:rsid w:val="008B0A2F"/>
    <w:rsid w:val="008F13E4"/>
    <w:rsid w:val="009158D2"/>
    <w:rsid w:val="009B5A9F"/>
    <w:rsid w:val="00AC3862"/>
    <w:rsid w:val="00B7451E"/>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39</cp:revision>
  <cp:lastPrinted>2022-10-21T05:23:00Z</cp:lastPrinted>
  <dcterms:created xsi:type="dcterms:W3CDTF">2017-02-02T06:14:00Z</dcterms:created>
  <dcterms:modified xsi:type="dcterms:W3CDTF">2024-10-16T09:37:00Z</dcterms:modified>
</cp:coreProperties>
</file>