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F1272B" w:rsidRPr="00F1272B" w:rsidRDefault="00F1272B" w:rsidP="00F1272B">
      <w:pPr>
        <w:spacing w:after="0" w:line="240" w:lineRule="auto"/>
        <w:rPr>
          <w:rFonts w:ascii="Calibri" w:eastAsia="Times New Roman" w:hAnsi="Calibri" w:cs="Times New Roman"/>
        </w:rPr>
      </w:pPr>
    </w:p>
    <w:p w:rsidR="00F1272B" w:rsidRDefault="005448F3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.09</w:t>
      </w:r>
      <w:r w:rsidR="00C731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AC3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№ЦА-01-05-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/0</w:t>
      </w:r>
      <w:r w:rsidR="009F0F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</w:p>
    <w:p w:rsidR="001B6E10" w:rsidRPr="001B6E10" w:rsidRDefault="001B6E10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1B6E10" w:rsidRPr="001B6E10" w:rsidRDefault="001B6E10" w:rsidP="001B6E10">
      <w:pPr>
        <w:tabs>
          <w:tab w:val="left" w:pos="-426"/>
          <w:tab w:val="left" w:pos="4253"/>
        </w:tabs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E10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1B6E10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 xml:space="preserve">в решение Совета депутатов муниципального округа Царицыно   от 19 июля 2024 года №ЦА-01-05-10/03 «О </w:t>
      </w:r>
      <w:r w:rsidRPr="001B6E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направлении</w:t>
      </w:r>
      <w:r w:rsidRPr="001B6E10">
        <w:rPr>
          <w:rFonts w:ascii="Times New Roman" w:eastAsia="Calibri" w:hAnsi="Times New Roman" w:cs="Times New Roman"/>
          <w:b/>
          <w:sz w:val="28"/>
          <w:szCs w:val="28"/>
          <w:lang w:eastAsia="ja-JP"/>
        </w:rPr>
        <w:t xml:space="preserve">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на территории района Царицыно в 2024 году</w:t>
      </w:r>
      <w:r w:rsidRPr="001B6E10">
        <w:rPr>
          <w:rFonts w:ascii="Times New Roman" w:eastAsia="Times New Roman" w:hAnsi="Times New Roman" w:cs="Times New Roman"/>
          <w:b/>
          <w:sz w:val="28"/>
          <w:szCs w:val="28"/>
        </w:rPr>
        <w:t xml:space="preserve"> за счет экономии, сложившейся в результате тендерного снижения» </w:t>
      </w:r>
    </w:p>
    <w:p w:rsidR="001B6E10" w:rsidRPr="001B6E10" w:rsidRDefault="001B6E10" w:rsidP="001B6E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6E10" w:rsidRPr="001B6E10" w:rsidRDefault="001B6E10" w:rsidP="001B6E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10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Москвы от 26 декабря 2012 года № 849-ПП «О стимулировании территориальных органов исполнительной власти города Москвы» и принимая во внимание                    обращение главы управы района Царицыно города Москвы от 16 сентября 2024 года №ЦА-16-506/4</w:t>
      </w:r>
    </w:p>
    <w:p w:rsidR="001B6E10" w:rsidRPr="001B6E10" w:rsidRDefault="001B6E10" w:rsidP="001B6E1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E10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округа Царицыно решил:</w:t>
      </w:r>
    </w:p>
    <w:p w:rsidR="00222CFB" w:rsidRDefault="001B6E10" w:rsidP="001B6E10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10">
        <w:rPr>
          <w:rFonts w:ascii="Times New Roman" w:eastAsia="Times New Roman" w:hAnsi="Times New Roman" w:cs="Times New Roman"/>
          <w:sz w:val="28"/>
          <w:szCs w:val="28"/>
        </w:rPr>
        <w:t>1. Внести изменение в решение Совета депутатов муниципального округа Царицыно от 19 июля 2024 года №ЦА-01-05-10/03 «О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на территории района Царицыно в 2024 году за счет экономии, сложившейся в результате тендерного снижения»</w:t>
      </w:r>
      <w:r w:rsidR="00222C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2CFB" w:rsidRDefault="00222CFB" w:rsidP="001B6E10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пункте 1</w:t>
      </w:r>
      <w:r w:rsidR="00164852">
        <w:rPr>
          <w:rFonts w:ascii="Times New Roman" w:eastAsia="Times New Roman" w:hAnsi="Times New Roman" w:cs="Times New Roman"/>
          <w:sz w:val="28"/>
          <w:szCs w:val="28"/>
        </w:rPr>
        <w:t xml:space="preserve"> решения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«снижения» дополнить словами «в 2023 году»;</w:t>
      </w:r>
      <w:bookmarkStart w:id="0" w:name="_GoBack"/>
      <w:bookmarkEnd w:id="0"/>
    </w:p>
    <w:p w:rsidR="001B6E10" w:rsidRPr="001B6E10" w:rsidRDefault="00222CFB" w:rsidP="001B6E10">
      <w:pPr>
        <w:spacing w:after="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1B6E10" w:rsidRPr="001B6E10">
        <w:rPr>
          <w:rFonts w:ascii="Times New Roman" w:eastAsia="Times New Roman" w:hAnsi="Times New Roman" w:cs="Times New Roman"/>
          <w:sz w:val="28"/>
          <w:szCs w:val="28"/>
        </w:rPr>
        <w:t xml:space="preserve"> приложение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решению </w:t>
      </w:r>
      <w:r w:rsidR="001B6E10" w:rsidRPr="001B6E10">
        <w:rPr>
          <w:rFonts w:ascii="Times New Roman" w:eastAsia="Times New Roman" w:hAnsi="Times New Roman" w:cs="Times New Roman"/>
          <w:sz w:val="28"/>
          <w:szCs w:val="28"/>
        </w:rPr>
        <w:t xml:space="preserve">изложить в редакции согласно </w:t>
      </w:r>
      <w:r w:rsidRPr="001B6E10">
        <w:rPr>
          <w:rFonts w:ascii="Times New Roman" w:eastAsia="Times New Roman" w:hAnsi="Times New Roman" w:cs="Times New Roman"/>
          <w:sz w:val="28"/>
          <w:szCs w:val="28"/>
        </w:rPr>
        <w:t>приложению,</w:t>
      </w:r>
      <w:r w:rsidR="001B6E10" w:rsidRPr="001B6E1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1B6E10" w:rsidRPr="001B6E10" w:rsidRDefault="001B6E10" w:rsidP="001B6E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10">
        <w:rPr>
          <w:rFonts w:ascii="Times New Roman" w:eastAsia="Times New Roman" w:hAnsi="Times New Roman" w:cs="Times New Roman"/>
          <w:sz w:val="28"/>
          <w:szCs w:val="28"/>
        </w:rPr>
        <w:t>2. Направить настоящее решение в Департамент территориальных органов исполнительной власти города Москвы, в префектуру Южного административного округа города Москвы и в управу района Царицыно города Москвы.</w:t>
      </w:r>
    </w:p>
    <w:p w:rsidR="001B6E10" w:rsidRPr="001B6E10" w:rsidRDefault="001B6E10" w:rsidP="001B6E1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6E10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</w:t>
      </w:r>
      <w:hyperlink r:id="rId4" w:history="1">
        <w:r w:rsidRPr="001B6E10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</w:rPr>
          <w:t>www.</w:t>
        </w:r>
        <w:r w:rsidRPr="001B6E10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/>
          </w:rPr>
          <w:t>mcaricino</w:t>
        </w:r>
        <w:r w:rsidRPr="001B6E10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</w:rPr>
          <w:t>.</w:t>
        </w:r>
        <w:proofErr w:type="spellStart"/>
        <w:r w:rsidRPr="001B6E10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B6E1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B6E10" w:rsidRPr="001B6E10" w:rsidRDefault="001B6E10" w:rsidP="001B6E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E10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выполнением настоящего решения возложить на главу муниципального округа Царицыно Д.В. </w:t>
      </w:r>
      <w:proofErr w:type="spellStart"/>
      <w:r w:rsidRPr="001B6E10">
        <w:rPr>
          <w:rFonts w:ascii="Times New Roman" w:eastAsia="Times New Roman" w:hAnsi="Times New Roman" w:cs="Times New Roman"/>
          <w:sz w:val="28"/>
          <w:szCs w:val="28"/>
        </w:rPr>
        <w:t>Хлестова</w:t>
      </w:r>
      <w:proofErr w:type="spellEnd"/>
      <w:r w:rsidRPr="001B6E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6E10" w:rsidRPr="001B6E10" w:rsidRDefault="001B6E10" w:rsidP="001B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6E10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округа Царицыно</w:t>
      </w:r>
      <w:r w:rsidRPr="001B6E1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Д.В. Хлестов</w:t>
      </w:r>
    </w:p>
    <w:p w:rsidR="001B6E10" w:rsidRPr="001B6E10" w:rsidRDefault="001B6E10" w:rsidP="001B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4852" w:rsidRDefault="00164852" w:rsidP="001B6E10">
      <w:pPr>
        <w:spacing w:after="0" w:line="240" w:lineRule="auto"/>
        <w:ind w:left="5387"/>
        <w:rPr>
          <w:rFonts w:ascii="Times New Roman" w:eastAsia="Times New Roman" w:hAnsi="Times New Roman" w:cs="Times New Roman"/>
        </w:rPr>
      </w:pPr>
    </w:p>
    <w:p w:rsidR="00164852" w:rsidRDefault="00164852" w:rsidP="001B6E10">
      <w:pPr>
        <w:spacing w:after="0" w:line="240" w:lineRule="auto"/>
        <w:ind w:left="5387"/>
        <w:rPr>
          <w:rFonts w:ascii="Times New Roman" w:eastAsia="Times New Roman" w:hAnsi="Times New Roman" w:cs="Times New Roman"/>
        </w:rPr>
      </w:pPr>
    </w:p>
    <w:p w:rsidR="001B6E10" w:rsidRPr="001B6E10" w:rsidRDefault="001B6E10" w:rsidP="001B6E10">
      <w:pPr>
        <w:spacing w:after="0" w:line="240" w:lineRule="auto"/>
        <w:ind w:left="5387"/>
        <w:rPr>
          <w:rFonts w:ascii="Times New Roman" w:eastAsia="Times New Roman" w:hAnsi="Times New Roman" w:cs="Times New Roman"/>
        </w:rPr>
      </w:pPr>
      <w:r w:rsidRPr="001B6E10">
        <w:rPr>
          <w:rFonts w:ascii="Times New Roman" w:eastAsia="Times New Roman" w:hAnsi="Times New Roman" w:cs="Times New Roman"/>
        </w:rPr>
        <w:t xml:space="preserve">Приложение </w:t>
      </w:r>
    </w:p>
    <w:p w:rsidR="001B6E10" w:rsidRPr="001B6E10" w:rsidRDefault="001B6E10" w:rsidP="001B6E1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</w:rPr>
      </w:pPr>
      <w:r w:rsidRPr="001B6E10">
        <w:rPr>
          <w:rFonts w:ascii="Times New Roman" w:eastAsia="Times New Roman" w:hAnsi="Times New Roman" w:cs="Times New Roman"/>
        </w:rPr>
        <w:t>к решению</w:t>
      </w:r>
      <w:r w:rsidRPr="001B6E10">
        <w:rPr>
          <w:rFonts w:ascii="Times New Roman" w:eastAsia="Calibri" w:hAnsi="Times New Roman" w:cs="Times New Roman"/>
          <w:lang w:eastAsia="en-US"/>
        </w:rPr>
        <w:t xml:space="preserve"> Совета депутатов </w:t>
      </w:r>
      <w:r w:rsidRPr="001B6E10">
        <w:rPr>
          <w:rFonts w:ascii="Times New Roman" w:eastAsia="Times New Roman" w:hAnsi="Times New Roman" w:cs="Times New Roman"/>
        </w:rPr>
        <w:t>муниципального округа Царицыно</w:t>
      </w:r>
    </w:p>
    <w:p w:rsidR="001B6E10" w:rsidRPr="001B6E10" w:rsidRDefault="001B6E10" w:rsidP="001B6E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6E1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от 18 сентября 2024 года №ЦА-01-05-11/03</w:t>
      </w:r>
    </w:p>
    <w:p w:rsidR="001B6E10" w:rsidRPr="001B6E10" w:rsidRDefault="001B6E10" w:rsidP="001B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E10" w:rsidRPr="001B6E10" w:rsidRDefault="001B6E10" w:rsidP="001B6E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B6E1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1B6E10">
        <w:rPr>
          <w:rFonts w:ascii="Times New Roman" w:eastAsia="Times New Roman" w:hAnsi="Times New Roman" w:cs="Times New Roman"/>
        </w:rPr>
        <w:t xml:space="preserve">Приложение </w:t>
      </w:r>
    </w:p>
    <w:p w:rsidR="001B6E10" w:rsidRPr="001B6E10" w:rsidRDefault="001B6E10" w:rsidP="001B6E1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</w:rPr>
      </w:pPr>
      <w:r w:rsidRPr="001B6E10">
        <w:rPr>
          <w:rFonts w:ascii="Times New Roman" w:eastAsia="Times New Roman" w:hAnsi="Times New Roman" w:cs="Times New Roman"/>
        </w:rPr>
        <w:t>к решению</w:t>
      </w:r>
      <w:r w:rsidRPr="001B6E10">
        <w:rPr>
          <w:rFonts w:ascii="Times New Roman" w:eastAsia="Calibri" w:hAnsi="Times New Roman" w:cs="Times New Roman"/>
          <w:lang w:eastAsia="en-US"/>
        </w:rPr>
        <w:t xml:space="preserve"> Совета депутатов </w:t>
      </w:r>
      <w:r w:rsidRPr="001B6E10">
        <w:rPr>
          <w:rFonts w:ascii="Times New Roman" w:eastAsia="Times New Roman" w:hAnsi="Times New Roman" w:cs="Times New Roman"/>
        </w:rPr>
        <w:t>муниципального округа Царицыно</w:t>
      </w:r>
    </w:p>
    <w:p w:rsidR="001B6E10" w:rsidRPr="001B6E10" w:rsidRDefault="001B6E10" w:rsidP="001B6E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B6E1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от 19 июля 2024 года №ЦА-01-05-10/03</w:t>
      </w:r>
    </w:p>
    <w:p w:rsidR="001B6E10" w:rsidRPr="001B6E10" w:rsidRDefault="001B6E10" w:rsidP="001B6E1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B6E10" w:rsidRPr="001B6E10" w:rsidRDefault="001B6E10" w:rsidP="001B6E1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B6E10">
        <w:rPr>
          <w:rFonts w:ascii="Times New Roman" w:eastAsia="Calibri" w:hAnsi="Times New Roman" w:cs="Times New Roman"/>
          <w:b/>
          <w:lang w:eastAsia="en-US"/>
        </w:rPr>
        <w:t>Мероприятия по благоустройству дворовых территорий</w:t>
      </w:r>
    </w:p>
    <w:p w:rsidR="001B6E10" w:rsidRPr="001B6E10" w:rsidRDefault="001B6E10" w:rsidP="001B6E1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B6E10">
        <w:rPr>
          <w:rFonts w:ascii="Times New Roman" w:eastAsia="Calibri" w:hAnsi="Times New Roman" w:cs="Times New Roman"/>
          <w:b/>
          <w:lang w:eastAsia="en-US"/>
        </w:rPr>
        <w:t xml:space="preserve"> на территории района Царицыно в 2024 году за счет средств экономии, </w:t>
      </w:r>
    </w:p>
    <w:p w:rsidR="001B6E10" w:rsidRDefault="001B6E10" w:rsidP="001B6E1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B6E10">
        <w:rPr>
          <w:rFonts w:ascii="Times New Roman" w:eastAsia="Calibri" w:hAnsi="Times New Roman" w:cs="Times New Roman"/>
          <w:b/>
          <w:lang w:eastAsia="en-US"/>
        </w:rPr>
        <w:t>сложившейся в результате тендерного снижения в 2023 году</w:t>
      </w:r>
    </w:p>
    <w:p w:rsidR="00164852" w:rsidRPr="001B6E10" w:rsidRDefault="00164852" w:rsidP="001B6E1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536"/>
        <w:gridCol w:w="1417"/>
      </w:tblGrid>
      <w:tr w:rsidR="001B6E10" w:rsidRPr="001B6E10" w:rsidTr="00CA2CD9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E10" w:rsidRPr="001B6E10" w:rsidRDefault="001B6E10" w:rsidP="001B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E10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E10" w:rsidRPr="001B6E10" w:rsidRDefault="001B6E10" w:rsidP="001B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B6E10">
              <w:rPr>
                <w:rFonts w:ascii="Times New Roman" w:eastAsia="Times New Roman" w:hAnsi="Times New Roman" w:cs="Times New Roman"/>
                <w:b/>
                <w:lang w:val="en-US"/>
              </w:rPr>
              <w:t>АДРЕС</w:t>
            </w:r>
          </w:p>
          <w:p w:rsidR="001B6E10" w:rsidRPr="001B6E10" w:rsidRDefault="001B6E10" w:rsidP="001B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B6E10">
              <w:rPr>
                <w:rFonts w:ascii="Times New Roman" w:eastAsia="Times New Roman" w:hAnsi="Times New Roman" w:cs="Times New Roman"/>
                <w:b/>
                <w:lang w:val="en-US"/>
              </w:rPr>
              <w:t>дворовой</w:t>
            </w:r>
            <w:proofErr w:type="spellEnd"/>
            <w:r w:rsidRPr="001B6E1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B6E10">
              <w:rPr>
                <w:rFonts w:ascii="Times New Roman" w:eastAsia="Times New Roman" w:hAnsi="Times New Roman" w:cs="Times New Roman"/>
                <w:b/>
                <w:lang w:val="en-US"/>
              </w:rPr>
              <w:t>территории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E10" w:rsidRPr="001B6E10" w:rsidRDefault="001B6E10" w:rsidP="001B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E10">
              <w:rPr>
                <w:rFonts w:ascii="Times New Roman" w:eastAsia="Times New Roman" w:hAnsi="Times New Roman" w:cs="Times New Roman"/>
                <w:b/>
              </w:rPr>
              <w:t>Функциональное назначение планируемых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E10" w:rsidRPr="001B6E10" w:rsidRDefault="001B6E10" w:rsidP="001B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E10">
              <w:rPr>
                <w:rFonts w:ascii="Times New Roman" w:eastAsia="Times New Roman" w:hAnsi="Times New Roman" w:cs="Times New Roman"/>
                <w:b/>
              </w:rPr>
              <w:t>Затраты (руб.)</w:t>
            </w:r>
          </w:p>
        </w:tc>
      </w:tr>
      <w:tr w:rsidR="001B6E10" w:rsidRPr="001B6E10" w:rsidTr="00CA2CD9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E10" w:rsidRPr="001B6E10" w:rsidRDefault="001B6E10" w:rsidP="001B6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6E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E10" w:rsidRPr="001B6E10" w:rsidRDefault="001B6E10" w:rsidP="001B6E1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B6E10">
              <w:rPr>
                <w:rFonts w:ascii="Times New Roman" w:eastAsia="Calibri" w:hAnsi="Times New Roman" w:cs="Times New Roman"/>
                <w:lang w:eastAsia="en-US"/>
              </w:rPr>
              <w:t>Весёлая ул. 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E10" w:rsidRPr="001B6E10" w:rsidRDefault="001B6E10" w:rsidP="001B6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6E10">
              <w:rPr>
                <w:rFonts w:ascii="Times New Roman" w:eastAsia="Times New Roman" w:hAnsi="Times New Roman" w:cs="Times New Roman"/>
              </w:rPr>
              <w:t>Ремонт газона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E10" w:rsidRPr="001B6E10" w:rsidRDefault="001B6E10" w:rsidP="001B6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B6E10">
              <w:rPr>
                <w:rFonts w:ascii="Times New Roman" w:eastAsia="Times New Roman" w:hAnsi="Times New Roman" w:cs="Times New Roman"/>
              </w:rPr>
              <w:t>1 144 311,67</w:t>
            </w:r>
          </w:p>
        </w:tc>
      </w:tr>
      <w:tr w:rsidR="001B6E10" w:rsidRPr="001B6E10" w:rsidTr="00CA2CD9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E10" w:rsidRPr="001B6E10" w:rsidRDefault="001B6E10" w:rsidP="001B6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6E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E10" w:rsidRPr="001B6E10" w:rsidRDefault="001B6E10" w:rsidP="001B6E1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B6E10">
              <w:rPr>
                <w:rFonts w:ascii="Times New Roman" w:eastAsia="Calibri" w:hAnsi="Times New Roman" w:cs="Times New Roman"/>
                <w:lang w:eastAsia="en-US"/>
              </w:rPr>
              <w:t xml:space="preserve">Проезд с Бакинской ул. 8, до </w:t>
            </w:r>
            <w:proofErr w:type="spellStart"/>
            <w:r w:rsidRPr="001B6E10">
              <w:rPr>
                <w:rFonts w:ascii="Times New Roman" w:eastAsia="Calibri" w:hAnsi="Times New Roman" w:cs="Times New Roman"/>
                <w:lang w:eastAsia="en-US"/>
              </w:rPr>
              <w:t>Севанской</w:t>
            </w:r>
            <w:proofErr w:type="spellEnd"/>
            <w:r w:rsidRPr="001B6E10">
              <w:rPr>
                <w:rFonts w:ascii="Times New Roman" w:eastAsia="Calibri" w:hAnsi="Times New Roman" w:cs="Times New Roman"/>
                <w:lang w:eastAsia="en-US"/>
              </w:rPr>
              <w:t xml:space="preserve"> ул. 46, к.3</w:t>
            </w:r>
            <w:r w:rsidRPr="001B6E10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E10" w:rsidRPr="001B6E10" w:rsidRDefault="001B6E10" w:rsidP="001B6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6E10">
              <w:rPr>
                <w:rFonts w:ascii="Times New Roman" w:eastAsia="Times New Roman" w:hAnsi="Times New Roman" w:cs="Times New Roman"/>
              </w:rPr>
              <w:t>Ремонт асфальтобетонного покрытия, замена бортового камня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E10" w:rsidRPr="001B6E10" w:rsidRDefault="001B6E10" w:rsidP="001B6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B6E10">
              <w:rPr>
                <w:rFonts w:ascii="Times New Roman" w:eastAsia="Times New Roman" w:hAnsi="Times New Roman" w:cs="Times New Roman"/>
              </w:rPr>
              <w:t>1 086 999,52</w:t>
            </w:r>
          </w:p>
        </w:tc>
      </w:tr>
      <w:tr w:rsidR="001B6E10" w:rsidRPr="001B6E10" w:rsidTr="00CA2CD9">
        <w:trPr>
          <w:trHeight w:val="351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E10" w:rsidRPr="001B6E10" w:rsidRDefault="001B6E10" w:rsidP="001B6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B6E10">
              <w:rPr>
                <w:rFonts w:ascii="Times New Roman" w:eastAsia="Times New Roman" w:hAnsi="Times New Roman" w:cs="Times New Roman"/>
                <w:b/>
              </w:rPr>
              <w:t>ИТОГО ПО ВСЕМ ОБЪЕКТАМ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E10" w:rsidRPr="001B6E10" w:rsidRDefault="001B6E10" w:rsidP="001B6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E10">
              <w:rPr>
                <w:rFonts w:ascii="Times New Roman" w:eastAsia="Times New Roman" w:hAnsi="Times New Roman" w:cs="Times New Roman"/>
                <w:b/>
              </w:rPr>
              <w:t>2 231 311,19</w:t>
            </w:r>
          </w:p>
        </w:tc>
      </w:tr>
    </w:tbl>
    <w:p w:rsidR="001B6E10" w:rsidRPr="001B6E10" w:rsidRDefault="001B6E10" w:rsidP="001B6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E10" w:rsidRPr="001B6E10" w:rsidRDefault="001B6E10" w:rsidP="001B6E10">
      <w:pPr>
        <w:autoSpaceDE w:val="0"/>
        <w:autoSpaceDN w:val="0"/>
        <w:adjustRightInd w:val="0"/>
        <w:spacing w:after="0" w:line="240" w:lineRule="auto"/>
        <w:ind w:left="55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6E10" w:rsidRPr="001B6E10" w:rsidRDefault="001B6E10" w:rsidP="001B6E10">
      <w:pPr>
        <w:autoSpaceDE w:val="0"/>
        <w:autoSpaceDN w:val="0"/>
        <w:adjustRightInd w:val="0"/>
        <w:spacing w:after="0" w:line="240" w:lineRule="auto"/>
        <w:ind w:left="55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6E10" w:rsidRPr="001B6E10" w:rsidRDefault="001B6E10" w:rsidP="001B6E10">
      <w:pPr>
        <w:autoSpaceDE w:val="0"/>
        <w:autoSpaceDN w:val="0"/>
        <w:adjustRightInd w:val="0"/>
        <w:spacing w:after="0" w:line="240" w:lineRule="auto"/>
        <w:ind w:left="55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6E10" w:rsidRPr="001B6E10" w:rsidRDefault="001B6E10" w:rsidP="001B6E10">
      <w:pPr>
        <w:autoSpaceDE w:val="0"/>
        <w:autoSpaceDN w:val="0"/>
        <w:adjustRightInd w:val="0"/>
        <w:spacing w:after="0" w:line="240" w:lineRule="auto"/>
        <w:ind w:left="55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F0FD6" w:rsidRDefault="009F0FD6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9F0FD6" w:rsidSect="00164852">
      <w:pgSz w:w="11907" w:h="16839" w:code="9"/>
      <w:pgMar w:top="284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110286"/>
    <w:rsid w:val="00123A90"/>
    <w:rsid w:val="00164852"/>
    <w:rsid w:val="001B0EC4"/>
    <w:rsid w:val="001B6E10"/>
    <w:rsid w:val="001F1D26"/>
    <w:rsid w:val="00222CFB"/>
    <w:rsid w:val="0025776C"/>
    <w:rsid w:val="002655FB"/>
    <w:rsid w:val="002A38BE"/>
    <w:rsid w:val="00312ABA"/>
    <w:rsid w:val="0034645D"/>
    <w:rsid w:val="003D1F11"/>
    <w:rsid w:val="004129A5"/>
    <w:rsid w:val="00485ADE"/>
    <w:rsid w:val="004A7AF9"/>
    <w:rsid w:val="004F0772"/>
    <w:rsid w:val="005448F3"/>
    <w:rsid w:val="005824AE"/>
    <w:rsid w:val="0058471B"/>
    <w:rsid w:val="005E6BAD"/>
    <w:rsid w:val="00634225"/>
    <w:rsid w:val="006615CA"/>
    <w:rsid w:val="00766615"/>
    <w:rsid w:val="007A1898"/>
    <w:rsid w:val="0083187F"/>
    <w:rsid w:val="008F13E4"/>
    <w:rsid w:val="009B5A9F"/>
    <w:rsid w:val="009F0FD6"/>
    <w:rsid w:val="00AC3862"/>
    <w:rsid w:val="00B64272"/>
    <w:rsid w:val="00B7451E"/>
    <w:rsid w:val="00BE5664"/>
    <w:rsid w:val="00C65682"/>
    <w:rsid w:val="00C73170"/>
    <w:rsid w:val="00CE078B"/>
    <w:rsid w:val="00D15545"/>
    <w:rsid w:val="00D56072"/>
    <w:rsid w:val="00DA4ABA"/>
    <w:rsid w:val="00E36C8E"/>
    <w:rsid w:val="00EC1496"/>
    <w:rsid w:val="00F1272B"/>
    <w:rsid w:val="00F61C1F"/>
    <w:rsid w:val="00F723C3"/>
    <w:rsid w:val="00F90539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89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22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aric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35</cp:revision>
  <cp:lastPrinted>2023-09-21T06:21:00Z</cp:lastPrinted>
  <dcterms:created xsi:type="dcterms:W3CDTF">2017-02-02T06:14:00Z</dcterms:created>
  <dcterms:modified xsi:type="dcterms:W3CDTF">2024-09-18T08:34:00Z</dcterms:modified>
</cp:coreProperties>
</file>