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502FF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2379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D6D5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D6D51" w:rsidRPr="005D6D51" w:rsidRDefault="005D6D51" w:rsidP="005D6D51">
      <w:pPr>
        <w:spacing w:line="240" w:lineRule="auto"/>
        <w:ind w:right="4110"/>
        <w:jc w:val="both"/>
        <w:rPr>
          <w:rFonts w:ascii="Calibri" w:eastAsia="Times New Roman" w:hAnsi="Calibri" w:cs="Times New Roman"/>
          <w:b/>
        </w:rPr>
      </w:pPr>
      <w:r w:rsidRPr="005D6D5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13 июня 2013 года                    №МЦА-03-66 «О Регламенте Совета депутатов муниципального округа Царицыно»</w:t>
      </w: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целях совершенствования депутатской деятельности </w:t>
      </w: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D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Внести изменение в решение Совета депутатов муниципального округа Царицыно от 13 июня 2013 года  №МЦА-03-66 «О Регламенте Совета депутатов муниципального округа Царицыно», дополнив приложение к решению статьей 52.1 следующего содержания: </w:t>
      </w: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 Статья 52.1 </w:t>
      </w: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Депутатские группы являются депутатскими объединениями, образованными из депутатов, являющихся членами одной политической партии,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(далее - политическая партия). В состав депутатской группы, на основании решения депутатской группы, также могут входить беспартийные депутаты. Численность депутатской группы должна составлять не менее трех депутатов. </w:t>
      </w: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Депутат может состоять только в одной депутатской группе. </w:t>
      </w: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Депутатские группы создаются на организационных собраниях депутатов, на которых принимается решение о создании депутатской группы, утверждается персональный состав, определяется полное наименование депутатской группы с указанием названия политической партии, избирается руководитель депутатской группы. </w:t>
      </w: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Решения, принятые на организационном собрании депутатов, оформляются протоколом, который подписывается всеми депутатами, входящими в создаваемую депутатскую группу. </w:t>
      </w: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Протокол проведения организационного собрания направляется главе муниципального округа, который информирует Совет депутатов о создании депутатской группы на ближайшем заседании Совета депутатов. </w:t>
      </w: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Вхождение депутата в состав существующей депутатской группы производится на основании письменного заявления депутата и решения </w:t>
      </w:r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большинства от общего числа членов депутатской группы, оформляемого протоколом, подписываемым руководителем депутатской группы. </w:t>
      </w: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депутата. </w:t>
      </w: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 Сведения о создании депутатских групп подлежат размещению на официальном сайте и официальному опубликованию. </w:t>
      </w: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 Порядок работы депутатской группы определяется решениями, принимаемыми на заседаниях депутатской группы</w:t>
      </w:r>
      <w:proofErr w:type="gramStart"/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.». </w:t>
      </w:r>
      <w:proofErr w:type="gramEnd"/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11. </w:t>
      </w:r>
      <w:proofErr w:type="gramStart"/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выполнением настоящего решения возложить на главу муниципального округа Царицыно В.С. Козлова. </w:t>
      </w: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D6D51" w:rsidRPr="005D6D51" w:rsidRDefault="005D6D51" w:rsidP="005D6D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D6D51" w:rsidRPr="005D6D51" w:rsidRDefault="005D6D51" w:rsidP="005D6D51">
      <w:pPr>
        <w:tabs>
          <w:tab w:val="left" w:pos="757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D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Глава муниципального </w:t>
      </w:r>
      <w:r w:rsidRPr="005D6D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D6D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округа  Царицыно</w:t>
      </w:r>
      <w:r w:rsidRPr="005D6D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ab/>
        <w:t xml:space="preserve">   В.С. Козлов</w:t>
      </w:r>
    </w:p>
    <w:p w:rsidR="005D6D51" w:rsidRPr="005D6D51" w:rsidRDefault="005D6D51" w:rsidP="005D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D6D51" w:rsidRPr="005D6D5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6B" w:rsidRDefault="00D3546B" w:rsidP="0007006C">
      <w:pPr>
        <w:spacing w:after="0" w:line="240" w:lineRule="auto"/>
      </w:pPr>
      <w:r>
        <w:separator/>
      </w:r>
    </w:p>
  </w:endnote>
  <w:endnote w:type="continuationSeparator" w:id="0">
    <w:p w:rsidR="00D3546B" w:rsidRDefault="00D3546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6B" w:rsidRDefault="00D3546B" w:rsidP="0007006C">
      <w:pPr>
        <w:spacing w:after="0" w:line="240" w:lineRule="auto"/>
      </w:pPr>
      <w:r>
        <w:separator/>
      </w:r>
    </w:p>
  </w:footnote>
  <w:footnote w:type="continuationSeparator" w:id="0">
    <w:p w:rsidR="00D3546B" w:rsidRDefault="00D3546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2FF4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D51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6B3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546B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247A3-C8F0-4ACE-BDB1-8CD03849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2015-04-13T10:18:00Z</dcterms:modified>
</cp:coreProperties>
</file>