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12" w:type="dxa"/>
        <w:tblInd w:w="5148" w:type="dxa"/>
        <w:tblLayout w:type="fixed"/>
        <w:tblLook w:val="0000"/>
      </w:tblPr>
      <w:tblGrid>
        <w:gridCol w:w="4312"/>
      </w:tblGrid>
      <w:tr w:rsidR="002F1DA7" w:rsidRPr="00620336" w:rsidTr="007D13DE">
        <w:trPr>
          <w:trHeight w:val="383"/>
        </w:trPr>
        <w:tc>
          <w:tcPr>
            <w:tcW w:w="4312" w:type="dxa"/>
          </w:tcPr>
          <w:p w:rsidR="002F1DA7" w:rsidRPr="007B571A" w:rsidRDefault="002F1DA7" w:rsidP="005F0071">
            <w:pPr>
              <w:pStyle w:val="a3"/>
              <w:rPr>
                <w:rFonts w:ascii="Times New Roman" w:hAnsi="Times New Roman" w:cs="Times New Roman"/>
                <w:b/>
                <w:sz w:val="24"/>
                <w:szCs w:val="24"/>
                <w:u w:val="single"/>
              </w:rPr>
            </w:pPr>
          </w:p>
        </w:tc>
      </w:tr>
      <w:tr w:rsidR="007D13DE" w:rsidRPr="00620336" w:rsidTr="007D13DE">
        <w:trPr>
          <w:trHeight w:val="383"/>
        </w:trPr>
        <w:tc>
          <w:tcPr>
            <w:tcW w:w="4312" w:type="dxa"/>
          </w:tcPr>
          <w:p w:rsidR="007D13DE" w:rsidRPr="007B571A" w:rsidRDefault="007D13DE" w:rsidP="009E71D7">
            <w:pPr>
              <w:pStyle w:val="a3"/>
              <w:rPr>
                <w:rFonts w:ascii="Times New Roman" w:hAnsi="Times New Roman" w:cs="Times New Roman"/>
                <w:sz w:val="24"/>
                <w:szCs w:val="24"/>
              </w:rPr>
            </w:pPr>
            <w:r>
              <w:rPr>
                <w:rFonts w:ascii="Times New Roman" w:hAnsi="Times New Roman" w:cs="Times New Roman"/>
                <w:sz w:val="24"/>
                <w:szCs w:val="24"/>
              </w:rPr>
              <w:t>П</w:t>
            </w:r>
            <w:r w:rsidRPr="007B571A">
              <w:rPr>
                <w:rFonts w:ascii="Times New Roman" w:hAnsi="Times New Roman" w:cs="Times New Roman"/>
                <w:sz w:val="24"/>
                <w:szCs w:val="24"/>
              </w:rPr>
              <w:t xml:space="preserve">роект представлен                                                                                                                                     </w:t>
            </w:r>
            <w:r>
              <w:rPr>
                <w:rFonts w:ascii="Times New Roman" w:hAnsi="Times New Roman" w:cs="Times New Roman"/>
                <w:sz w:val="24"/>
                <w:szCs w:val="24"/>
              </w:rPr>
              <w:t>Руководителем аппарата Совета депутатов муниципального округа</w:t>
            </w:r>
            <w:r w:rsidRPr="007B571A">
              <w:rPr>
                <w:rFonts w:ascii="Times New Roman" w:hAnsi="Times New Roman" w:cs="Times New Roman"/>
                <w:sz w:val="24"/>
                <w:szCs w:val="24"/>
              </w:rPr>
              <w:t xml:space="preserve"> Царицыно </w:t>
            </w:r>
          </w:p>
          <w:p w:rsidR="007D13DE" w:rsidRPr="007B571A" w:rsidRDefault="007D13DE" w:rsidP="009E71D7">
            <w:pPr>
              <w:pStyle w:val="a3"/>
              <w:rPr>
                <w:rFonts w:ascii="Times New Roman" w:hAnsi="Times New Roman" w:cs="Times New Roman"/>
                <w:sz w:val="24"/>
                <w:szCs w:val="24"/>
              </w:rPr>
            </w:pPr>
            <w:proofErr w:type="spellStart"/>
            <w:r w:rsidRPr="007B571A">
              <w:rPr>
                <w:rFonts w:ascii="Times New Roman" w:hAnsi="Times New Roman" w:cs="Times New Roman"/>
                <w:sz w:val="24"/>
                <w:szCs w:val="24"/>
              </w:rPr>
              <w:t>Алпеевой</w:t>
            </w:r>
            <w:proofErr w:type="spellEnd"/>
            <w:r w:rsidRPr="007B571A">
              <w:rPr>
                <w:rFonts w:ascii="Times New Roman" w:hAnsi="Times New Roman" w:cs="Times New Roman"/>
                <w:sz w:val="24"/>
                <w:szCs w:val="24"/>
              </w:rPr>
              <w:t xml:space="preserve"> В.Д.</w:t>
            </w:r>
          </w:p>
          <w:p w:rsidR="007D13DE" w:rsidRPr="007B571A" w:rsidRDefault="007D13DE" w:rsidP="009E71D7">
            <w:pPr>
              <w:pStyle w:val="a3"/>
              <w:rPr>
                <w:rFonts w:ascii="Times New Roman" w:hAnsi="Times New Roman" w:cs="Times New Roman"/>
                <w:sz w:val="24"/>
                <w:szCs w:val="24"/>
              </w:rPr>
            </w:pPr>
            <w:r>
              <w:rPr>
                <w:rFonts w:ascii="Times New Roman" w:hAnsi="Times New Roman" w:cs="Times New Roman"/>
                <w:sz w:val="24"/>
                <w:szCs w:val="24"/>
              </w:rPr>
              <w:t>09.08.2013г.</w:t>
            </w:r>
          </w:p>
          <w:p w:rsidR="007D13DE" w:rsidRPr="007B571A" w:rsidRDefault="007D13DE" w:rsidP="009E71D7">
            <w:pPr>
              <w:pStyle w:val="a3"/>
              <w:rPr>
                <w:rFonts w:ascii="Times New Roman" w:hAnsi="Times New Roman" w:cs="Times New Roman"/>
                <w:b/>
                <w:sz w:val="24"/>
                <w:szCs w:val="24"/>
                <w:u w:val="single"/>
              </w:rPr>
            </w:pPr>
            <w:r w:rsidRPr="007B571A">
              <w:rPr>
                <w:rFonts w:ascii="Times New Roman" w:hAnsi="Times New Roman" w:cs="Times New Roman"/>
                <w:b/>
                <w:sz w:val="24"/>
                <w:szCs w:val="24"/>
              </w:rPr>
              <w:t xml:space="preserve"> </w:t>
            </w:r>
          </w:p>
        </w:tc>
      </w:tr>
    </w:tbl>
    <w:p w:rsidR="007D13DE" w:rsidRDefault="007D13DE" w:rsidP="007D13DE">
      <w:pPr>
        <w:pStyle w:val="a3"/>
        <w:rPr>
          <w:rFonts w:ascii="Times New Roman" w:hAnsi="Times New Roman" w:cs="Times New Roman"/>
          <w:b/>
          <w:sz w:val="28"/>
          <w:szCs w:val="28"/>
        </w:rPr>
      </w:pPr>
    </w:p>
    <w:p w:rsidR="007D13DE" w:rsidRDefault="007D13DE" w:rsidP="007D13DE">
      <w:pPr>
        <w:pStyle w:val="a3"/>
        <w:rPr>
          <w:rFonts w:ascii="Times New Roman" w:hAnsi="Times New Roman" w:cs="Times New Roman"/>
          <w:b/>
          <w:sz w:val="28"/>
          <w:szCs w:val="28"/>
        </w:rPr>
      </w:pPr>
    </w:p>
    <w:p w:rsidR="007D13DE" w:rsidRDefault="007D13DE" w:rsidP="007D13DE">
      <w:pPr>
        <w:pStyle w:val="a3"/>
        <w:rPr>
          <w:rFonts w:ascii="Times New Roman" w:hAnsi="Times New Roman" w:cs="Times New Roman"/>
          <w:b/>
          <w:sz w:val="28"/>
          <w:szCs w:val="28"/>
        </w:rPr>
      </w:pPr>
    </w:p>
    <w:p w:rsidR="007D13DE" w:rsidRDefault="007D13DE" w:rsidP="007D13DE">
      <w:pPr>
        <w:pStyle w:val="Default"/>
        <w:ind w:right="4535"/>
        <w:jc w:val="both"/>
        <w:rPr>
          <w:sz w:val="28"/>
          <w:szCs w:val="28"/>
        </w:rPr>
      </w:pPr>
      <w:r>
        <w:rPr>
          <w:b/>
          <w:bCs/>
          <w:sz w:val="28"/>
          <w:szCs w:val="28"/>
        </w:rPr>
        <w:t xml:space="preserve">Об </w:t>
      </w:r>
      <w:r>
        <w:rPr>
          <w:b/>
          <w:sz w:val="28"/>
          <w:szCs w:val="28"/>
        </w:rPr>
        <w:t xml:space="preserve">утверждении </w:t>
      </w:r>
      <w:r w:rsidRPr="00783E4E">
        <w:rPr>
          <w:b/>
          <w:bCs/>
          <w:sz w:val="28"/>
          <w:szCs w:val="28"/>
        </w:rPr>
        <w:t>П</w:t>
      </w:r>
      <w:r>
        <w:rPr>
          <w:b/>
          <w:bCs/>
          <w:sz w:val="28"/>
          <w:szCs w:val="28"/>
        </w:rPr>
        <w:t xml:space="preserve">оложения                          </w:t>
      </w:r>
      <w:r w:rsidRPr="00783E4E">
        <w:rPr>
          <w:b/>
          <w:bCs/>
          <w:sz w:val="28"/>
          <w:szCs w:val="28"/>
        </w:rPr>
        <w:t xml:space="preserve">о бюджетном </w:t>
      </w:r>
      <w:r>
        <w:rPr>
          <w:b/>
          <w:bCs/>
          <w:sz w:val="28"/>
          <w:szCs w:val="28"/>
        </w:rPr>
        <w:t>п</w:t>
      </w:r>
      <w:r w:rsidRPr="00783E4E">
        <w:rPr>
          <w:b/>
          <w:bCs/>
          <w:sz w:val="28"/>
          <w:szCs w:val="28"/>
        </w:rPr>
        <w:t>роцессе</w:t>
      </w:r>
      <w:r>
        <w:rPr>
          <w:b/>
          <w:bCs/>
          <w:sz w:val="28"/>
          <w:szCs w:val="28"/>
        </w:rPr>
        <w:t xml:space="preserve"> в муниципальном округе   Царицыно  </w:t>
      </w:r>
    </w:p>
    <w:p w:rsidR="007D13DE" w:rsidRDefault="007D13DE" w:rsidP="007D13DE">
      <w:pPr>
        <w:pStyle w:val="Default"/>
        <w:ind w:firstLine="720"/>
        <w:jc w:val="both"/>
        <w:rPr>
          <w:sz w:val="28"/>
          <w:szCs w:val="28"/>
        </w:rPr>
      </w:pPr>
    </w:p>
    <w:p w:rsidR="007D13DE" w:rsidRDefault="007D13DE" w:rsidP="007D13DE">
      <w:pPr>
        <w:pStyle w:val="Default"/>
        <w:ind w:firstLine="720"/>
        <w:jc w:val="both"/>
        <w:rPr>
          <w:sz w:val="28"/>
          <w:szCs w:val="28"/>
        </w:rPr>
      </w:pPr>
      <w:proofErr w:type="gramStart"/>
      <w:r w:rsidRPr="00E86953">
        <w:rPr>
          <w:sz w:val="28"/>
          <w:szCs w:val="28"/>
        </w:rPr>
        <w:t xml:space="preserve">В соответствии с </w:t>
      </w:r>
      <w:r>
        <w:rPr>
          <w:sz w:val="28"/>
          <w:szCs w:val="28"/>
        </w:rPr>
        <w:t>Федеральным законом от 31 июля 1997 года №145-ФЗ «</w:t>
      </w:r>
      <w:r w:rsidRPr="00E86953">
        <w:rPr>
          <w:sz w:val="28"/>
          <w:szCs w:val="28"/>
        </w:rPr>
        <w:t>Бюджетны</w:t>
      </w:r>
      <w:r>
        <w:rPr>
          <w:sz w:val="28"/>
          <w:szCs w:val="28"/>
        </w:rPr>
        <w:t>й</w:t>
      </w:r>
      <w:r w:rsidRPr="00E86953">
        <w:rPr>
          <w:sz w:val="28"/>
          <w:szCs w:val="28"/>
        </w:rPr>
        <w:t xml:space="preserve"> кодекс Российской Федерации</w:t>
      </w:r>
      <w:r>
        <w:rPr>
          <w:sz w:val="28"/>
          <w:szCs w:val="28"/>
        </w:rPr>
        <w:t>»</w:t>
      </w:r>
      <w:r w:rsidRPr="00E86953">
        <w:rPr>
          <w:sz w:val="28"/>
          <w:szCs w:val="28"/>
        </w:rPr>
        <w:t xml:space="preserve">, Федеральным законом от </w:t>
      </w:r>
      <w:r>
        <w:rPr>
          <w:sz w:val="28"/>
          <w:szCs w:val="28"/>
        </w:rPr>
        <w:t xml:space="preserve">                 </w:t>
      </w:r>
      <w:r w:rsidRPr="00E86953">
        <w:rPr>
          <w:sz w:val="28"/>
          <w:szCs w:val="28"/>
        </w:rPr>
        <w:t>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6 ноября 2002 года № 56 «Об</w:t>
      </w:r>
      <w:proofErr w:type="gramEnd"/>
      <w:r w:rsidRPr="00E86953">
        <w:rPr>
          <w:sz w:val="28"/>
          <w:szCs w:val="28"/>
        </w:rPr>
        <w:t xml:space="preserve"> организации местного самоуправления в городе </w:t>
      </w:r>
      <w:r>
        <w:rPr>
          <w:sz w:val="28"/>
          <w:szCs w:val="28"/>
        </w:rPr>
        <w:t>Москве» и со статьей 38</w:t>
      </w:r>
      <w:r w:rsidRPr="00E86953">
        <w:rPr>
          <w:sz w:val="28"/>
          <w:szCs w:val="28"/>
        </w:rPr>
        <w:t xml:space="preserve"> Устав</w:t>
      </w:r>
      <w:r>
        <w:rPr>
          <w:sz w:val="28"/>
          <w:szCs w:val="28"/>
        </w:rPr>
        <w:t>а</w:t>
      </w:r>
      <w:r w:rsidRPr="00E86953">
        <w:rPr>
          <w:sz w:val="28"/>
          <w:szCs w:val="28"/>
        </w:rPr>
        <w:t xml:space="preserve"> </w:t>
      </w:r>
      <w:r>
        <w:rPr>
          <w:sz w:val="28"/>
          <w:szCs w:val="28"/>
        </w:rPr>
        <w:t>муниципального округа</w:t>
      </w:r>
      <w:r w:rsidRPr="00E86953">
        <w:rPr>
          <w:sz w:val="28"/>
          <w:szCs w:val="28"/>
        </w:rPr>
        <w:t xml:space="preserve"> </w:t>
      </w:r>
      <w:r>
        <w:rPr>
          <w:sz w:val="28"/>
          <w:szCs w:val="28"/>
        </w:rPr>
        <w:t xml:space="preserve">  Царицыно,  </w:t>
      </w:r>
    </w:p>
    <w:p w:rsidR="007D13DE" w:rsidRDefault="007D13DE" w:rsidP="007D13DE">
      <w:pPr>
        <w:pStyle w:val="Default"/>
        <w:ind w:firstLine="720"/>
        <w:jc w:val="both"/>
        <w:rPr>
          <w:b/>
          <w:bCs/>
          <w:sz w:val="28"/>
          <w:szCs w:val="28"/>
        </w:rPr>
      </w:pPr>
    </w:p>
    <w:p w:rsidR="007D13DE" w:rsidRDefault="007D13DE" w:rsidP="007D13DE">
      <w:pPr>
        <w:pStyle w:val="Default"/>
        <w:ind w:firstLine="720"/>
        <w:jc w:val="both"/>
        <w:rPr>
          <w:b/>
          <w:bCs/>
          <w:sz w:val="28"/>
          <w:szCs w:val="28"/>
        </w:rPr>
      </w:pPr>
      <w:r>
        <w:rPr>
          <w:b/>
          <w:bCs/>
          <w:sz w:val="28"/>
          <w:szCs w:val="28"/>
        </w:rPr>
        <w:t xml:space="preserve">Совет депутатов муниципального округа Царицыно решил: </w:t>
      </w:r>
    </w:p>
    <w:p w:rsidR="007D13DE" w:rsidRPr="00F5198F" w:rsidRDefault="007D13DE" w:rsidP="007D13D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Положение о бюджетном процессе в муниципальном округе Царицыно </w:t>
      </w:r>
      <w:r w:rsidRPr="00F5198F">
        <w:rPr>
          <w:rFonts w:ascii="Times New Roman" w:hAnsi="Times New Roman"/>
          <w:sz w:val="28"/>
          <w:szCs w:val="28"/>
        </w:rPr>
        <w:t>(приложение).</w:t>
      </w:r>
    </w:p>
    <w:p w:rsidR="007D13DE" w:rsidRDefault="007D13DE" w:rsidP="007D13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F5198F">
        <w:rPr>
          <w:rFonts w:ascii="Times New Roman" w:hAnsi="Times New Roman"/>
          <w:sz w:val="28"/>
          <w:szCs w:val="28"/>
        </w:rPr>
        <w:t>.</w:t>
      </w:r>
      <w:r>
        <w:rPr>
          <w:rFonts w:ascii="Times New Roman" w:hAnsi="Times New Roman"/>
          <w:sz w:val="28"/>
          <w:szCs w:val="28"/>
        </w:rPr>
        <w:t xml:space="preserve"> Решение муниципального Собрания внутригородского муниципального образования Царицыно в городе Москве от 14 декабря 2010 года №МЦА-03-69 «Об утверждении Положения о бюджетном процессе во внутригородском муниципальном образовании Царицыно в городе Москве» признать утратившим силу.</w:t>
      </w:r>
    </w:p>
    <w:p w:rsidR="007D13DE" w:rsidRDefault="007D13DE" w:rsidP="007D13DE">
      <w:pPr>
        <w:pStyle w:val="a3"/>
        <w:ind w:firstLine="700"/>
        <w:jc w:val="both"/>
        <w:rPr>
          <w:rFonts w:ascii="Times New Roman" w:hAnsi="Times New Roman" w:cs="Times New Roman"/>
          <w:sz w:val="28"/>
          <w:szCs w:val="28"/>
        </w:rPr>
      </w:pPr>
      <w:r>
        <w:rPr>
          <w:rFonts w:ascii="Times New Roman" w:hAnsi="Times New Roman" w:cs="Times New Roman"/>
          <w:sz w:val="28"/>
          <w:szCs w:val="28"/>
        </w:rPr>
        <w:t xml:space="preserve">3. </w:t>
      </w:r>
      <w:r w:rsidRPr="008A12A4">
        <w:rPr>
          <w:rFonts w:ascii="Times New Roman" w:hAnsi="Times New Roman" w:cs="Times New Roman"/>
          <w:sz w:val="28"/>
          <w:szCs w:val="28"/>
        </w:rPr>
        <w:t xml:space="preserve">Опубликовать настоящее решение в газете «Царицынский вестник» и </w:t>
      </w:r>
      <w:r w:rsidRPr="0094089F">
        <w:rPr>
          <w:rFonts w:ascii="Times New Roman" w:hAnsi="Times New Roman" w:cs="Times New Roman"/>
          <w:sz w:val="28"/>
          <w:szCs w:val="28"/>
        </w:rPr>
        <w:t xml:space="preserve">разместить на официальном сайте муниципального округа </w:t>
      </w:r>
      <w:r>
        <w:rPr>
          <w:rFonts w:ascii="Times New Roman" w:hAnsi="Times New Roman" w:cs="Times New Roman"/>
          <w:sz w:val="28"/>
          <w:szCs w:val="28"/>
        </w:rPr>
        <w:t>Царицыно</w:t>
      </w:r>
      <w:r w:rsidRPr="0094089F">
        <w:rPr>
          <w:rFonts w:ascii="Times New Roman" w:hAnsi="Times New Roman" w:cs="Times New Roman"/>
          <w:sz w:val="28"/>
          <w:szCs w:val="28"/>
        </w:rPr>
        <w:t xml:space="preserve"> в информационно-телекоммуникационной сети Интернет.</w:t>
      </w:r>
    </w:p>
    <w:p w:rsidR="007D13DE" w:rsidRPr="00455638" w:rsidRDefault="007D13DE" w:rsidP="007D13DE">
      <w:pPr>
        <w:pStyle w:val="a3"/>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455638">
        <w:rPr>
          <w:rFonts w:ascii="Times New Roman" w:eastAsia="Times New Roman" w:hAnsi="Times New Roman" w:cs="Times New Roman"/>
          <w:sz w:val="28"/>
          <w:szCs w:val="28"/>
        </w:rPr>
        <w:t>. Настоящее решение вступает в силу со дня его официального опубликования.</w:t>
      </w:r>
    </w:p>
    <w:p w:rsidR="007D13DE" w:rsidRPr="008C006E" w:rsidRDefault="007D13DE" w:rsidP="007D13DE">
      <w:pPr>
        <w:pStyle w:val="Default"/>
        <w:ind w:firstLine="700"/>
        <w:jc w:val="both"/>
        <w:rPr>
          <w:sz w:val="28"/>
          <w:szCs w:val="28"/>
        </w:rPr>
      </w:pPr>
      <w:r>
        <w:rPr>
          <w:sz w:val="28"/>
          <w:szCs w:val="28"/>
        </w:rPr>
        <w:t>5</w:t>
      </w:r>
      <w:r w:rsidRPr="008C006E">
        <w:rPr>
          <w:sz w:val="28"/>
          <w:szCs w:val="28"/>
        </w:rPr>
        <w:t xml:space="preserve">. </w:t>
      </w:r>
      <w:proofErr w:type="gramStart"/>
      <w:r w:rsidRPr="008C006E">
        <w:rPr>
          <w:bCs/>
          <w:sz w:val="28"/>
          <w:szCs w:val="28"/>
        </w:rPr>
        <w:t>Контроль</w:t>
      </w:r>
      <w:r w:rsidRPr="008C006E">
        <w:rPr>
          <w:sz w:val="28"/>
          <w:szCs w:val="28"/>
        </w:rPr>
        <w:t xml:space="preserve"> за</w:t>
      </w:r>
      <w:proofErr w:type="gramEnd"/>
      <w:r w:rsidRPr="008C006E">
        <w:rPr>
          <w:sz w:val="28"/>
          <w:szCs w:val="28"/>
        </w:rPr>
        <w:t xml:space="preserve"> выполнением настоящего решения возложить на Главу муниципального округа Царицыно  В.С. Козлова.  </w:t>
      </w:r>
    </w:p>
    <w:p w:rsidR="007D13DE" w:rsidRDefault="007D13DE" w:rsidP="007D13DE">
      <w:pPr>
        <w:pStyle w:val="a3"/>
        <w:rPr>
          <w:rFonts w:ascii="Times New Roman" w:hAnsi="Times New Roman" w:cs="Times New Roman"/>
          <w:b/>
          <w:sz w:val="28"/>
          <w:szCs w:val="28"/>
        </w:rPr>
      </w:pPr>
    </w:p>
    <w:p w:rsidR="007D13DE" w:rsidRDefault="007D13DE" w:rsidP="007D13DE">
      <w:pPr>
        <w:pStyle w:val="a3"/>
        <w:rPr>
          <w:rFonts w:ascii="Times New Roman" w:hAnsi="Times New Roman" w:cs="Times New Roman"/>
          <w:b/>
          <w:sz w:val="28"/>
          <w:szCs w:val="28"/>
        </w:rPr>
      </w:pPr>
    </w:p>
    <w:p w:rsidR="007D13DE" w:rsidRPr="002361CF" w:rsidRDefault="007D13DE" w:rsidP="007D13DE">
      <w:pPr>
        <w:pStyle w:val="a3"/>
        <w:rPr>
          <w:rFonts w:ascii="Times New Roman" w:hAnsi="Times New Roman" w:cs="Times New Roman"/>
          <w:b/>
          <w:sz w:val="28"/>
          <w:szCs w:val="28"/>
        </w:rPr>
      </w:pPr>
      <w:r w:rsidRPr="002361CF">
        <w:rPr>
          <w:rFonts w:ascii="Times New Roman" w:hAnsi="Times New Roman" w:cs="Times New Roman"/>
          <w:b/>
          <w:sz w:val="28"/>
          <w:szCs w:val="28"/>
        </w:rPr>
        <w:t>Глава муниципального округа</w:t>
      </w:r>
    </w:p>
    <w:p w:rsidR="007D13DE" w:rsidRDefault="007D13DE" w:rsidP="007D13DE">
      <w:pPr>
        <w:pStyle w:val="a3"/>
        <w:rPr>
          <w:rFonts w:ascii="Times New Roman" w:hAnsi="Times New Roman" w:cs="Times New Roman"/>
          <w:b/>
          <w:sz w:val="28"/>
          <w:szCs w:val="28"/>
        </w:rPr>
      </w:pPr>
      <w:r w:rsidRPr="002361CF">
        <w:rPr>
          <w:rFonts w:ascii="Times New Roman" w:hAnsi="Times New Roman" w:cs="Times New Roman"/>
          <w:b/>
          <w:sz w:val="28"/>
          <w:szCs w:val="28"/>
        </w:rPr>
        <w:t xml:space="preserve">Царицыно                               </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361CF">
        <w:rPr>
          <w:rFonts w:ascii="Times New Roman" w:hAnsi="Times New Roman" w:cs="Times New Roman"/>
          <w:b/>
          <w:sz w:val="28"/>
          <w:szCs w:val="28"/>
        </w:rPr>
        <w:t>В.С.</w:t>
      </w:r>
      <w:r>
        <w:rPr>
          <w:rFonts w:ascii="Times New Roman" w:hAnsi="Times New Roman" w:cs="Times New Roman"/>
          <w:b/>
          <w:sz w:val="28"/>
          <w:szCs w:val="28"/>
        </w:rPr>
        <w:t xml:space="preserve"> </w:t>
      </w:r>
      <w:r w:rsidRPr="002361CF">
        <w:rPr>
          <w:rFonts w:ascii="Times New Roman" w:hAnsi="Times New Roman" w:cs="Times New Roman"/>
          <w:b/>
          <w:sz w:val="28"/>
          <w:szCs w:val="28"/>
        </w:rPr>
        <w:t>Козлов</w:t>
      </w:r>
    </w:p>
    <w:p w:rsidR="007D13DE" w:rsidRDefault="007D13DE" w:rsidP="007D13DE">
      <w:pPr>
        <w:pStyle w:val="Default"/>
        <w:ind w:left="5500"/>
        <w:rPr>
          <w:sz w:val="20"/>
          <w:szCs w:val="20"/>
        </w:rPr>
      </w:pPr>
    </w:p>
    <w:p w:rsidR="007D13DE" w:rsidRDefault="007D13DE" w:rsidP="007D13DE">
      <w:pPr>
        <w:pStyle w:val="Default"/>
        <w:ind w:left="5500"/>
        <w:rPr>
          <w:sz w:val="20"/>
          <w:szCs w:val="20"/>
        </w:rPr>
      </w:pPr>
    </w:p>
    <w:p w:rsidR="007D13DE" w:rsidRDefault="007D13DE" w:rsidP="007D13DE">
      <w:pPr>
        <w:pStyle w:val="Default"/>
        <w:ind w:left="5500"/>
        <w:rPr>
          <w:sz w:val="20"/>
          <w:szCs w:val="20"/>
        </w:rPr>
      </w:pPr>
    </w:p>
    <w:p w:rsidR="007D13DE" w:rsidRDefault="007D13DE" w:rsidP="007D13DE">
      <w:pPr>
        <w:pStyle w:val="Default"/>
        <w:ind w:left="5500"/>
        <w:rPr>
          <w:sz w:val="20"/>
          <w:szCs w:val="20"/>
        </w:rPr>
      </w:pPr>
    </w:p>
    <w:p w:rsidR="007D13DE" w:rsidRDefault="007D13DE" w:rsidP="007D13DE">
      <w:pPr>
        <w:pStyle w:val="Default"/>
        <w:ind w:left="5500"/>
        <w:rPr>
          <w:sz w:val="20"/>
          <w:szCs w:val="20"/>
        </w:rPr>
      </w:pPr>
      <w:r>
        <w:rPr>
          <w:sz w:val="20"/>
          <w:szCs w:val="20"/>
        </w:rPr>
        <w:lastRenderedPageBreak/>
        <w:t xml:space="preserve">Приложение  </w:t>
      </w:r>
    </w:p>
    <w:p w:rsidR="007D13DE" w:rsidRDefault="007D13DE" w:rsidP="007D13DE">
      <w:pPr>
        <w:pStyle w:val="Default"/>
        <w:ind w:left="5500"/>
        <w:rPr>
          <w:sz w:val="20"/>
          <w:szCs w:val="20"/>
        </w:rPr>
      </w:pPr>
      <w:r>
        <w:rPr>
          <w:sz w:val="20"/>
          <w:szCs w:val="20"/>
        </w:rPr>
        <w:t xml:space="preserve">к решению Совета депутатов муниципального округа Царицыно </w:t>
      </w:r>
    </w:p>
    <w:p w:rsidR="007D13DE" w:rsidRDefault="007D13DE" w:rsidP="007D13DE">
      <w:pPr>
        <w:pStyle w:val="Default"/>
        <w:ind w:left="5500"/>
        <w:rPr>
          <w:sz w:val="20"/>
          <w:szCs w:val="20"/>
        </w:rPr>
      </w:pPr>
      <w:r>
        <w:rPr>
          <w:sz w:val="20"/>
          <w:szCs w:val="20"/>
        </w:rPr>
        <w:t>от 12 сентября 2013 года № МЦА-03-</w:t>
      </w:r>
    </w:p>
    <w:p w:rsidR="007D13DE" w:rsidRDefault="007D13DE" w:rsidP="007D13DE">
      <w:pPr>
        <w:pStyle w:val="a3"/>
        <w:rPr>
          <w:rFonts w:ascii="Times New Roman" w:hAnsi="Times New Roman" w:cs="Times New Roman"/>
          <w:b/>
          <w:sz w:val="28"/>
          <w:szCs w:val="28"/>
        </w:rPr>
      </w:pPr>
    </w:p>
    <w:p w:rsidR="007D13DE" w:rsidRPr="00783E4E" w:rsidRDefault="007D13DE" w:rsidP="007D13DE">
      <w:pPr>
        <w:autoSpaceDE w:val="0"/>
        <w:autoSpaceDN w:val="0"/>
        <w:adjustRightInd w:val="0"/>
        <w:spacing w:after="0" w:line="240" w:lineRule="auto"/>
        <w:jc w:val="center"/>
        <w:rPr>
          <w:rFonts w:ascii="Times New Roman" w:hAnsi="Times New Roman"/>
          <w:b/>
          <w:bCs/>
          <w:sz w:val="28"/>
          <w:szCs w:val="28"/>
        </w:rPr>
      </w:pPr>
      <w:r w:rsidRPr="00783E4E">
        <w:rPr>
          <w:rFonts w:ascii="Times New Roman" w:hAnsi="Times New Roman"/>
          <w:b/>
          <w:bCs/>
          <w:sz w:val="28"/>
          <w:szCs w:val="28"/>
        </w:rPr>
        <w:t>Положение</w:t>
      </w:r>
    </w:p>
    <w:p w:rsidR="007D13DE" w:rsidRDefault="007D13DE" w:rsidP="007D13DE">
      <w:pPr>
        <w:autoSpaceDE w:val="0"/>
        <w:autoSpaceDN w:val="0"/>
        <w:adjustRightInd w:val="0"/>
        <w:spacing w:after="0" w:line="240" w:lineRule="auto"/>
        <w:jc w:val="center"/>
        <w:rPr>
          <w:rFonts w:ascii="Times New Roman" w:hAnsi="Times New Roman"/>
          <w:b/>
          <w:bCs/>
          <w:sz w:val="28"/>
          <w:szCs w:val="28"/>
        </w:rPr>
      </w:pPr>
      <w:r w:rsidRPr="00783E4E">
        <w:rPr>
          <w:rFonts w:ascii="Times New Roman" w:hAnsi="Times New Roman"/>
          <w:b/>
          <w:bCs/>
          <w:sz w:val="28"/>
          <w:szCs w:val="28"/>
        </w:rPr>
        <w:t>о бюджетном процессе</w:t>
      </w:r>
      <w:r>
        <w:rPr>
          <w:rFonts w:ascii="Times New Roman" w:hAnsi="Times New Roman"/>
          <w:b/>
          <w:bCs/>
          <w:sz w:val="28"/>
          <w:szCs w:val="28"/>
        </w:rPr>
        <w:t xml:space="preserve"> в</w:t>
      </w:r>
      <w:r w:rsidRPr="00783E4E">
        <w:rPr>
          <w:rFonts w:ascii="Times New Roman" w:hAnsi="Times New Roman"/>
          <w:b/>
          <w:bCs/>
          <w:sz w:val="28"/>
          <w:szCs w:val="28"/>
        </w:rPr>
        <w:t xml:space="preserve"> муниципальном</w:t>
      </w:r>
      <w:r>
        <w:rPr>
          <w:rFonts w:ascii="Times New Roman" w:hAnsi="Times New Roman"/>
          <w:b/>
          <w:bCs/>
          <w:sz w:val="28"/>
          <w:szCs w:val="28"/>
        </w:rPr>
        <w:t xml:space="preserve"> округе</w:t>
      </w:r>
      <w:r w:rsidRPr="00783E4E">
        <w:rPr>
          <w:rFonts w:ascii="Times New Roman" w:hAnsi="Times New Roman"/>
          <w:b/>
          <w:bCs/>
          <w:sz w:val="28"/>
          <w:szCs w:val="28"/>
        </w:rPr>
        <w:t xml:space="preserve"> </w:t>
      </w:r>
    </w:p>
    <w:p w:rsidR="007D13DE" w:rsidRPr="00783E4E" w:rsidRDefault="007D13DE" w:rsidP="007D13DE">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Царицыно</w:t>
      </w:r>
    </w:p>
    <w:p w:rsidR="007D13DE" w:rsidRPr="005A6E76" w:rsidRDefault="007D13DE" w:rsidP="007D13DE">
      <w:pPr>
        <w:autoSpaceDE w:val="0"/>
        <w:autoSpaceDN w:val="0"/>
        <w:adjustRightInd w:val="0"/>
        <w:spacing w:after="0" w:line="240" w:lineRule="auto"/>
        <w:jc w:val="center"/>
        <w:rPr>
          <w:rFonts w:ascii="Times New Roman" w:hAnsi="Times New Roman"/>
          <w:b/>
          <w:bCs/>
          <w:color w:val="D60093"/>
          <w:sz w:val="28"/>
          <w:szCs w:val="28"/>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1. Общие положения</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1.1. Настоящее Положение устанавливает порядок организации и осуществления бюджетного процесса и полномочия субъектов бюджетных правоотношений в муниципальном округе </w:t>
      </w:r>
      <w:r>
        <w:rPr>
          <w:rFonts w:ascii="Times New Roman" w:hAnsi="Times New Roman"/>
          <w:sz w:val="26"/>
          <w:szCs w:val="26"/>
        </w:rPr>
        <w:t>Царицыно</w:t>
      </w:r>
      <w:r w:rsidRPr="00913BC8">
        <w:rPr>
          <w:rFonts w:ascii="Times New Roman" w:hAnsi="Times New Roman"/>
          <w:sz w:val="26"/>
          <w:szCs w:val="26"/>
        </w:rPr>
        <w:t xml:space="preserve"> (далее – муниципальный округ).</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1.2. Настоящее Положение регулирует бюджетные правоотношения, возникающие в процессе:</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1) составления и рассмотрения проекта бюджета муниципального округа (далее – местный бюджет), утверждения, исполнения и </w:t>
      </w:r>
      <w:proofErr w:type="gramStart"/>
      <w:r w:rsidRPr="00913BC8">
        <w:rPr>
          <w:rFonts w:ascii="Times New Roman" w:hAnsi="Times New Roman"/>
          <w:sz w:val="26"/>
          <w:szCs w:val="26"/>
        </w:rPr>
        <w:t>контроля за</w:t>
      </w:r>
      <w:proofErr w:type="gramEnd"/>
      <w:r w:rsidRPr="00913BC8">
        <w:rPr>
          <w:rFonts w:ascii="Times New Roman" w:hAnsi="Times New Roman"/>
          <w:sz w:val="26"/>
          <w:szCs w:val="26"/>
        </w:rPr>
        <w:t xml:space="preserve"> исполнением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 осуществления бюджетного учета, составления, рассмотрения и утверждения бюджетной отчетности;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3) осуществления муниципальных заимствований, регулирования муниципального долга;</w:t>
      </w:r>
    </w:p>
    <w:p w:rsidR="007D13DE" w:rsidRPr="00913BC8" w:rsidRDefault="007D13DE" w:rsidP="007D13DE">
      <w:pPr>
        <w:autoSpaceDE w:val="0"/>
        <w:autoSpaceDN w:val="0"/>
        <w:adjustRightInd w:val="0"/>
        <w:spacing w:after="0" w:line="240" w:lineRule="auto"/>
        <w:ind w:firstLine="709"/>
        <w:jc w:val="both"/>
        <w:rPr>
          <w:rFonts w:ascii="Times New Roman" w:hAnsi="Times New Roman"/>
          <w:b/>
          <w:sz w:val="26"/>
          <w:szCs w:val="26"/>
        </w:rPr>
      </w:pPr>
      <w:r w:rsidRPr="00913BC8">
        <w:rPr>
          <w:rFonts w:ascii="Times New Roman" w:hAnsi="Times New Roman"/>
          <w:sz w:val="26"/>
          <w:szCs w:val="26"/>
        </w:rPr>
        <w:t>4) взаимодействия с бюджетом города Москвы.</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 Органы местного самоуправления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Уставом муниципального округа, настоящим Положением и иными муниципальными правовыми актами.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7D13DE" w:rsidRPr="00913BC8" w:rsidRDefault="007D13DE" w:rsidP="007D13DE">
      <w:pPr>
        <w:autoSpaceDE w:val="0"/>
        <w:autoSpaceDN w:val="0"/>
        <w:adjustRightInd w:val="0"/>
        <w:spacing w:after="0" w:line="240" w:lineRule="auto"/>
        <w:ind w:left="-567" w:firstLine="567"/>
        <w:jc w:val="both"/>
        <w:rPr>
          <w:rFonts w:ascii="Times New Roman" w:hAnsi="Times New Roman"/>
          <w:b/>
          <w:bCs/>
          <w:sz w:val="26"/>
          <w:szCs w:val="26"/>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2. Доходы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2.1.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на очередной финансовый год (очередной финансовый год и плановый период). </w:t>
      </w:r>
    </w:p>
    <w:p w:rsidR="007D13DE" w:rsidRDefault="007D13DE" w:rsidP="007D13DE">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b/>
          <w:sz w:val="26"/>
          <w:szCs w:val="26"/>
        </w:rPr>
        <w:t xml:space="preserve"> </w:t>
      </w: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3. Расходы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3.1. 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органов местного самоуправления по решению вопросов местного значения, исполнение которых должно происходить в очередном финансовом году либо в очередном финансовом году и плановом периоде за счет средств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lastRenderedPageBreak/>
        <w:t>3.2. Расходные обязательства муниципального округа (далее – расходные обязательства) обуславливаются полномочиями органов местного самоуправления, регламентируемыми законами города Москвы:</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 об организации местного самоуправления в городе Москве;</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 </w:t>
      </w:r>
      <w:r w:rsidRPr="00913BC8">
        <w:rPr>
          <w:rFonts w:ascii="Times New Roman" w:hAnsi="Times New Roman"/>
          <w:sz w:val="26"/>
          <w:szCs w:val="26"/>
        </w:rPr>
        <w:t>3.3. Перечень, порядок исполнения расходных обязательств и порядок ведения реестра расходных обязательств муниципального округа устанавливаются Правительством Москвы.</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3.4. Расходные обязательства возникают в результате:</w:t>
      </w:r>
    </w:p>
    <w:p w:rsidR="007D13DE" w:rsidRDefault="007D13DE" w:rsidP="007D13DE">
      <w:pPr>
        <w:autoSpaceDE w:val="0"/>
        <w:autoSpaceDN w:val="0"/>
        <w:adjustRightInd w:val="0"/>
        <w:spacing w:after="0" w:line="240" w:lineRule="auto"/>
        <w:ind w:firstLine="709"/>
        <w:jc w:val="both"/>
        <w:rPr>
          <w:rFonts w:ascii="Times New Roman" w:hAnsi="Times New Roman"/>
          <w:sz w:val="26"/>
          <w:szCs w:val="26"/>
        </w:rPr>
      </w:pPr>
      <w:proofErr w:type="gramStart"/>
      <w:r w:rsidRPr="00913BC8">
        <w:rPr>
          <w:rFonts w:ascii="Times New Roman" w:hAnsi="Times New Roman"/>
          <w:sz w:val="26"/>
          <w:szCs w:val="26"/>
        </w:rPr>
        <w:t>-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округа договоров (соглашений) при осуществлении органами местного самоуправлени</w:t>
      </w:r>
      <w:r>
        <w:rPr>
          <w:rFonts w:ascii="Times New Roman" w:hAnsi="Times New Roman"/>
          <w:sz w:val="26"/>
          <w:szCs w:val="26"/>
        </w:rPr>
        <w:t>я полномочий по данным вопросам;</w:t>
      </w:r>
      <w:proofErr w:type="gramEnd"/>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принятие муниципальных правовых актов, предусматривающих предоставление из местного бюджета межбюджетных трансфертов бюджету города Москвы.</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3.4.1. Расходные обязательства, указанные в дефисе первом пункта 3.4,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3.5.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городе Москве и принятыми в соответствии с ними правовыми актами города Москвы и муниципальными правовыми актами.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3.6. Для финансирования непредвиденных расходов в расходной части местного бюджета создается резервный фонд а</w:t>
      </w:r>
      <w:r>
        <w:rPr>
          <w:rFonts w:ascii="Times New Roman" w:hAnsi="Times New Roman"/>
          <w:sz w:val="26"/>
          <w:szCs w:val="26"/>
        </w:rPr>
        <w:t>ппарата СД</w:t>
      </w:r>
      <w:r w:rsidRPr="00913BC8">
        <w:rPr>
          <w:rFonts w:ascii="Times New Roman" w:hAnsi="Times New Roman"/>
          <w:sz w:val="26"/>
          <w:szCs w:val="26"/>
        </w:rPr>
        <w:t xml:space="preserve"> в объеме, не превышающем 3 процентов утвержденного решением Совета депутатов муниципального округа (далее – Совет депутатов) о местном бюджете общего объема расходов.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3.6.1. Порядок использования бюджетных ассигнований резервного фонда а</w:t>
      </w:r>
      <w:r>
        <w:rPr>
          <w:rFonts w:ascii="Times New Roman" w:hAnsi="Times New Roman"/>
          <w:sz w:val="26"/>
          <w:szCs w:val="26"/>
        </w:rPr>
        <w:t xml:space="preserve">ппарата </w:t>
      </w:r>
      <w:r w:rsidRPr="00913BC8">
        <w:rPr>
          <w:rFonts w:ascii="Times New Roman" w:hAnsi="Times New Roman"/>
          <w:sz w:val="26"/>
          <w:szCs w:val="26"/>
        </w:rPr>
        <w:t>устанавливается а</w:t>
      </w:r>
      <w:r>
        <w:rPr>
          <w:rFonts w:ascii="Times New Roman" w:hAnsi="Times New Roman"/>
          <w:sz w:val="26"/>
          <w:szCs w:val="26"/>
        </w:rPr>
        <w:t>ппаратом</w:t>
      </w:r>
      <w:r w:rsidRPr="00913BC8">
        <w:rPr>
          <w:rFonts w:ascii="Times New Roman" w:hAnsi="Times New Roman"/>
          <w:sz w:val="26"/>
          <w:szCs w:val="26"/>
        </w:rPr>
        <w:t>.</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3.6.2. Отчет об использовании бюджетных ассигнований резервного фонда а</w:t>
      </w:r>
      <w:r>
        <w:rPr>
          <w:rFonts w:ascii="Times New Roman" w:hAnsi="Times New Roman"/>
          <w:sz w:val="26"/>
          <w:szCs w:val="26"/>
        </w:rPr>
        <w:t>ппарата</w:t>
      </w:r>
      <w:r w:rsidRPr="00913BC8">
        <w:rPr>
          <w:rFonts w:ascii="Times New Roman" w:hAnsi="Times New Roman"/>
          <w:sz w:val="26"/>
          <w:szCs w:val="26"/>
        </w:rPr>
        <w:t xml:space="preserve"> прилагается к ежеквартальному и годовому отчетам об исполнении местного бюджета.</w:t>
      </w:r>
    </w:p>
    <w:p w:rsidR="007D13DE" w:rsidRPr="00913BC8" w:rsidRDefault="007D13DE" w:rsidP="007D13DE">
      <w:pPr>
        <w:autoSpaceDE w:val="0"/>
        <w:autoSpaceDN w:val="0"/>
        <w:adjustRightInd w:val="0"/>
        <w:spacing w:after="0" w:line="240" w:lineRule="auto"/>
        <w:jc w:val="both"/>
        <w:rPr>
          <w:rFonts w:ascii="Times New Roman" w:hAnsi="Times New Roman"/>
          <w:sz w:val="26"/>
          <w:szCs w:val="26"/>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4. Межбюджетные трансферты</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Межбюджетные трансферты из местного бюджета представляются в форме субсидий бюджету города Москвы на основании решения Совета депутатов на финансирование общегородских расходов.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5. Участники бюджетного процесса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5.1. Участниками бюджетного процесса – субъектами бюджетных правоотношений в муниципальном округе являются:</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Г</w:t>
      </w:r>
      <w:r w:rsidRPr="00913BC8">
        <w:rPr>
          <w:rFonts w:ascii="Times New Roman" w:hAnsi="Times New Roman"/>
          <w:sz w:val="26"/>
          <w:szCs w:val="26"/>
        </w:rPr>
        <w:t>лава муниципального округа;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 Совет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3) Аппарат Совета депутатов</w:t>
      </w:r>
      <w:r w:rsidRPr="00913BC8">
        <w:rPr>
          <w:rFonts w:ascii="Times New Roman" w:hAnsi="Times New Roman"/>
          <w:sz w:val="26"/>
          <w:szCs w:val="26"/>
        </w:rPr>
        <w:t>;</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4) Бюджетно-финансовая комиссия Совета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Т</w:t>
      </w:r>
      <w:r w:rsidRPr="00913BC8">
        <w:rPr>
          <w:rFonts w:ascii="Times New Roman" w:hAnsi="Times New Roman"/>
          <w:sz w:val="26"/>
          <w:szCs w:val="26"/>
        </w:rPr>
        <w:t>ерриториальный орган Федерального казначейства;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6) </w:t>
      </w:r>
      <w:r>
        <w:rPr>
          <w:rFonts w:ascii="Times New Roman" w:hAnsi="Times New Roman"/>
          <w:sz w:val="26"/>
          <w:szCs w:val="26"/>
        </w:rPr>
        <w:t>О</w:t>
      </w:r>
      <w:r w:rsidRPr="00913BC8">
        <w:rPr>
          <w:rFonts w:ascii="Times New Roman" w:hAnsi="Times New Roman"/>
          <w:sz w:val="26"/>
          <w:szCs w:val="26"/>
        </w:rPr>
        <w:t>рганы государственного финансового контроля в городе Москве, в том числе Контрольно-счетная палата Москвы;</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7) </w:t>
      </w:r>
      <w:r>
        <w:rPr>
          <w:rFonts w:ascii="Times New Roman" w:hAnsi="Times New Roman"/>
          <w:sz w:val="26"/>
          <w:szCs w:val="26"/>
        </w:rPr>
        <w:t>Г</w:t>
      </w:r>
      <w:r w:rsidRPr="00913BC8">
        <w:rPr>
          <w:rFonts w:ascii="Times New Roman" w:hAnsi="Times New Roman"/>
          <w:sz w:val="26"/>
          <w:szCs w:val="26"/>
        </w:rPr>
        <w:t>лавный администратор бюджетных средств;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Pr="00913BC8">
        <w:rPr>
          <w:rFonts w:ascii="Times New Roman" w:hAnsi="Times New Roman"/>
          <w:sz w:val="26"/>
          <w:szCs w:val="26"/>
        </w:rPr>
        <w:t>) 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7D13DE" w:rsidRPr="00913BC8" w:rsidRDefault="007D13DE" w:rsidP="007D13DE">
      <w:pPr>
        <w:autoSpaceDE w:val="0"/>
        <w:autoSpaceDN w:val="0"/>
        <w:adjustRightInd w:val="0"/>
        <w:spacing w:after="0" w:line="240" w:lineRule="auto"/>
        <w:ind w:firstLine="709"/>
        <w:jc w:val="both"/>
        <w:rPr>
          <w:rFonts w:ascii="Times New Roman" w:hAnsi="Times New Roman"/>
          <w:b/>
          <w:bCs/>
          <w:sz w:val="26"/>
          <w:szCs w:val="26"/>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6. Бюджетные полномочия Совета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Совет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 рассматривает и утверждает местный бюджет и годовой отчет об исполнении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 формирует Бюджетно-финансовую комиссию Совета депутатов и определяет ее полномочия;</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3) осуществляет другие бюджетные полномочия в соответствии с Бюджетным кодексом Российской Федерации, иными нормативными правовыми актами города Москвы, Уставом муниципального округа и настоящим Положением.</w:t>
      </w:r>
    </w:p>
    <w:p w:rsidR="007D13DE" w:rsidRPr="00BE063D" w:rsidRDefault="007D13DE" w:rsidP="007D13DE">
      <w:pPr>
        <w:autoSpaceDE w:val="0"/>
        <w:autoSpaceDN w:val="0"/>
        <w:adjustRightInd w:val="0"/>
        <w:spacing w:after="0" w:line="240" w:lineRule="auto"/>
        <w:jc w:val="center"/>
        <w:rPr>
          <w:rFonts w:ascii="Times New Roman" w:hAnsi="Times New Roman"/>
          <w:b/>
          <w:bCs/>
          <w:sz w:val="18"/>
          <w:szCs w:val="18"/>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7. Бюджетные полномочия администрации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Аппарат</w:t>
      </w:r>
      <w:r w:rsidRPr="00913BC8">
        <w:rPr>
          <w:rFonts w:ascii="Times New Roman" w:hAnsi="Times New Roman"/>
          <w:sz w:val="26"/>
          <w:szCs w:val="26"/>
        </w:rPr>
        <w:t>:</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 составляет проект местного бюджета, вносит его с необходимыми документами и материалами на утверждение Совета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3) ведет реестр расходных обязательств в соответствии с порядком, установленным Правительством Москвы;</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4) ведет бюджетный учет в соответствии с методологией и стандартами, устанавливаемыми Министерством финансов Российской Федерации;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5) осуществляет ведение реестра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6) вносит в Совет депутатов проекты решений Совета депутатов о внесении изменений в решение Совета депутатов о местном бюджете;</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7) устанавливает порядок и методику планирования бюджетных ассигнований, составляет их обоснование;</w:t>
      </w:r>
    </w:p>
    <w:p w:rsidR="007D13DE" w:rsidRPr="00913BC8" w:rsidRDefault="007D13DE" w:rsidP="007D13DE">
      <w:pPr>
        <w:autoSpaceDE w:val="0"/>
        <w:autoSpaceDN w:val="0"/>
        <w:adjustRightInd w:val="0"/>
        <w:spacing w:after="0" w:line="240" w:lineRule="auto"/>
        <w:ind w:firstLine="709"/>
        <w:jc w:val="both"/>
        <w:rPr>
          <w:rFonts w:ascii="Times New Roman" w:hAnsi="Times New Roman"/>
          <w:color w:val="D60093"/>
          <w:sz w:val="26"/>
          <w:szCs w:val="26"/>
        </w:rPr>
      </w:pPr>
      <w:r w:rsidRPr="00913BC8">
        <w:rPr>
          <w:rFonts w:ascii="Times New Roman" w:hAnsi="Times New Roman"/>
          <w:sz w:val="26"/>
          <w:szCs w:val="26"/>
        </w:rPr>
        <w:t>8) осуществляет иные полномочия, предусмотренные Бюджетным кодексом Российской Федерации и нормативными правовыми актами города Москвы.</w:t>
      </w:r>
    </w:p>
    <w:p w:rsidR="007D13DE" w:rsidRPr="00913BC8" w:rsidRDefault="007D13DE" w:rsidP="007D13DE">
      <w:pPr>
        <w:autoSpaceDE w:val="0"/>
        <w:autoSpaceDN w:val="0"/>
        <w:adjustRightInd w:val="0"/>
        <w:spacing w:after="0" w:line="240" w:lineRule="auto"/>
        <w:ind w:firstLine="709"/>
        <w:jc w:val="both"/>
        <w:rPr>
          <w:rFonts w:ascii="Times New Roman" w:hAnsi="Times New Roman"/>
          <w:color w:val="D60093"/>
          <w:sz w:val="26"/>
          <w:szCs w:val="26"/>
        </w:rPr>
      </w:pPr>
      <w:r w:rsidRPr="00913BC8">
        <w:rPr>
          <w:rFonts w:ascii="Times New Roman" w:hAnsi="Times New Roman"/>
          <w:sz w:val="26"/>
          <w:szCs w:val="26"/>
        </w:rPr>
        <w:t xml:space="preserve">9) </w:t>
      </w:r>
      <w:r>
        <w:rPr>
          <w:rFonts w:ascii="Times New Roman" w:hAnsi="Times New Roman"/>
          <w:sz w:val="26"/>
          <w:szCs w:val="26"/>
        </w:rPr>
        <w:t xml:space="preserve"> </w:t>
      </w:r>
      <w:r w:rsidRPr="00913BC8">
        <w:rPr>
          <w:rFonts w:ascii="Times New Roman" w:hAnsi="Times New Roman"/>
          <w:sz w:val="26"/>
          <w:szCs w:val="26"/>
        </w:rPr>
        <w:t xml:space="preserve">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lastRenderedPageBreak/>
        <w:t>10) устанавливает порядок использования бюджетных ассигнований резервного фонда администрации, предусмотренного в составе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11) устанавливает порядок составления и ведения сводной бюджетной росписи, обеспечивает его исполнение;</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12) составляет, утверждает и ведет сводную бюджетную роспись;</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 распределяет бюджетные ассигнования, лимиты бюджетных обязательств по распорядителям (получателям) бюджетных средств;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14) осуществляет составление и ведение кассового плана исполнения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15)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Совета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16) обеспечивает управление муниципальным долгом;</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17) обеспечивает результативность, </w:t>
      </w:r>
      <w:proofErr w:type="spellStart"/>
      <w:r w:rsidRPr="00913BC8">
        <w:rPr>
          <w:rFonts w:ascii="Times New Roman" w:hAnsi="Times New Roman"/>
          <w:sz w:val="26"/>
          <w:szCs w:val="26"/>
        </w:rPr>
        <w:t>адресность</w:t>
      </w:r>
      <w:proofErr w:type="spellEnd"/>
      <w:r w:rsidRPr="00913BC8">
        <w:rPr>
          <w:rFonts w:ascii="Times New Roman" w:hAnsi="Times New Roman"/>
          <w:sz w:val="26"/>
          <w:szCs w:val="26"/>
        </w:rPr>
        <w:t xml:space="preserve">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18) формирует перечень распорядителей (получателей) бюджетных средств, утверждает бюджетную роспись;</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19) определяет порядок составления, утверждения и ведения бюджетных смет получателей бюджетных средств;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20) </w:t>
      </w:r>
      <w:r>
        <w:rPr>
          <w:rFonts w:ascii="Times New Roman" w:hAnsi="Times New Roman"/>
          <w:sz w:val="26"/>
          <w:szCs w:val="26"/>
        </w:rPr>
        <w:t xml:space="preserve"> </w:t>
      </w:r>
      <w:r w:rsidRPr="00913BC8">
        <w:rPr>
          <w:rFonts w:ascii="Times New Roman" w:hAnsi="Times New Roman"/>
          <w:sz w:val="26"/>
          <w:szCs w:val="26"/>
        </w:rPr>
        <w:t>определяет размер авансовых платежей, устанавливаемый при заключении муниципальных контрактов;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21) формирует бюджетную отчетность;</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22) осуществляет планирование расходов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23) устанавливает порядок ежегодной разработки прогноза социально-экономического развития муниципального округа;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u w:val="single"/>
        </w:rPr>
      </w:pPr>
      <w:r w:rsidRPr="00913BC8">
        <w:rPr>
          <w:rFonts w:ascii="Times New Roman" w:hAnsi="Times New Roman"/>
          <w:sz w:val="26"/>
          <w:szCs w:val="26"/>
        </w:rPr>
        <w:t>24) устанавливает формы и порядок ежегодной разработки среднесрочного финансового плана муниципального округа и утверждает его проект, в случае утверждения местного бюджета на очередной финансовый год;</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25) создает при необходимости подразделение внутреннего финансового аудита (внутреннего контроля);</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26) составляет и исполняет бюджетную смету а</w:t>
      </w:r>
      <w:r>
        <w:rPr>
          <w:rFonts w:ascii="Times New Roman" w:hAnsi="Times New Roman"/>
          <w:sz w:val="26"/>
          <w:szCs w:val="26"/>
        </w:rPr>
        <w:t>ппарата</w:t>
      </w:r>
      <w:r w:rsidRPr="00913BC8">
        <w:rPr>
          <w:rFonts w:ascii="Times New Roman" w:hAnsi="Times New Roman"/>
          <w:sz w:val="26"/>
          <w:szCs w:val="26"/>
        </w:rPr>
        <w:t>;</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27) ведет реестр закупок, осуществляемых без заключения муниципальных контрактов в соответствии с Бюджетным кодексом Российской Федерации;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28) организует работу по исполнению судебных актов, предусматривающих обращение взыскания на средства получателей средств местного бюджета;</w:t>
      </w:r>
    </w:p>
    <w:p w:rsidR="007D13DE" w:rsidRPr="00C54B53" w:rsidRDefault="007D13DE" w:rsidP="007D13DE">
      <w:pPr>
        <w:autoSpaceDE w:val="0"/>
        <w:autoSpaceDN w:val="0"/>
        <w:adjustRightInd w:val="0"/>
        <w:spacing w:after="0" w:line="240" w:lineRule="auto"/>
        <w:jc w:val="both"/>
        <w:rPr>
          <w:rFonts w:ascii="Times New Roman" w:hAnsi="Times New Roman"/>
          <w:bCs/>
          <w:sz w:val="26"/>
          <w:szCs w:val="26"/>
        </w:rPr>
      </w:pPr>
    </w:p>
    <w:p w:rsidR="007D13DE"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 xml:space="preserve">Раздел 8. Бюджетные полномочия </w:t>
      </w: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Бюджетно-финансовой комиссии Совета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bCs/>
          <w:sz w:val="26"/>
          <w:szCs w:val="26"/>
        </w:rPr>
      </w:pPr>
      <w:r w:rsidRPr="00913BC8">
        <w:rPr>
          <w:rFonts w:ascii="Times New Roman" w:hAnsi="Times New Roman"/>
          <w:bCs/>
          <w:sz w:val="26"/>
          <w:szCs w:val="26"/>
        </w:rPr>
        <w:t xml:space="preserve">Бюджетно-финансовая комиссия Совета депутатов обеспечивает исполнение функций Совета депутатов как участника бюджетного процесса и осуществляет полномочия по внутреннему муниципальному финансовому контролю в муниципальном округе, установленные настоящим Положением и Положением о </w:t>
      </w:r>
      <w:r w:rsidRPr="00913BC8">
        <w:rPr>
          <w:rFonts w:ascii="Times New Roman" w:hAnsi="Times New Roman"/>
          <w:sz w:val="26"/>
          <w:szCs w:val="26"/>
        </w:rPr>
        <w:t>Бюджетно-финансовой комиссии Совета депутатов</w:t>
      </w:r>
      <w:r w:rsidRPr="00913BC8">
        <w:rPr>
          <w:rFonts w:ascii="Times New Roman" w:hAnsi="Times New Roman"/>
          <w:bCs/>
          <w:sz w:val="26"/>
          <w:szCs w:val="26"/>
        </w:rPr>
        <w:t>.</w:t>
      </w:r>
    </w:p>
    <w:p w:rsidR="007D13DE" w:rsidRPr="00C54B53" w:rsidRDefault="007D13DE" w:rsidP="007D13DE">
      <w:pPr>
        <w:autoSpaceDE w:val="0"/>
        <w:autoSpaceDN w:val="0"/>
        <w:adjustRightInd w:val="0"/>
        <w:spacing w:after="0" w:line="240" w:lineRule="auto"/>
        <w:jc w:val="center"/>
        <w:rPr>
          <w:rFonts w:ascii="Times New Roman" w:hAnsi="Times New Roman"/>
          <w:b/>
          <w:bCs/>
          <w:sz w:val="26"/>
          <w:szCs w:val="26"/>
        </w:rPr>
      </w:pPr>
      <w:r w:rsidRPr="00C54B53">
        <w:rPr>
          <w:rFonts w:ascii="Times New Roman" w:hAnsi="Times New Roman"/>
          <w:b/>
          <w:bCs/>
          <w:sz w:val="26"/>
          <w:szCs w:val="26"/>
        </w:rPr>
        <w:t>Раздел 9. Бюджетные полномочия</w:t>
      </w:r>
    </w:p>
    <w:p w:rsidR="007D13DE" w:rsidRPr="00C54B53" w:rsidRDefault="007D13DE" w:rsidP="007D13DE">
      <w:pPr>
        <w:autoSpaceDE w:val="0"/>
        <w:autoSpaceDN w:val="0"/>
        <w:adjustRightInd w:val="0"/>
        <w:spacing w:after="0" w:line="240" w:lineRule="auto"/>
        <w:jc w:val="center"/>
        <w:rPr>
          <w:rFonts w:ascii="Times New Roman" w:hAnsi="Times New Roman"/>
          <w:b/>
          <w:bCs/>
          <w:sz w:val="26"/>
          <w:szCs w:val="26"/>
        </w:rPr>
      </w:pPr>
      <w:r w:rsidRPr="00C54B53">
        <w:rPr>
          <w:rFonts w:ascii="Times New Roman" w:hAnsi="Times New Roman"/>
          <w:b/>
          <w:bCs/>
          <w:sz w:val="26"/>
          <w:szCs w:val="26"/>
        </w:rPr>
        <w:t>получателя бюджетных средств</w:t>
      </w:r>
    </w:p>
    <w:p w:rsidR="007D13DE" w:rsidRPr="00C12A7F" w:rsidRDefault="007D13DE" w:rsidP="007D13DE">
      <w:pPr>
        <w:autoSpaceDE w:val="0"/>
        <w:autoSpaceDN w:val="0"/>
        <w:adjustRightInd w:val="0"/>
        <w:spacing w:after="0" w:line="240" w:lineRule="auto"/>
        <w:ind w:firstLine="709"/>
        <w:jc w:val="both"/>
        <w:rPr>
          <w:rFonts w:ascii="Times New Roman" w:hAnsi="Times New Roman"/>
          <w:sz w:val="26"/>
          <w:szCs w:val="26"/>
        </w:rPr>
      </w:pPr>
      <w:r w:rsidRPr="00C12A7F">
        <w:rPr>
          <w:rFonts w:ascii="Times New Roman" w:hAnsi="Times New Roman"/>
          <w:sz w:val="26"/>
          <w:szCs w:val="26"/>
        </w:rPr>
        <w:t>Получатель бюджетных средств обладает следующими полномочиями:</w:t>
      </w:r>
    </w:p>
    <w:p w:rsidR="007D13DE" w:rsidRPr="00C12A7F" w:rsidRDefault="007D13DE" w:rsidP="007D13DE">
      <w:pPr>
        <w:autoSpaceDE w:val="0"/>
        <w:autoSpaceDN w:val="0"/>
        <w:adjustRightInd w:val="0"/>
        <w:spacing w:after="0" w:line="240" w:lineRule="auto"/>
        <w:ind w:firstLine="709"/>
        <w:jc w:val="both"/>
        <w:rPr>
          <w:rFonts w:ascii="Times New Roman" w:hAnsi="Times New Roman"/>
          <w:sz w:val="26"/>
          <w:szCs w:val="26"/>
        </w:rPr>
      </w:pPr>
      <w:r w:rsidRPr="00C12A7F">
        <w:rPr>
          <w:rFonts w:ascii="Times New Roman" w:hAnsi="Times New Roman"/>
          <w:sz w:val="26"/>
          <w:szCs w:val="26"/>
        </w:rPr>
        <w:lastRenderedPageBreak/>
        <w:t>1) составляет и исполняет бюджетную смету в порядке, установленном аппаратом СД;</w:t>
      </w:r>
    </w:p>
    <w:p w:rsidR="007D13DE" w:rsidRPr="00C12A7F" w:rsidRDefault="007D13DE" w:rsidP="007D13DE">
      <w:pPr>
        <w:autoSpaceDE w:val="0"/>
        <w:autoSpaceDN w:val="0"/>
        <w:adjustRightInd w:val="0"/>
        <w:spacing w:after="0" w:line="240" w:lineRule="auto"/>
        <w:ind w:firstLine="709"/>
        <w:jc w:val="both"/>
        <w:rPr>
          <w:rFonts w:ascii="Times New Roman" w:hAnsi="Times New Roman"/>
          <w:sz w:val="26"/>
          <w:szCs w:val="26"/>
        </w:rPr>
      </w:pPr>
      <w:r w:rsidRPr="00C12A7F">
        <w:rPr>
          <w:rFonts w:ascii="Times New Roman" w:hAnsi="Times New Roman"/>
          <w:sz w:val="26"/>
          <w:szCs w:val="26"/>
        </w:rPr>
        <w:t>2) принимает и (или) исполняет в пределах доведенных лимитов бюджетных обязательств и (или) бюджетных ассигнований бюджетные обязательства;</w:t>
      </w:r>
    </w:p>
    <w:p w:rsidR="007D13DE" w:rsidRPr="00C12A7F" w:rsidRDefault="007D13DE" w:rsidP="007D13DE">
      <w:pPr>
        <w:autoSpaceDE w:val="0"/>
        <w:autoSpaceDN w:val="0"/>
        <w:adjustRightInd w:val="0"/>
        <w:spacing w:after="0" w:line="240" w:lineRule="auto"/>
        <w:ind w:firstLine="709"/>
        <w:jc w:val="both"/>
        <w:rPr>
          <w:rFonts w:ascii="Times New Roman" w:hAnsi="Times New Roman"/>
          <w:sz w:val="26"/>
          <w:szCs w:val="26"/>
        </w:rPr>
      </w:pPr>
      <w:r w:rsidRPr="00C12A7F">
        <w:rPr>
          <w:rFonts w:ascii="Times New Roman" w:hAnsi="Times New Roman"/>
          <w:sz w:val="26"/>
          <w:szCs w:val="26"/>
        </w:rPr>
        <w:t>3) обеспечивает результативность, целевой характер использования предусмотренных ему бюджетных ассигнований;</w:t>
      </w:r>
    </w:p>
    <w:p w:rsidR="007D13DE" w:rsidRPr="00C12A7F" w:rsidRDefault="007D13DE" w:rsidP="007D13DE">
      <w:pPr>
        <w:autoSpaceDE w:val="0"/>
        <w:autoSpaceDN w:val="0"/>
        <w:adjustRightInd w:val="0"/>
        <w:spacing w:after="0" w:line="240" w:lineRule="auto"/>
        <w:ind w:firstLine="709"/>
        <w:jc w:val="both"/>
        <w:rPr>
          <w:rFonts w:ascii="Times New Roman" w:hAnsi="Times New Roman"/>
          <w:sz w:val="26"/>
          <w:szCs w:val="26"/>
        </w:rPr>
      </w:pPr>
      <w:r w:rsidRPr="00C12A7F">
        <w:rPr>
          <w:rFonts w:ascii="Times New Roman" w:hAnsi="Times New Roman"/>
          <w:sz w:val="26"/>
          <w:szCs w:val="26"/>
        </w:rPr>
        <w:t xml:space="preserve">4) вносит </w:t>
      </w:r>
      <w:r>
        <w:rPr>
          <w:rFonts w:ascii="Times New Roman" w:hAnsi="Times New Roman"/>
          <w:sz w:val="26"/>
          <w:szCs w:val="26"/>
        </w:rPr>
        <w:t>Совету депутатов</w:t>
      </w:r>
      <w:r w:rsidRPr="00C12A7F">
        <w:rPr>
          <w:rFonts w:ascii="Times New Roman" w:hAnsi="Times New Roman"/>
          <w:sz w:val="26"/>
          <w:szCs w:val="26"/>
        </w:rPr>
        <w:t xml:space="preserve"> предложения по изменению бюджетной росписи;</w:t>
      </w:r>
    </w:p>
    <w:p w:rsidR="007D13DE" w:rsidRPr="00C12A7F" w:rsidRDefault="007D13DE" w:rsidP="007D13DE">
      <w:pPr>
        <w:autoSpaceDE w:val="0"/>
        <w:autoSpaceDN w:val="0"/>
        <w:adjustRightInd w:val="0"/>
        <w:spacing w:after="0" w:line="240" w:lineRule="auto"/>
        <w:ind w:firstLine="709"/>
        <w:jc w:val="both"/>
        <w:rPr>
          <w:rFonts w:ascii="Times New Roman" w:hAnsi="Times New Roman"/>
          <w:sz w:val="26"/>
          <w:szCs w:val="26"/>
        </w:rPr>
      </w:pPr>
      <w:r w:rsidRPr="00C12A7F">
        <w:rPr>
          <w:rFonts w:ascii="Times New Roman" w:hAnsi="Times New Roman"/>
          <w:sz w:val="26"/>
          <w:szCs w:val="26"/>
        </w:rPr>
        <w:t>5) ведет бюджетный учет;</w:t>
      </w:r>
    </w:p>
    <w:p w:rsidR="007D13DE" w:rsidRPr="00C12A7F" w:rsidRDefault="007D13DE" w:rsidP="007D13DE">
      <w:pPr>
        <w:autoSpaceDE w:val="0"/>
        <w:autoSpaceDN w:val="0"/>
        <w:adjustRightInd w:val="0"/>
        <w:spacing w:after="0" w:line="240" w:lineRule="auto"/>
        <w:ind w:firstLine="709"/>
        <w:jc w:val="both"/>
        <w:rPr>
          <w:rFonts w:ascii="Times New Roman" w:hAnsi="Times New Roman"/>
          <w:sz w:val="26"/>
          <w:szCs w:val="26"/>
        </w:rPr>
      </w:pPr>
      <w:r w:rsidRPr="00C12A7F">
        <w:rPr>
          <w:rFonts w:ascii="Times New Roman" w:hAnsi="Times New Roman"/>
          <w:sz w:val="26"/>
          <w:szCs w:val="26"/>
        </w:rPr>
        <w:t xml:space="preserve">6) формирует и представляет </w:t>
      </w:r>
      <w:r>
        <w:rPr>
          <w:rFonts w:ascii="Times New Roman" w:hAnsi="Times New Roman"/>
          <w:sz w:val="26"/>
          <w:szCs w:val="26"/>
        </w:rPr>
        <w:t>Совету депутатов</w:t>
      </w:r>
      <w:r w:rsidRPr="00C12A7F">
        <w:rPr>
          <w:rFonts w:ascii="Times New Roman" w:hAnsi="Times New Roman"/>
          <w:sz w:val="26"/>
          <w:szCs w:val="26"/>
        </w:rPr>
        <w:t xml:space="preserve"> бюджетную отчетность получателя бюджетных средств;</w:t>
      </w:r>
    </w:p>
    <w:p w:rsidR="007D13DE" w:rsidRPr="00C12A7F" w:rsidRDefault="007D13DE" w:rsidP="007D13DE">
      <w:pPr>
        <w:autoSpaceDE w:val="0"/>
        <w:autoSpaceDN w:val="0"/>
        <w:adjustRightInd w:val="0"/>
        <w:spacing w:after="0" w:line="240" w:lineRule="auto"/>
        <w:ind w:firstLine="709"/>
        <w:jc w:val="both"/>
        <w:rPr>
          <w:rFonts w:ascii="Times New Roman" w:hAnsi="Times New Roman"/>
          <w:sz w:val="26"/>
          <w:szCs w:val="26"/>
        </w:rPr>
      </w:pPr>
      <w:r w:rsidRPr="00C12A7F">
        <w:rPr>
          <w:rFonts w:ascii="Times New Roman" w:hAnsi="Times New Roman"/>
          <w:sz w:val="26"/>
          <w:szCs w:val="26"/>
        </w:rPr>
        <w:t>7) заключает от имени муниципального округа договоры (соглашения) по предметам и целям деятельности получателя бюджетных средств;</w:t>
      </w:r>
    </w:p>
    <w:p w:rsidR="007D13DE" w:rsidRPr="00C12A7F" w:rsidRDefault="007D13DE" w:rsidP="007D13DE">
      <w:pPr>
        <w:autoSpaceDE w:val="0"/>
        <w:autoSpaceDN w:val="0"/>
        <w:adjustRightInd w:val="0"/>
        <w:spacing w:after="0" w:line="240" w:lineRule="auto"/>
        <w:ind w:firstLine="709"/>
        <w:jc w:val="both"/>
        <w:rPr>
          <w:rFonts w:ascii="Times New Roman" w:hAnsi="Times New Roman"/>
          <w:sz w:val="26"/>
          <w:szCs w:val="26"/>
        </w:rPr>
      </w:pPr>
      <w:r w:rsidRPr="00C12A7F">
        <w:rPr>
          <w:rFonts w:ascii="Times New Roman" w:hAnsi="Times New Roman"/>
          <w:sz w:val="26"/>
          <w:szCs w:val="26"/>
        </w:rPr>
        <w:t>8) ведет реестр закупок, осуществляемых без заключения муниципальных контрактов в соответствии с Бюджетным кодексом Российской Федерации;</w:t>
      </w:r>
    </w:p>
    <w:p w:rsidR="007D13DE" w:rsidRPr="00C12A7F" w:rsidRDefault="007D13DE" w:rsidP="007D13DE">
      <w:pPr>
        <w:autoSpaceDE w:val="0"/>
        <w:autoSpaceDN w:val="0"/>
        <w:adjustRightInd w:val="0"/>
        <w:spacing w:after="0" w:line="240" w:lineRule="auto"/>
        <w:ind w:firstLine="709"/>
        <w:jc w:val="both"/>
        <w:rPr>
          <w:rFonts w:ascii="Times New Roman" w:hAnsi="Times New Roman"/>
          <w:sz w:val="26"/>
          <w:szCs w:val="26"/>
        </w:rPr>
      </w:pPr>
      <w:r w:rsidRPr="00C12A7F">
        <w:rPr>
          <w:rFonts w:ascii="Times New Roman" w:hAnsi="Times New Roman"/>
          <w:sz w:val="26"/>
          <w:szCs w:val="26"/>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 бюджетные правоотношения.</w:t>
      </w:r>
    </w:p>
    <w:p w:rsidR="007D13DE" w:rsidRPr="00913BC8" w:rsidRDefault="007D13DE" w:rsidP="007D13DE">
      <w:pPr>
        <w:autoSpaceDE w:val="0"/>
        <w:autoSpaceDN w:val="0"/>
        <w:adjustRightInd w:val="0"/>
        <w:spacing w:after="0" w:line="240" w:lineRule="auto"/>
        <w:ind w:firstLine="709"/>
        <w:jc w:val="center"/>
        <w:rPr>
          <w:rFonts w:ascii="Times New Roman" w:hAnsi="Times New Roman"/>
          <w:b/>
          <w:bCs/>
          <w:sz w:val="26"/>
          <w:szCs w:val="26"/>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10. Бюджетные полномочия</w:t>
      </w: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других участников бюджетного процесса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настоящим Положением и принятыми в соответствии с ними иными муниципальными правовыми актами.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11. Составление проекта местного бюджета</w:t>
      </w:r>
    </w:p>
    <w:p w:rsidR="007D13DE" w:rsidRPr="00913BC8" w:rsidRDefault="007D13DE" w:rsidP="007D13DE">
      <w:pPr>
        <w:autoSpaceDE w:val="0"/>
        <w:autoSpaceDN w:val="0"/>
        <w:adjustRightInd w:val="0"/>
        <w:spacing w:after="0" w:line="240" w:lineRule="auto"/>
        <w:ind w:firstLine="709"/>
        <w:jc w:val="both"/>
        <w:outlineLvl w:val="1"/>
        <w:rPr>
          <w:rFonts w:ascii="Times New Roman" w:hAnsi="Times New Roman"/>
          <w:bCs/>
          <w:iCs/>
          <w:sz w:val="26"/>
          <w:szCs w:val="26"/>
        </w:rPr>
      </w:pPr>
      <w:r w:rsidRPr="00913BC8">
        <w:rPr>
          <w:rFonts w:ascii="Times New Roman" w:hAnsi="Times New Roman"/>
          <w:bCs/>
          <w:iCs/>
          <w:sz w:val="26"/>
          <w:szCs w:val="26"/>
        </w:rPr>
        <w:t>11.1. Проект местного бюджета составляется и утверждается сроком на один год - очередной финансовый год либо сроком на три года - очередной финансовый год и плановый период (далее - соответствующий период) в соответствии с отдельно принимаемым решением Совета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11.2. Составление проекта местного бюджета осуществляется на основе прогноза социально-экономического развития муниципального округа, разрабатываемого а</w:t>
      </w:r>
      <w:r>
        <w:rPr>
          <w:rFonts w:ascii="Times New Roman" w:hAnsi="Times New Roman"/>
          <w:sz w:val="26"/>
          <w:szCs w:val="26"/>
        </w:rPr>
        <w:t xml:space="preserve">ппаратом СД </w:t>
      </w:r>
      <w:r w:rsidRPr="00913BC8">
        <w:rPr>
          <w:rFonts w:ascii="Times New Roman" w:hAnsi="Times New Roman"/>
          <w:sz w:val="26"/>
          <w:szCs w:val="26"/>
        </w:rPr>
        <w:t xml:space="preserve"> в установленном им порядке.</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Прогноз социально-экономического развития муниципального округа основывается на прогнозе социально-экономического развитии города Москвы и основных направлениях бюджетной и налоговой </w:t>
      </w:r>
      <w:proofErr w:type="gramStart"/>
      <w:r w:rsidRPr="00913BC8">
        <w:rPr>
          <w:rFonts w:ascii="Times New Roman" w:hAnsi="Times New Roman"/>
          <w:sz w:val="26"/>
          <w:szCs w:val="26"/>
        </w:rPr>
        <w:t>политики</w:t>
      </w:r>
      <w:proofErr w:type="gramEnd"/>
      <w:r w:rsidRPr="00913BC8">
        <w:rPr>
          <w:rFonts w:ascii="Times New Roman" w:hAnsi="Times New Roman"/>
          <w:sz w:val="26"/>
          <w:szCs w:val="26"/>
        </w:rPr>
        <w:t xml:space="preserve"> на очередной финансовый год и плановый период, одобренных Правительством Москвы.</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11.3.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а</w:t>
      </w:r>
      <w:r>
        <w:rPr>
          <w:rFonts w:ascii="Times New Roman" w:hAnsi="Times New Roman"/>
          <w:sz w:val="26"/>
          <w:szCs w:val="26"/>
        </w:rPr>
        <w:t>ппаратом</w:t>
      </w:r>
      <w:r w:rsidRPr="00913BC8">
        <w:rPr>
          <w:rFonts w:ascii="Times New Roman" w:hAnsi="Times New Roman"/>
          <w:sz w:val="26"/>
          <w:szCs w:val="26"/>
        </w:rPr>
        <w:t xml:space="preserve"> </w:t>
      </w:r>
      <w:r>
        <w:rPr>
          <w:rFonts w:ascii="Times New Roman" w:hAnsi="Times New Roman"/>
          <w:sz w:val="26"/>
          <w:szCs w:val="26"/>
        </w:rPr>
        <w:t xml:space="preserve">СД </w:t>
      </w:r>
      <w:r w:rsidRPr="00913BC8">
        <w:rPr>
          <w:rFonts w:ascii="Times New Roman" w:hAnsi="Times New Roman"/>
          <w:sz w:val="26"/>
          <w:szCs w:val="26"/>
        </w:rPr>
        <w:t>в соответствии с требованиями Бюджетного кодекса Российской Федерации и настоящим Положением.</w:t>
      </w: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12. Внесение проекта решения о местном бюджете на рассмотрение Совета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lastRenderedPageBreak/>
        <w:t>12.1. А</w:t>
      </w:r>
      <w:r>
        <w:rPr>
          <w:rFonts w:ascii="Times New Roman" w:hAnsi="Times New Roman"/>
          <w:sz w:val="26"/>
          <w:szCs w:val="26"/>
        </w:rPr>
        <w:t xml:space="preserve">ппарат </w:t>
      </w:r>
      <w:r w:rsidRPr="00913BC8">
        <w:rPr>
          <w:rFonts w:ascii="Times New Roman" w:hAnsi="Times New Roman"/>
          <w:sz w:val="26"/>
          <w:szCs w:val="26"/>
        </w:rPr>
        <w:t>вносит проект решения о местном бюджете на рассмотрение Совета депутатов не позднее 15 ноября года, предшествующего планируемому периоду.</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12.2. Одновременно с проектом решения о местном бюджете представляются:</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основные направления бюджетной и налоговой политики;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прогноз социально-экономического развития муниципального округа;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highlight w:val="yellow"/>
        </w:rPr>
      </w:pPr>
      <w:r w:rsidRPr="00913BC8">
        <w:rPr>
          <w:rFonts w:ascii="Times New Roman" w:hAnsi="Times New Roman"/>
          <w:sz w:val="26"/>
          <w:szCs w:val="26"/>
        </w:rPr>
        <w:t>- оценка ожидаемого исполнения местного бюджета на текущий финансовый год;</w:t>
      </w:r>
    </w:p>
    <w:p w:rsidR="007D13DE" w:rsidRPr="00913BC8" w:rsidRDefault="007D13DE" w:rsidP="007D13DE">
      <w:pPr>
        <w:autoSpaceDE w:val="0"/>
        <w:autoSpaceDN w:val="0"/>
        <w:adjustRightInd w:val="0"/>
        <w:spacing w:after="0" w:line="240" w:lineRule="auto"/>
        <w:ind w:firstLine="709"/>
        <w:jc w:val="both"/>
        <w:rPr>
          <w:rFonts w:ascii="Times New Roman" w:hAnsi="Times New Roman"/>
          <w:bCs/>
          <w:iCs/>
          <w:color w:val="7030A0"/>
          <w:sz w:val="26"/>
          <w:szCs w:val="26"/>
        </w:rPr>
      </w:pPr>
      <w:r w:rsidRPr="00913BC8">
        <w:rPr>
          <w:rFonts w:ascii="Times New Roman" w:hAnsi="Times New Roman"/>
          <w:bCs/>
          <w:iCs/>
          <w:sz w:val="26"/>
          <w:szCs w:val="26"/>
        </w:rPr>
        <w:t>-</w:t>
      </w:r>
      <w:r w:rsidRPr="00913BC8">
        <w:rPr>
          <w:rFonts w:ascii="Times New Roman" w:hAnsi="Times New Roman"/>
          <w:b/>
          <w:bCs/>
          <w:i/>
          <w:iCs/>
          <w:sz w:val="26"/>
          <w:szCs w:val="26"/>
        </w:rPr>
        <w:t xml:space="preserve"> </w:t>
      </w:r>
      <w:r w:rsidRPr="00913BC8">
        <w:rPr>
          <w:rFonts w:ascii="Times New Roman" w:hAnsi="Times New Roman"/>
          <w:bCs/>
          <w:iCs/>
          <w:sz w:val="26"/>
          <w:szCs w:val="26"/>
        </w:rPr>
        <w:t>среднесрочный финансовый план</w:t>
      </w:r>
      <w:r w:rsidRPr="00913BC8">
        <w:rPr>
          <w:rFonts w:ascii="Times New Roman" w:hAnsi="Times New Roman"/>
          <w:b/>
          <w:bCs/>
          <w:iCs/>
          <w:sz w:val="26"/>
          <w:szCs w:val="26"/>
        </w:rPr>
        <w:t xml:space="preserve"> </w:t>
      </w:r>
      <w:r w:rsidRPr="00913BC8">
        <w:rPr>
          <w:rFonts w:ascii="Times New Roman" w:hAnsi="Times New Roman"/>
          <w:bCs/>
          <w:iCs/>
          <w:sz w:val="26"/>
          <w:szCs w:val="26"/>
        </w:rPr>
        <w:t>муниципального округа</w:t>
      </w:r>
      <w:r w:rsidRPr="00913BC8">
        <w:rPr>
          <w:rFonts w:ascii="Times New Roman" w:hAnsi="Times New Roman"/>
          <w:b/>
          <w:bCs/>
          <w:iCs/>
          <w:sz w:val="26"/>
          <w:szCs w:val="26"/>
        </w:rPr>
        <w:t xml:space="preserve"> </w:t>
      </w:r>
      <w:r w:rsidRPr="00913BC8">
        <w:rPr>
          <w:rFonts w:ascii="Times New Roman" w:hAnsi="Times New Roman"/>
          <w:bCs/>
          <w:iCs/>
          <w:sz w:val="26"/>
          <w:szCs w:val="26"/>
        </w:rPr>
        <w:t>в</w:t>
      </w:r>
      <w:r w:rsidRPr="00913BC8">
        <w:rPr>
          <w:rFonts w:ascii="Times New Roman" w:hAnsi="Times New Roman"/>
          <w:bCs/>
          <w:i/>
          <w:iCs/>
          <w:sz w:val="26"/>
          <w:szCs w:val="26"/>
        </w:rPr>
        <w:t xml:space="preserve"> </w:t>
      </w:r>
      <w:r w:rsidRPr="00913BC8">
        <w:rPr>
          <w:rFonts w:ascii="Times New Roman" w:hAnsi="Times New Roman"/>
          <w:bCs/>
          <w:iCs/>
          <w:sz w:val="26"/>
          <w:szCs w:val="26"/>
        </w:rPr>
        <w:t xml:space="preserve">случае составления и утверждения проекта местного бюджета на очередной финансовый год; </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 верхний предел муниципального долга муниципального округа </w:t>
      </w:r>
      <w:r w:rsidRPr="00913BC8">
        <w:rPr>
          <w:rFonts w:ascii="Times New Roman" w:hAnsi="Times New Roman"/>
          <w:bCs/>
          <w:iCs/>
          <w:sz w:val="26"/>
          <w:szCs w:val="26"/>
        </w:rPr>
        <w:t>на конец каждого года соответствующего периода;</w:t>
      </w:r>
    </w:p>
    <w:p w:rsidR="007D13DE" w:rsidRPr="00913BC8" w:rsidRDefault="007D13DE" w:rsidP="007D13DE">
      <w:pPr>
        <w:autoSpaceDE w:val="0"/>
        <w:autoSpaceDN w:val="0"/>
        <w:adjustRightInd w:val="0"/>
        <w:spacing w:after="0" w:line="240" w:lineRule="auto"/>
        <w:ind w:firstLine="709"/>
        <w:jc w:val="both"/>
        <w:rPr>
          <w:rFonts w:ascii="Times New Roman" w:hAnsi="Times New Roman"/>
          <w:bCs/>
          <w:i/>
          <w:iCs/>
          <w:sz w:val="26"/>
          <w:szCs w:val="26"/>
        </w:rPr>
      </w:pPr>
      <w:r w:rsidRPr="00913BC8">
        <w:rPr>
          <w:rFonts w:ascii="Times New Roman" w:hAnsi="Times New Roman"/>
          <w:sz w:val="26"/>
          <w:szCs w:val="26"/>
        </w:rPr>
        <w:t xml:space="preserve">- проект программы муниципальных внутренних заимствований </w:t>
      </w:r>
      <w:r w:rsidRPr="00913BC8">
        <w:rPr>
          <w:rFonts w:ascii="Times New Roman" w:hAnsi="Times New Roman"/>
          <w:bCs/>
          <w:iCs/>
          <w:sz w:val="26"/>
          <w:szCs w:val="26"/>
        </w:rPr>
        <w:t>на соответствующий период;</w:t>
      </w:r>
    </w:p>
    <w:p w:rsidR="007D13DE" w:rsidRPr="00913BC8" w:rsidRDefault="007D13DE" w:rsidP="007D13DE">
      <w:pPr>
        <w:autoSpaceDE w:val="0"/>
        <w:autoSpaceDN w:val="0"/>
        <w:adjustRightInd w:val="0"/>
        <w:spacing w:after="0" w:line="240" w:lineRule="auto"/>
        <w:ind w:firstLine="709"/>
        <w:jc w:val="both"/>
        <w:rPr>
          <w:rFonts w:ascii="Times New Roman" w:hAnsi="Times New Roman"/>
          <w:bCs/>
          <w:i/>
          <w:iCs/>
          <w:sz w:val="26"/>
          <w:szCs w:val="26"/>
        </w:rPr>
      </w:pPr>
      <w:r w:rsidRPr="00913BC8">
        <w:rPr>
          <w:rFonts w:ascii="Times New Roman" w:hAnsi="Times New Roman"/>
          <w:sz w:val="26"/>
          <w:szCs w:val="26"/>
        </w:rPr>
        <w:t xml:space="preserve">- проект программы муниципальных гарантий </w:t>
      </w:r>
      <w:r w:rsidRPr="00913BC8">
        <w:rPr>
          <w:rFonts w:ascii="Times New Roman" w:hAnsi="Times New Roman"/>
          <w:bCs/>
          <w:iCs/>
          <w:sz w:val="26"/>
          <w:szCs w:val="26"/>
        </w:rPr>
        <w:t>на соответствующий период</w:t>
      </w:r>
      <w:r w:rsidRPr="00913BC8">
        <w:rPr>
          <w:rFonts w:ascii="Times New Roman" w:hAnsi="Times New Roman"/>
          <w:bCs/>
          <w:i/>
          <w:iCs/>
          <w:sz w:val="26"/>
          <w:szCs w:val="26"/>
        </w:rPr>
        <w:t>;</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пояснительная записка к проекту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иные документы и материалы.</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12.3. Состав показателей в проекте решения о местном бюджете, устанавливается в соответствии с Бюджетным кодексом Российской Федерации.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u w:val="single"/>
        </w:rPr>
      </w:pPr>
      <w:r w:rsidRPr="00913BC8">
        <w:rPr>
          <w:rFonts w:ascii="Times New Roman" w:hAnsi="Times New Roman"/>
          <w:sz w:val="26"/>
          <w:szCs w:val="26"/>
        </w:rPr>
        <w:t>12.4. В случае, предусмотренном пунктом 14.6 раздела 14 настоящего Положения, нормы, установленные пунктом 12.2</w:t>
      </w:r>
      <w:r w:rsidRPr="00913BC8">
        <w:rPr>
          <w:rFonts w:ascii="Times New Roman" w:hAnsi="Times New Roman"/>
          <w:b/>
          <w:sz w:val="26"/>
          <w:szCs w:val="26"/>
        </w:rPr>
        <w:t xml:space="preserve"> </w:t>
      </w:r>
      <w:r w:rsidRPr="00913BC8">
        <w:rPr>
          <w:rFonts w:ascii="Times New Roman" w:hAnsi="Times New Roman"/>
          <w:sz w:val="26"/>
          <w:szCs w:val="26"/>
        </w:rPr>
        <w:t>настоящего раздела, применяются в отношении очередного финансового года.</w:t>
      </w:r>
    </w:p>
    <w:p w:rsidR="007D13DE" w:rsidRPr="00913BC8" w:rsidRDefault="007D13DE" w:rsidP="007D13DE">
      <w:pPr>
        <w:autoSpaceDE w:val="0"/>
        <w:autoSpaceDN w:val="0"/>
        <w:adjustRightInd w:val="0"/>
        <w:spacing w:after="0" w:line="240" w:lineRule="auto"/>
        <w:ind w:firstLine="709"/>
        <w:jc w:val="both"/>
        <w:rPr>
          <w:rFonts w:ascii="Times New Roman" w:hAnsi="Times New Roman"/>
          <w:b/>
          <w:bCs/>
          <w:sz w:val="26"/>
          <w:szCs w:val="26"/>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13. Рассмотрение местного бюджета и его утверждение</w:t>
      </w:r>
    </w:p>
    <w:p w:rsidR="007D13DE" w:rsidRPr="00913BC8" w:rsidRDefault="007D13DE" w:rsidP="007D13DE">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913BC8">
        <w:rPr>
          <w:rFonts w:ascii="Times New Roman" w:hAnsi="Times New Roman"/>
          <w:sz w:val="26"/>
          <w:szCs w:val="26"/>
        </w:rPr>
        <w:t>13.1. Местный бюджет утверждается решением Совета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Совет депутатов рассматривает проект решения о местном бюджете в двух чтениях.</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13.2. Глава муниципального округа не позднее чем через</w:t>
      </w:r>
      <w:r w:rsidRPr="00913BC8">
        <w:rPr>
          <w:rFonts w:ascii="Times New Roman" w:hAnsi="Times New Roman"/>
          <w:color w:val="0070C0"/>
          <w:sz w:val="26"/>
          <w:szCs w:val="26"/>
        </w:rPr>
        <w:t xml:space="preserve"> </w:t>
      </w:r>
      <w:r w:rsidRPr="00913BC8">
        <w:rPr>
          <w:rFonts w:ascii="Times New Roman" w:hAnsi="Times New Roman"/>
          <w:sz w:val="26"/>
          <w:szCs w:val="26"/>
        </w:rPr>
        <w:t>неделю</w:t>
      </w:r>
      <w:r w:rsidRPr="00913BC8">
        <w:rPr>
          <w:rFonts w:ascii="Times New Roman" w:hAnsi="Times New Roman"/>
          <w:color w:val="0070C0"/>
          <w:sz w:val="26"/>
          <w:szCs w:val="26"/>
        </w:rPr>
        <w:t xml:space="preserve"> </w:t>
      </w:r>
      <w:r w:rsidRPr="00913BC8">
        <w:rPr>
          <w:rFonts w:ascii="Times New Roman" w:hAnsi="Times New Roman"/>
          <w:sz w:val="26"/>
          <w:szCs w:val="26"/>
        </w:rPr>
        <w:t xml:space="preserve">со дня официального внесения </w:t>
      </w:r>
      <w:r>
        <w:rPr>
          <w:rFonts w:ascii="Times New Roman" w:hAnsi="Times New Roman"/>
          <w:sz w:val="26"/>
          <w:szCs w:val="26"/>
        </w:rPr>
        <w:t>аппаратом</w:t>
      </w:r>
      <w:r w:rsidRPr="00913BC8">
        <w:rPr>
          <w:rFonts w:ascii="Times New Roman" w:hAnsi="Times New Roman"/>
          <w:sz w:val="26"/>
          <w:szCs w:val="26"/>
        </w:rPr>
        <w:t xml:space="preserve"> проекта решения о местном бюджете направляет данный проект в Бюджетно-финансовую комиссию Совета депутатов и другие комиссии Совета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13.3. Бюджетно-финансовая комиссия Совета депутатов готовит заключение на проект решения о местном бюджете, которое прилагается к данному проекту решения при его рассмотрении Советом депутатов, другие комиссии вправе представить свои поправки.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13.4. Первое чтение проекта решения о местном бюджете проводится не позднее 1 декабря года, предшествующего планируемому периоду.</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13.5. Предметом рассмотрения проекта решения о местном бюджете в первом чтении являются:</w:t>
      </w:r>
    </w:p>
    <w:p w:rsidR="007D13DE" w:rsidRPr="00913BC8" w:rsidRDefault="007D13DE" w:rsidP="007D13DE">
      <w:pPr>
        <w:autoSpaceDE w:val="0"/>
        <w:autoSpaceDN w:val="0"/>
        <w:adjustRightInd w:val="0"/>
        <w:spacing w:after="0" w:line="240" w:lineRule="auto"/>
        <w:ind w:firstLine="709"/>
        <w:jc w:val="both"/>
        <w:rPr>
          <w:rFonts w:ascii="Times New Roman" w:hAnsi="Times New Roman"/>
          <w:bCs/>
          <w:i/>
          <w:iCs/>
          <w:sz w:val="26"/>
          <w:szCs w:val="26"/>
        </w:rPr>
      </w:pPr>
      <w:r w:rsidRPr="00913BC8">
        <w:rPr>
          <w:rFonts w:ascii="Times New Roman" w:hAnsi="Times New Roman"/>
          <w:sz w:val="26"/>
          <w:szCs w:val="26"/>
        </w:rPr>
        <w:t>- основные характеристики местного бюджета на соответствующий период;</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lastRenderedPageBreak/>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объем межбюджетных трансфертов из бюджета города;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13.6. В случае принятия проекта решения о местном бюджете в первом чтении решением Совета депутатов утверждаются следующие характеристики:</w:t>
      </w:r>
    </w:p>
    <w:p w:rsidR="007D13DE" w:rsidRPr="00913BC8" w:rsidRDefault="007D13DE" w:rsidP="007D13DE">
      <w:pPr>
        <w:autoSpaceDE w:val="0"/>
        <w:autoSpaceDN w:val="0"/>
        <w:adjustRightInd w:val="0"/>
        <w:spacing w:after="0" w:line="240" w:lineRule="auto"/>
        <w:ind w:firstLine="709"/>
        <w:jc w:val="both"/>
        <w:rPr>
          <w:rFonts w:ascii="Times New Roman" w:hAnsi="Times New Roman"/>
          <w:bCs/>
          <w:i/>
          <w:iCs/>
          <w:sz w:val="26"/>
          <w:szCs w:val="26"/>
        </w:rPr>
      </w:pPr>
      <w:r w:rsidRPr="00913BC8">
        <w:rPr>
          <w:rFonts w:ascii="Times New Roman" w:hAnsi="Times New Roman"/>
          <w:sz w:val="26"/>
          <w:szCs w:val="26"/>
        </w:rPr>
        <w:t>- общий объем доходов на соответствующий период</w:t>
      </w:r>
      <w:r w:rsidRPr="00913BC8">
        <w:rPr>
          <w:rFonts w:ascii="Times New Roman" w:hAnsi="Times New Roman"/>
          <w:bCs/>
          <w:i/>
          <w:iCs/>
          <w:sz w:val="26"/>
          <w:szCs w:val="26"/>
        </w:rPr>
        <w:t>;</w:t>
      </w:r>
    </w:p>
    <w:p w:rsidR="007D13DE" w:rsidRPr="00913BC8" w:rsidRDefault="007D13DE" w:rsidP="007D13DE">
      <w:pPr>
        <w:autoSpaceDE w:val="0"/>
        <w:autoSpaceDN w:val="0"/>
        <w:adjustRightInd w:val="0"/>
        <w:spacing w:after="0" w:line="240" w:lineRule="auto"/>
        <w:ind w:firstLine="709"/>
        <w:jc w:val="both"/>
        <w:rPr>
          <w:rFonts w:ascii="Times New Roman" w:hAnsi="Times New Roman"/>
          <w:bCs/>
          <w:iCs/>
          <w:sz w:val="26"/>
          <w:szCs w:val="26"/>
        </w:rPr>
      </w:pPr>
      <w:r w:rsidRPr="00913BC8">
        <w:rPr>
          <w:rFonts w:ascii="Times New Roman" w:hAnsi="Times New Roman"/>
          <w:sz w:val="26"/>
          <w:szCs w:val="26"/>
        </w:rPr>
        <w:t>- объем расходов по направлениям на соответствующий период</w:t>
      </w:r>
      <w:r w:rsidRPr="00913BC8">
        <w:rPr>
          <w:rFonts w:ascii="Times New Roman" w:hAnsi="Times New Roman"/>
          <w:bCs/>
          <w:iCs/>
          <w:sz w:val="26"/>
          <w:szCs w:val="26"/>
        </w:rPr>
        <w:t>;</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общий объем дефицита (</w:t>
      </w:r>
      <w:proofErr w:type="spellStart"/>
      <w:r w:rsidRPr="00913BC8">
        <w:rPr>
          <w:rFonts w:ascii="Times New Roman" w:hAnsi="Times New Roman"/>
          <w:sz w:val="26"/>
          <w:szCs w:val="26"/>
        </w:rPr>
        <w:t>профицита</w:t>
      </w:r>
      <w:proofErr w:type="spellEnd"/>
      <w:r w:rsidRPr="00913BC8">
        <w:rPr>
          <w:rFonts w:ascii="Times New Roman" w:hAnsi="Times New Roman"/>
          <w:sz w:val="26"/>
          <w:szCs w:val="26"/>
        </w:rPr>
        <w:t>) местного бюджета и источники финансирования дефицита местного бюджета в соответствующем периоде</w:t>
      </w:r>
      <w:r w:rsidRPr="00913BC8">
        <w:rPr>
          <w:rFonts w:ascii="Times New Roman" w:hAnsi="Times New Roman"/>
          <w:bCs/>
          <w:i/>
          <w:iCs/>
          <w:sz w:val="26"/>
          <w:szCs w:val="26"/>
        </w:rPr>
        <w:t>.</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13.7. Принятые Советом депутатов в первом чтении общий объем доходов, общий объем дефицита (</w:t>
      </w:r>
      <w:proofErr w:type="spellStart"/>
      <w:r w:rsidRPr="00913BC8">
        <w:rPr>
          <w:rFonts w:ascii="Times New Roman" w:hAnsi="Times New Roman"/>
          <w:sz w:val="26"/>
          <w:szCs w:val="26"/>
        </w:rPr>
        <w:t>профицита</w:t>
      </w:r>
      <w:proofErr w:type="spellEnd"/>
      <w:r w:rsidRPr="00913BC8">
        <w:rPr>
          <w:rFonts w:ascii="Times New Roman" w:hAnsi="Times New Roman"/>
          <w:sz w:val="26"/>
          <w:szCs w:val="26"/>
        </w:rPr>
        <w:t>) не могут быть изменены по результатам рассмотрения проекта решения о местном бюджете во втором чтении.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13.8. Проект решения о местном бюджете, принятый в первом чтении выносится, на публичные слушания для его обсуждения с жителями муниципального округа в порядке, установленном решением Совета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13.9. Совет депутатов в соответствии с действующим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w:t>
      </w:r>
      <w:r>
        <w:rPr>
          <w:rFonts w:ascii="Times New Roman" w:hAnsi="Times New Roman"/>
          <w:sz w:val="26"/>
          <w:szCs w:val="26"/>
        </w:rPr>
        <w:t>Царицыно</w:t>
      </w:r>
      <w:r w:rsidRPr="00913BC8">
        <w:rPr>
          <w:rFonts w:ascii="Times New Roman" w:hAnsi="Times New Roman"/>
          <w:sz w:val="26"/>
          <w:szCs w:val="26"/>
        </w:rPr>
        <w:t xml:space="preserve"> принимает решение о направлении указанного проекта в Контрольно-счетную палату Москвы.</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13.10. В случае отклонения проекта решения о местном бюджете в первом чтении Совет депутатов вправе принять решение:</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 о передаче проекта решения в согласительную комиссию по рассмотрению проекта решения о местном бюджете (далее – согласительная комиссия), порядок формирования и организации, деятельности которой определен пунктами 13.11 – 13.13 настоящего Положения;</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 о направлении проекта решения в а</w:t>
      </w:r>
      <w:r>
        <w:rPr>
          <w:rFonts w:ascii="Times New Roman" w:hAnsi="Times New Roman"/>
          <w:sz w:val="26"/>
          <w:szCs w:val="26"/>
        </w:rPr>
        <w:t>ппарат</w:t>
      </w:r>
      <w:r w:rsidRPr="00913BC8">
        <w:rPr>
          <w:rFonts w:ascii="Times New Roman" w:hAnsi="Times New Roman"/>
          <w:sz w:val="26"/>
          <w:szCs w:val="26"/>
        </w:rPr>
        <w:t xml:space="preserve"> на доработку.</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13.11. Согласительная комиссия формируется из равного числа представителей Совета депутатов и а</w:t>
      </w:r>
      <w:r>
        <w:rPr>
          <w:rFonts w:ascii="Times New Roman" w:hAnsi="Times New Roman"/>
          <w:sz w:val="26"/>
          <w:szCs w:val="26"/>
        </w:rPr>
        <w:t>ппарата</w:t>
      </w:r>
      <w:r w:rsidRPr="00913BC8">
        <w:rPr>
          <w:rFonts w:ascii="Times New Roman" w:hAnsi="Times New Roman"/>
          <w:sz w:val="26"/>
          <w:szCs w:val="26"/>
        </w:rPr>
        <w:t>. Решение согласительной комиссии принимается раздельным голосованием членов согласительной комиссии, являющихся представителями Совета депутатов и а</w:t>
      </w:r>
      <w:r>
        <w:rPr>
          <w:rFonts w:ascii="Times New Roman" w:hAnsi="Times New Roman"/>
          <w:sz w:val="26"/>
          <w:szCs w:val="26"/>
        </w:rPr>
        <w:t>ппарата.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13.12.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Совета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13.13.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13.14.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13.15. 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w:t>
      </w:r>
      <w:r>
        <w:rPr>
          <w:rFonts w:ascii="Times New Roman" w:hAnsi="Times New Roman"/>
          <w:sz w:val="26"/>
          <w:szCs w:val="26"/>
        </w:rPr>
        <w:t xml:space="preserve">аппарат </w:t>
      </w:r>
      <w:r w:rsidRPr="00913BC8">
        <w:rPr>
          <w:rFonts w:ascii="Times New Roman" w:hAnsi="Times New Roman"/>
          <w:sz w:val="26"/>
          <w:szCs w:val="26"/>
        </w:rPr>
        <w:t>на доработку.</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lastRenderedPageBreak/>
        <w:t>13.16. Проект решения о местном бюджете, отклоненный в первом чтении, дорабатывается а</w:t>
      </w:r>
      <w:r>
        <w:rPr>
          <w:rFonts w:ascii="Times New Roman" w:hAnsi="Times New Roman"/>
          <w:sz w:val="26"/>
          <w:szCs w:val="26"/>
        </w:rPr>
        <w:t>ппаратом</w:t>
      </w:r>
      <w:r w:rsidRPr="00913BC8">
        <w:rPr>
          <w:rFonts w:ascii="Times New Roman" w:hAnsi="Times New Roman"/>
          <w:sz w:val="26"/>
          <w:szCs w:val="26"/>
        </w:rPr>
        <w:t xml:space="preserve"> в течение семи дней со дня официального представления а</w:t>
      </w:r>
      <w:r>
        <w:rPr>
          <w:rFonts w:ascii="Times New Roman" w:hAnsi="Times New Roman"/>
          <w:sz w:val="26"/>
          <w:szCs w:val="26"/>
        </w:rPr>
        <w:t>ппаратом</w:t>
      </w:r>
      <w:r w:rsidRPr="00913BC8">
        <w:rPr>
          <w:rFonts w:ascii="Times New Roman" w:hAnsi="Times New Roman"/>
          <w:sz w:val="26"/>
          <w:szCs w:val="26"/>
        </w:rPr>
        <w:t xml:space="preserve"> соответствующего решения Совета депутатов, которое должно содержать конкретные замечания, предложения и рекомендации по доработке указанного проекта решения.</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13.17. Доработанный и повторно внесенный проект решения о местном бюджете рассматривается Советом депутатов в первоочередном порядке.</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13.18. Второе чтение проекта решения о местном бюджете проводится не позднее 25 декабря года, предшествующего планируемому периоду.</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13.19. Предметом рассмотрения во втором чтении проекта решения о местном бюджете являются:</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расходы местного бюджета по разделам, подразделам, целевым статьям и видам расходов классификации расходов бюджетов Российской Федерации;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размер резервного фонда администрации;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текстовые статьи проекта решения о местном бюджете на соответствующий период;</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источники финансирования дефицита бюджета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верхний предел муниципального внутреннего долга по состоянию на 1 января года, следующего за каждым годом соответствующего периода;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13.20. Приятие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13.21. Поправки к проекту решения о местном бюджете вносят депутаты Совета депутатов, Глава муниципального округа, а также иные субъекты правотворческой инициативы в соответствии с Уставом муниципального округа. Данные поправки направляются на рассмотрение в Бюджетно-финансовую комиссию Совета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b/>
          <w:sz w:val="26"/>
          <w:szCs w:val="26"/>
        </w:rPr>
      </w:pPr>
      <w:r w:rsidRPr="00913BC8">
        <w:rPr>
          <w:rFonts w:ascii="Times New Roman" w:hAnsi="Times New Roman"/>
          <w:sz w:val="26"/>
          <w:szCs w:val="26"/>
        </w:rPr>
        <w:t>13.21.1. Возможно также рассмотрение поправок и в других комиссиях Совета депутатов.</w:t>
      </w:r>
    </w:p>
    <w:p w:rsidR="007D13DE" w:rsidRPr="00913BC8" w:rsidRDefault="007D13DE" w:rsidP="007D13DE">
      <w:pPr>
        <w:autoSpaceDE w:val="0"/>
        <w:autoSpaceDN w:val="0"/>
        <w:adjustRightInd w:val="0"/>
        <w:spacing w:after="0" w:line="240" w:lineRule="auto"/>
        <w:ind w:firstLine="567"/>
        <w:jc w:val="both"/>
        <w:rPr>
          <w:rFonts w:ascii="Times New Roman" w:hAnsi="Times New Roman"/>
          <w:sz w:val="26"/>
          <w:szCs w:val="26"/>
        </w:rPr>
      </w:pPr>
      <w:r w:rsidRPr="00913BC8">
        <w:rPr>
          <w:rFonts w:ascii="Times New Roman" w:hAnsi="Times New Roman"/>
          <w:sz w:val="26"/>
          <w:szCs w:val="26"/>
        </w:rPr>
        <w:t>Данные комиссии могут направлять предложения, носящие рекомендательный характер, в Бюджетно-финансовую</w:t>
      </w:r>
      <w:r w:rsidRPr="00913BC8">
        <w:rPr>
          <w:rFonts w:ascii="Times New Roman" w:hAnsi="Times New Roman"/>
          <w:b/>
          <w:sz w:val="26"/>
          <w:szCs w:val="26"/>
        </w:rPr>
        <w:t xml:space="preserve"> </w:t>
      </w:r>
      <w:r w:rsidRPr="00913BC8">
        <w:rPr>
          <w:rFonts w:ascii="Times New Roman" w:hAnsi="Times New Roman"/>
          <w:sz w:val="26"/>
          <w:szCs w:val="26"/>
        </w:rPr>
        <w:t>комиссию Совета депутатов относительно формирования таблицы поправок, рекомендованных к принятию или отклонению, выносимых на рассмотрение Совета депутатов.</w:t>
      </w:r>
    </w:p>
    <w:p w:rsidR="007D13DE" w:rsidRPr="00913BC8" w:rsidRDefault="007D13DE" w:rsidP="007D13DE">
      <w:pPr>
        <w:autoSpaceDE w:val="0"/>
        <w:autoSpaceDN w:val="0"/>
        <w:adjustRightInd w:val="0"/>
        <w:spacing w:after="0" w:line="240" w:lineRule="auto"/>
        <w:ind w:firstLine="567"/>
        <w:jc w:val="both"/>
        <w:rPr>
          <w:rFonts w:ascii="Times New Roman" w:hAnsi="Times New Roman"/>
          <w:sz w:val="26"/>
          <w:szCs w:val="26"/>
        </w:rPr>
      </w:pPr>
      <w:r w:rsidRPr="00913BC8">
        <w:rPr>
          <w:rFonts w:ascii="Times New Roman" w:hAnsi="Times New Roman"/>
          <w:sz w:val="26"/>
          <w:szCs w:val="26"/>
        </w:rPr>
        <w:t>13.21.2. Бюджетно-финансовая комиссия Совета депутатов формирует таблицу поправок, рекомендуемых муниципальному Собрания к принятию или отклонению.</w:t>
      </w:r>
    </w:p>
    <w:p w:rsidR="007D13DE" w:rsidRPr="00913BC8" w:rsidRDefault="007D13DE" w:rsidP="007D13DE">
      <w:pPr>
        <w:autoSpaceDE w:val="0"/>
        <w:autoSpaceDN w:val="0"/>
        <w:adjustRightInd w:val="0"/>
        <w:spacing w:after="0" w:line="240" w:lineRule="auto"/>
        <w:ind w:firstLine="567"/>
        <w:jc w:val="both"/>
        <w:rPr>
          <w:rFonts w:ascii="Times New Roman" w:hAnsi="Times New Roman"/>
          <w:sz w:val="26"/>
          <w:szCs w:val="26"/>
        </w:rPr>
      </w:pPr>
      <w:r w:rsidRPr="00913BC8">
        <w:rPr>
          <w:rFonts w:ascii="Times New Roman" w:hAnsi="Times New Roman"/>
          <w:sz w:val="26"/>
          <w:szCs w:val="26"/>
        </w:rPr>
        <w:t>13.21.3. Рекомендованные к принятию или отклонению поправки рассматриваются Советом депутатов и принимаются большинством голосов.</w:t>
      </w:r>
    </w:p>
    <w:p w:rsidR="007D13DE" w:rsidRPr="00913BC8" w:rsidRDefault="007D13DE" w:rsidP="007D13DE">
      <w:pPr>
        <w:autoSpaceDE w:val="0"/>
        <w:autoSpaceDN w:val="0"/>
        <w:adjustRightInd w:val="0"/>
        <w:spacing w:after="0" w:line="240" w:lineRule="auto"/>
        <w:ind w:firstLine="567"/>
        <w:jc w:val="both"/>
        <w:rPr>
          <w:rFonts w:ascii="Times New Roman" w:hAnsi="Times New Roman"/>
          <w:sz w:val="26"/>
          <w:szCs w:val="26"/>
        </w:rPr>
      </w:pPr>
      <w:r w:rsidRPr="00913BC8">
        <w:rPr>
          <w:rFonts w:ascii="Times New Roman" w:hAnsi="Times New Roman"/>
          <w:sz w:val="26"/>
          <w:szCs w:val="26"/>
        </w:rPr>
        <w:t>13.22.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7D13DE" w:rsidRPr="00913BC8" w:rsidRDefault="007D13DE" w:rsidP="007D13DE">
      <w:pPr>
        <w:autoSpaceDE w:val="0"/>
        <w:autoSpaceDN w:val="0"/>
        <w:adjustRightInd w:val="0"/>
        <w:spacing w:after="0" w:line="240" w:lineRule="auto"/>
        <w:ind w:firstLine="567"/>
        <w:jc w:val="both"/>
        <w:rPr>
          <w:rFonts w:ascii="Times New Roman" w:hAnsi="Times New Roman"/>
          <w:sz w:val="26"/>
          <w:szCs w:val="26"/>
        </w:rPr>
      </w:pPr>
      <w:r w:rsidRPr="00913BC8">
        <w:rPr>
          <w:rFonts w:ascii="Times New Roman" w:hAnsi="Times New Roman"/>
          <w:sz w:val="26"/>
          <w:szCs w:val="26"/>
        </w:rPr>
        <w:t>13.23.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w:t>
      </w:r>
    </w:p>
    <w:p w:rsidR="007D13DE" w:rsidRPr="00913BC8" w:rsidRDefault="007D13DE" w:rsidP="007D13DE">
      <w:pPr>
        <w:autoSpaceDE w:val="0"/>
        <w:autoSpaceDN w:val="0"/>
        <w:adjustRightInd w:val="0"/>
        <w:spacing w:after="0" w:line="240" w:lineRule="auto"/>
        <w:ind w:firstLine="567"/>
        <w:jc w:val="both"/>
        <w:rPr>
          <w:rFonts w:ascii="Times New Roman" w:hAnsi="Times New Roman"/>
          <w:sz w:val="26"/>
          <w:szCs w:val="26"/>
        </w:rPr>
      </w:pPr>
      <w:r w:rsidRPr="00913BC8">
        <w:rPr>
          <w:rFonts w:ascii="Times New Roman" w:hAnsi="Times New Roman"/>
          <w:sz w:val="26"/>
          <w:szCs w:val="26"/>
        </w:rPr>
        <w:t>13.24.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7D13DE" w:rsidRPr="00913BC8" w:rsidRDefault="007D13DE" w:rsidP="007D13DE">
      <w:pPr>
        <w:autoSpaceDE w:val="0"/>
        <w:autoSpaceDN w:val="0"/>
        <w:adjustRightInd w:val="0"/>
        <w:spacing w:after="0" w:line="240" w:lineRule="auto"/>
        <w:ind w:firstLine="567"/>
        <w:jc w:val="both"/>
        <w:rPr>
          <w:rFonts w:ascii="Times New Roman" w:hAnsi="Times New Roman"/>
          <w:sz w:val="26"/>
          <w:szCs w:val="26"/>
        </w:rPr>
      </w:pPr>
      <w:r w:rsidRPr="00913BC8">
        <w:rPr>
          <w:rFonts w:ascii="Times New Roman" w:hAnsi="Times New Roman"/>
          <w:sz w:val="26"/>
          <w:szCs w:val="26"/>
        </w:rPr>
        <w:lastRenderedPageBreak/>
        <w:t>13.25. В недельный срок после утверждения местного бюджета администрация представляет местный бюджет в финансовый орган города Москвы.</w:t>
      </w:r>
    </w:p>
    <w:p w:rsidR="007D13DE" w:rsidRPr="00913BC8" w:rsidRDefault="007D13DE" w:rsidP="007D13DE">
      <w:pPr>
        <w:autoSpaceDE w:val="0"/>
        <w:autoSpaceDN w:val="0"/>
        <w:adjustRightInd w:val="0"/>
        <w:spacing w:after="0" w:line="240" w:lineRule="auto"/>
        <w:ind w:firstLine="567"/>
        <w:jc w:val="both"/>
        <w:rPr>
          <w:rFonts w:ascii="Times New Roman" w:hAnsi="Times New Roman"/>
          <w:sz w:val="26"/>
          <w:szCs w:val="26"/>
        </w:rPr>
      </w:pPr>
      <w:r w:rsidRPr="00913BC8">
        <w:rPr>
          <w:rFonts w:ascii="Times New Roman" w:hAnsi="Times New Roman"/>
          <w:sz w:val="26"/>
          <w:szCs w:val="26"/>
        </w:rPr>
        <w:t xml:space="preserve">13.26. Решение о местном бюджете подписывается </w:t>
      </w:r>
      <w:r>
        <w:rPr>
          <w:rFonts w:ascii="Times New Roman" w:hAnsi="Times New Roman"/>
          <w:sz w:val="26"/>
          <w:szCs w:val="26"/>
        </w:rPr>
        <w:t>Главой</w:t>
      </w:r>
      <w:r w:rsidRPr="00913BC8">
        <w:rPr>
          <w:rFonts w:ascii="Times New Roman" w:hAnsi="Times New Roman"/>
          <w:sz w:val="26"/>
          <w:szCs w:val="26"/>
        </w:rPr>
        <w:t xml:space="preserve"> муниципального округа и подлежит официальному опубликованию не позднее десяти дней после его подписания в порядке, установленном Уставом муниципального округа.</w:t>
      </w:r>
    </w:p>
    <w:p w:rsidR="007D13DE" w:rsidRPr="00913BC8" w:rsidRDefault="007D13DE" w:rsidP="007D13DE">
      <w:pPr>
        <w:autoSpaceDE w:val="0"/>
        <w:autoSpaceDN w:val="0"/>
        <w:adjustRightInd w:val="0"/>
        <w:spacing w:after="0" w:line="240" w:lineRule="auto"/>
        <w:ind w:firstLine="567"/>
        <w:jc w:val="both"/>
        <w:rPr>
          <w:rFonts w:ascii="Times New Roman" w:hAnsi="Times New Roman"/>
          <w:sz w:val="26"/>
          <w:szCs w:val="26"/>
        </w:rPr>
      </w:pPr>
      <w:r w:rsidRPr="00913BC8">
        <w:rPr>
          <w:rFonts w:ascii="Times New Roman" w:hAnsi="Times New Roman"/>
          <w:sz w:val="26"/>
          <w:szCs w:val="26"/>
        </w:rPr>
        <w:t>13.27. В случае, предусмотренном пунктом 14.6  раздела 14 настоящего Положения, нормы, установленные настоящим разделом, применяются в отношении очередного финансового года.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14. Внесение изменений в решение Совета депутатов о местном бюджете</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14.1. Аппарат</w:t>
      </w:r>
      <w:r w:rsidRPr="00913BC8">
        <w:rPr>
          <w:rFonts w:ascii="Times New Roman" w:hAnsi="Times New Roman"/>
          <w:sz w:val="26"/>
          <w:szCs w:val="26"/>
        </w:rPr>
        <w:t xml:space="preserve"> вносит в Совет депутатов проект решения Совета депутатов о внесении изменений в решение о местном бюджете (далее – проект решения о внесении изменений) в случаях:</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 необходимости использования остатка средств бюджета, образовавшегося на начало текущего финансового года;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 изменения показателей, явившихся основой утверждения местного бюджета текущего финансового года;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3) возникновения других обстоятельств, требующих изменения утвержденных бюджетных показателей или иных положений решения о местном бюджете.</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14.2. Одновременно с проектом решения о внесении изменений представляются:</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 сведения об исполнении местного бюджета за истекший отчетный период текущего финансового года;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 оценка ожидаемого исполнения местного бюджета в текущем финансовом году;</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3) пояснительная записка с обоснованием предлагаемых изменений в решение о местном бюджете.</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14.3. Рассмотрение и утверждение проекта решения о внесении изменений осуществляется в порядке, установленном Регламентом Совета депутатов для рассмотрения проектов решений Совета депутатов, с учетом положений настоящего раздела.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14.4. Изменения, внесенные в местный бюджет на текущий финансовый год, учитываются при формировании проекта местного бюджета на соответствующий период</w:t>
      </w:r>
      <w:r w:rsidRPr="00913BC8">
        <w:rPr>
          <w:rFonts w:ascii="Times New Roman" w:hAnsi="Times New Roman"/>
          <w:bCs/>
          <w:i/>
          <w:iCs/>
          <w:sz w:val="26"/>
          <w:szCs w:val="26"/>
        </w:rPr>
        <w:t>.</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14.5. В случае, предусмотренном пунктом 14.6 настоящего раздела, нормы, установленные пунктом 14.4 настоящего раздела, применяются в отношении очередного финансового года.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14.6. Положения решения Совета депутатов о местном бюджете на текущий финансовый год и плановый период (далее - решение о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 утвержденных решением о местном бюджете;</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lastRenderedPageBreak/>
        <w:t xml:space="preserve">2) признания положений закона города Москвы о бюджете города Москвы, относящиеся к плановому периоду, </w:t>
      </w:r>
      <w:proofErr w:type="gramStart"/>
      <w:r w:rsidRPr="00913BC8">
        <w:rPr>
          <w:rFonts w:ascii="Times New Roman" w:hAnsi="Times New Roman"/>
          <w:sz w:val="26"/>
          <w:szCs w:val="26"/>
        </w:rPr>
        <w:t>утратившими</w:t>
      </w:r>
      <w:proofErr w:type="gramEnd"/>
      <w:r w:rsidRPr="00913BC8">
        <w:rPr>
          <w:rFonts w:ascii="Times New Roman" w:hAnsi="Times New Roman"/>
          <w:sz w:val="26"/>
          <w:szCs w:val="26"/>
        </w:rPr>
        <w:t xml:space="preserve"> силу.</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14.7.</w:t>
      </w:r>
      <w:r w:rsidRPr="00913BC8">
        <w:rPr>
          <w:rFonts w:ascii="Times New Roman" w:hAnsi="Times New Roman"/>
          <w:color w:val="0070C0"/>
          <w:sz w:val="26"/>
          <w:szCs w:val="26"/>
        </w:rPr>
        <w:t xml:space="preserve"> </w:t>
      </w:r>
      <w:r w:rsidRPr="00913BC8">
        <w:rPr>
          <w:rFonts w:ascii="Times New Roman" w:hAnsi="Times New Roman"/>
          <w:sz w:val="26"/>
          <w:szCs w:val="26"/>
        </w:rPr>
        <w:t xml:space="preserve">Одновременно </w:t>
      </w:r>
      <w:proofErr w:type="gramStart"/>
      <w:r w:rsidRPr="00913BC8">
        <w:rPr>
          <w:rFonts w:ascii="Times New Roman" w:hAnsi="Times New Roman"/>
          <w:sz w:val="26"/>
          <w:szCs w:val="26"/>
        </w:rPr>
        <w:t>с проектом решения Совета депутатов о внесении изменений в решение о местном бюджете по основаниям</w:t>
      </w:r>
      <w:proofErr w:type="gramEnd"/>
      <w:r w:rsidRPr="00913BC8">
        <w:rPr>
          <w:rFonts w:ascii="Times New Roman" w:hAnsi="Times New Roman"/>
          <w:sz w:val="26"/>
          <w:szCs w:val="26"/>
        </w:rPr>
        <w:t>, предусмотренным пунктом 14.6 настоящего раздела, должны быть приложены прогноз социально-экономического развития муниципального округа и среднесрочный финансовый план муниципального округа.</w:t>
      </w: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15. Основы исполнения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15.1. Исполнение местного бюджета и организация его исполнения обеспечиваются администрацией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15.1.1. Исполнение местного бюджета организуется на основе сводной бюджетной росписи и кассового плана.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15.1.2. Местный бюджет исполняется на основе единства кассы и подведомственности расходов.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15.2. Кассовое обслуживание исполнения местного бюджета осуществляется в соответствии с Бюджетным кодексом Российской Федерации.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15.3. Кассовый план составляется и ведется в порядке, установленном администрация, на основании показателей утвержденного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Кассовый план утверждается постановлением администрации.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15.4.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15.5. Исполнение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по доходам осуществляется в соответствии Бюджетным кодексом Российской Федерации;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по расходам осуществляется в порядке, установленном администрацией, с соблюдением требований Бюджетного кодекса Российской Федерации.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15.6. Остаток средств местного бюджета на начало текущего финансового года в объеме, определенном решением Совета депутатов, может направляться в текущем финансовом году на покрытие временных кассовых разрывов.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15.7. 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15.8.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w:t>
      </w:r>
      <w:proofErr w:type="gramStart"/>
      <w:r w:rsidRPr="00913BC8">
        <w:rPr>
          <w:rFonts w:ascii="Times New Roman" w:hAnsi="Times New Roman"/>
          <w:sz w:val="26"/>
          <w:szCs w:val="26"/>
        </w:rPr>
        <w:t>классификации расходов бюджета лимитов бюджетных обязательств</w:t>
      </w:r>
      <w:proofErr w:type="gramEnd"/>
      <w:r w:rsidRPr="00913BC8">
        <w:rPr>
          <w:rFonts w:ascii="Times New Roman" w:hAnsi="Times New Roman"/>
          <w:sz w:val="26"/>
          <w:szCs w:val="26"/>
        </w:rPr>
        <w:t xml:space="preserve"> и с учетом принятых и неисполненных обязательств.</w:t>
      </w: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16. Сводная бюджетная роспись</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lastRenderedPageBreak/>
        <w:t>16.1. Порядок составления и ведения сводной бюджетной росписи определяется а</w:t>
      </w:r>
      <w:r>
        <w:rPr>
          <w:rFonts w:ascii="Times New Roman" w:hAnsi="Times New Roman"/>
          <w:sz w:val="26"/>
          <w:szCs w:val="26"/>
        </w:rPr>
        <w:t>ппаратом</w:t>
      </w:r>
      <w:r w:rsidRPr="00913BC8">
        <w:rPr>
          <w:rFonts w:ascii="Times New Roman" w:hAnsi="Times New Roman"/>
          <w:sz w:val="26"/>
          <w:szCs w:val="26"/>
        </w:rPr>
        <w:t>, которым должны быть установлены предельные сроки 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 Федерации.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16.2. Утверждение сводной бюджетной росписи и внесение изменений в нее осуществляется постановлением а</w:t>
      </w:r>
      <w:r>
        <w:rPr>
          <w:rFonts w:ascii="Times New Roman" w:hAnsi="Times New Roman"/>
          <w:sz w:val="26"/>
          <w:szCs w:val="26"/>
        </w:rPr>
        <w:t>ппарата</w:t>
      </w:r>
      <w:r w:rsidRPr="00913BC8">
        <w:rPr>
          <w:rFonts w:ascii="Times New Roman" w:hAnsi="Times New Roman"/>
          <w:sz w:val="26"/>
          <w:szCs w:val="26"/>
        </w:rPr>
        <w:t>.</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16.3. Утвержденные показатели сводной бюджетной росписи должны соответствовать решению о местном бюджете. </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В ходе исполнения местного бюджета показатели сводной бюджетной росписи могут быть изменены </w:t>
      </w:r>
      <w:proofErr w:type="gramStart"/>
      <w:r w:rsidRPr="00913BC8">
        <w:rPr>
          <w:rFonts w:ascii="Times New Roman" w:hAnsi="Times New Roman"/>
          <w:sz w:val="26"/>
          <w:szCs w:val="26"/>
        </w:rPr>
        <w:t>в соответствии с постановлением администрации без внесения изменений в решение о местном бюджете</w:t>
      </w:r>
      <w:proofErr w:type="gramEnd"/>
      <w:r w:rsidRPr="00913BC8">
        <w:rPr>
          <w:rFonts w:ascii="Times New Roman" w:hAnsi="Times New Roman"/>
          <w:sz w:val="26"/>
          <w:szCs w:val="26"/>
        </w:rPr>
        <w:t xml:space="preserve"> в случаях, предусмотренных Бюджетным кодексом Российской Федерации.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16.4. Утвержденная сводная бюджетная роспись представляется в согласованные сроки в территориальный орган Федерального казначейства и направляется для сведения в Совет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16.5. В случае принятия Советом депутатов решения о внесении изменений в решение о местном бюджете </w:t>
      </w:r>
      <w:r>
        <w:rPr>
          <w:rFonts w:ascii="Times New Roman" w:hAnsi="Times New Roman"/>
          <w:sz w:val="26"/>
          <w:szCs w:val="26"/>
        </w:rPr>
        <w:t>руководитель аппарата</w:t>
      </w:r>
      <w:r w:rsidRPr="00913BC8">
        <w:rPr>
          <w:rFonts w:ascii="Times New Roman" w:hAnsi="Times New Roman"/>
          <w:sz w:val="26"/>
          <w:szCs w:val="26"/>
        </w:rPr>
        <w:t xml:space="preserve"> постановлением а</w:t>
      </w:r>
      <w:r>
        <w:rPr>
          <w:rFonts w:ascii="Times New Roman" w:hAnsi="Times New Roman"/>
          <w:sz w:val="26"/>
          <w:szCs w:val="26"/>
        </w:rPr>
        <w:t xml:space="preserve">ппарата СД </w:t>
      </w:r>
      <w:r w:rsidRPr="00913BC8">
        <w:rPr>
          <w:rFonts w:ascii="Times New Roman" w:hAnsi="Times New Roman"/>
          <w:sz w:val="26"/>
          <w:szCs w:val="26"/>
        </w:rPr>
        <w:t xml:space="preserve"> утверждает соответствующие изменения в сводную бюджетную роспись.</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17. Бюджетная роспись</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17.1.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17.2. Утверждение бюджетной росписи и внесение изменений в нее осуществляются а</w:t>
      </w:r>
      <w:r>
        <w:rPr>
          <w:rFonts w:ascii="Times New Roman" w:hAnsi="Times New Roman"/>
          <w:sz w:val="26"/>
          <w:szCs w:val="26"/>
        </w:rPr>
        <w:t>ппаратом СД</w:t>
      </w:r>
      <w:r w:rsidRPr="00913BC8">
        <w:rPr>
          <w:rFonts w:ascii="Times New Roman" w:hAnsi="Times New Roman"/>
          <w:sz w:val="26"/>
          <w:szCs w:val="26"/>
        </w:rPr>
        <w:t xml:space="preserve"> (главным распорядителем бюджетных средств) в установленном им порядке.</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18. Бюджетная смета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18.1. Бюджетная смета получателя бюджетных средств составляется, утверждается и ведется в порядке, определенном а</w:t>
      </w:r>
      <w:r>
        <w:rPr>
          <w:rFonts w:ascii="Times New Roman" w:hAnsi="Times New Roman"/>
          <w:sz w:val="26"/>
          <w:szCs w:val="26"/>
        </w:rPr>
        <w:t>ппаратом</w:t>
      </w:r>
      <w:r w:rsidRPr="00913BC8">
        <w:rPr>
          <w:rFonts w:ascii="Times New Roman" w:hAnsi="Times New Roman"/>
          <w:sz w:val="26"/>
          <w:szCs w:val="26"/>
        </w:rPr>
        <w:t>, в соответствии с общими требованиями, установленными Министерством финансов Российской Федерации.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18.2. Утвержденные показатели бюджетной сметы получателя бюджетных средств</w:t>
      </w:r>
      <w:r w:rsidRPr="00913BC8">
        <w:rPr>
          <w:rFonts w:ascii="Times New Roman" w:hAnsi="Times New Roman"/>
          <w:b/>
          <w:sz w:val="26"/>
          <w:szCs w:val="26"/>
        </w:rPr>
        <w:t xml:space="preserve"> </w:t>
      </w:r>
      <w:r w:rsidRPr="00913BC8">
        <w:rPr>
          <w:rFonts w:ascii="Times New Roman" w:hAnsi="Times New Roman"/>
          <w:sz w:val="26"/>
          <w:szCs w:val="26"/>
        </w:rPr>
        <w:t>должны соответствовать доведенным до него лимитам бюджетных обязательств на принятие и (или) исполнение бюджетных обязательств</w:t>
      </w:r>
      <w:r>
        <w:rPr>
          <w:rFonts w:ascii="Times New Roman" w:hAnsi="Times New Roman"/>
          <w:sz w:val="26"/>
          <w:szCs w:val="26"/>
        </w:rPr>
        <w:t>.</w:t>
      </w:r>
    </w:p>
    <w:p w:rsidR="007D13DE" w:rsidRPr="00913BC8" w:rsidRDefault="007D13DE" w:rsidP="007D13DE">
      <w:pPr>
        <w:autoSpaceDE w:val="0"/>
        <w:autoSpaceDN w:val="0"/>
        <w:adjustRightInd w:val="0"/>
        <w:spacing w:after="0" w:line="240" w:lineRule="auto"/>
        <w:ind w:firstLine="709"/>
        <w:jc w:val="both"/>
        <w:rPr>
          <w:rFonts w:ascii="Times New Roman" w:hAnsi="Times New Roman"/>
          <w:color w:val="7030A0"/>
          <w:sz w:val="26"/>
          <w:szCs w:val="26"/>
        </w:rPr>
      </w:pPr>
      <w:r w:rsidRPr="00913BC8">
        <w:rPr>
          <w:rFonts w:ascii="Times New Roman" w:hAnsi="Times New Roman"/>
          <w:sz w:val="26"/>
          <w:szCs w:val="26"/>
        </w:rPr>
        <w:t>18.3. В бюджетной смете получателя бюджетных средств</w:t>
      </w:r>
      <w:r w:rsidRPr="00913BC8">
        <w:rPr>
          <w:rFonts w:ascii="Times New Roman" w:hAnsi="Times New Roman"/>
          <w:b/>
          <w:sz w:val="26"/>
          <w:szCs w:val="26"/>
        </w:rPr>
        <w:t xml:space="preserve"> </w:t>
      </w:r>
      <w:r w:rsidRPr="00913BC8">
        <w:rPr>
          <w:rFonts w:ascii="Times New Roman" w:hAnsi="Times New Roman"/>
          <w:sz w:val="26"/>
          <w:szCs w:val="26"/>
        </w:rPr>
        <w:t xml:space="preserve">дополнительно могут утверждаться иные показатели, предусмотренные порядком составления и ведения бюджетной сметы. </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19. Завершение исполнения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19.1.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19.2. Завершение операций по исполнению местного бюджета в текущем финансовом году осуществляется в порядке, установленном а</w:t>
      </w:r>
      <w:r>
        <w:rPr>
          <w:rFonts w:ascii="Times New Roman" w:hAnsi="Times New Roman"/>
          <w:sz w:val="26"/>
          <w:szCs w:val="26"/>
        </w:rPr>
        <w:t>ппаратом</w:t>
      </w:r>
      <w:r w:rsidRPr="00913BC8">
        <w:rPr>
          <w:rFonts w:ascii="Times New Roman" w:hAnsi="Times New Roman"/>
          <w:sz w:val="26"/>
          <w:szCs w:val="26"/>
        </w:rPr>
        <w:t>, в соответствии с требованиями Бюджетного кодекса Российской Федерации.</w:t>
      </w: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lastRenderedPageBreak/>
        <w:t xml:space="preserve">Раздел 20. Формирование отчетности об исполнении </w:t>
      </w: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20.1. Бюджетная отчетность муниципального округа является годовой. Отчет об исполнении местного бюджета является ежеквартальным.</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20.2. Бюджетная отчетность предоставляется а</w:t>
      </w:r>
      <w:r>
        <w:rPr>
          <w:rFonts w:ascii="Times New Roman" w:hAnsi="Times New Roman"/>
          <w:sz w:val="26"/>
          <w:szCs w:val="26"/>
        </w:rPr>
        <w:t>ппаратом</w:t>
      </w:r>
      <w:r w:rsidRPr="00913BC8">
        <w:rPr>
          <w:rFonts w:ascii="Times New Roman" w:hAnsi="Times New Roman"/>
          <w:sz w:val="26"/>
          <w:szCs w:val="26"/>
        </w:rPr>
        <w:t xml:space="preserve"> в финансовый орган города Москвы в порядке и сроки, устанавливаемые указанным органом.</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20.3. Отчет об исполнении местного бюджета за первый квартал, полугодие и девять месяцев текущего финансового года утверждае</w:t>
      </w:r>
      <w:r>
        <w:rPr>
          <w:rFonts w:ascii="Times New Roman" w:hAnsi="Times New Roman"/>
          <w:sz w:val="26"/>
          <w:szCs w:val="26"/>
        </w:rPr>
        <w:t>тся постановлением аппарата</w:t>
      </w:r>
      <w:r w:rsidRPr="00913BC8">
        <w:rPr>
          <w:rFonts w:ascii="Times New Roman" w:hAnsi="Times New Roman"/>
          <w:sz w:val="26"/>
          <w:szCs w:val="26"/>
        </w:rPr>
        <w:t xml:space="preserve"> и в течение семи дней со дня утверждения представляется в Совет депутатов и Бюджетно-финансовую</w:t>
      </w:r>
      <w:r w:rsidRPr="00913BC8">
        <w:rPr>
          <w:rFonts w:ascii="Times New Roman" w:hAnsi="Times New Roman"/>
          <w:b/>
          <w:sz w:val="26"/>
          <w:szCs w:val="26"/>
        </w:rPr>
        <w:t xml:space="preserve"> </w:t>
      </w:r>
      <w:r w:rsidRPr="00913BC8">
        <w:rPr>
          <w:rFonts w:ascii="Times New Roman" w:hAnsi="Times New Roman"/>
          <w:sz w:val="26"/>
          <w:szCs w:val="26"/>
        </w:rPr>
        <w:t>комиссию Совета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20.4. Годовой отчет об исполнении местного бюджета утверждается решением Совета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20.5. Аппарат</w:t>
      </w:r>
      <w:r w:rsidRPr="00913BC8">
        <w:rPr>
          <w:rFonts w:ascii="Times New Roman" w:hAnsi="Times New Roman"/>
          <w:sz w:val="26"/>
          <w:szCs w:val="26"/>
        </w:rPr>
        <w:t xml:space="preserve"> не позднее 1 апреля года, следующего за отчетным периодом, направляет годовой отчет в Контрольно-счетную палату Москвы для проведения внешней проверки и подготовки заключения по результатам такой проверки, в Бюджетно-финансовую комиссию Совета депутатов – для подготовки заключения на годовой отчет.</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Внешняя проверка годового отчета осуществляется в порядке, установленном действующим Соглашением об осуществлении внешней проверки годового отчета об исполнении бюджета </w:t>
      </w:r>
      <w:r w:rsidRPr="00913BC8">
        <w:rPr>
          <w:rFonts w:ascii="Times New Roman" w:hAnsi="Times New Roman"/>
          <w:bCs/>
          <w:sz w:val="26"/>
          <w:szCs w:val="26"/>
        </w:rPr>
        <w:t xml:space="preserve">в муниципальном округе </w:t>
      </w:r>
      <w:r>
        <w:rPr>
          <w:rFonts w:ascii="Times New Roman" w:hAnsi="Times New Roman"/>
          <w:bCs/>
          <w:sz w:val="26"/>
          <w:szCs w:val="26"/>
        </w:rPr>
        <w:t>Царицыно</w:t>
      </w:r>
      <w:r w:rsidRPr="00913BC8">
        <w:rPr>
          <w:rFonts w:ascii="Times New Roman" w:hAnsi="Times New Roman"/>
          <w:sz w:val="26"/>
          <w:szCs w:val="26"/>
        </w:rPr>
        <w:t xml:space="preserve">. </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20.6. Проект решения Совета депутатов об исполнении местного бюджета (далее – проект решения об исполнении местного бюджета) с годовым отчетом об исполнении местного бюджета выносится на публичные слушания в порядке, установленном решением Совета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u w:val="single"/>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21. Составление и представление годового отчета об исполнении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b/>
          <w:sz w:val="26"/>
          <w:szCs w:val="26"/>
        </w:rPr>
      </w:pP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21.1. Годовой отчет составляется в соответствии со структурой и бюджетной классификацией, </w:t>
      </w:r>
      <w:proofErr w:type="gramStart"/>
      <w:r w:rsidRPr="00913BC8">
        <w:rPr>
          <w:rFonts w:ascii="Times New Roman" w:hAnsi="Times New Roman"/>
          <w:sz w:val="26"/>
          <w:szCs w:val="26"/>
        </w:rPr>
        <w:t>утвержденными</w:t>
      </w:r>
      <w:proofErr w:type="gramEnd"/>
      <w:r w:rsidRPr="00913BC8">
        <w:rPr>
          <w:rFonts w:ascii="Times New Roman" w:hAnsi="Times New Roman"/>
          <w:sz w:val="26"/>
          <w:szCs w:val="26"/>
        </w:rPr>
        <w:t xml:space="preserve"> решением о местном бюджете.</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21.2. Одновременно с годовым отчетом представляются проект решения об исполнении местного бюджета, иная бюджетная отчетность об исполнении местного бюджета, отчет о ходе выполнения муниципальных программ, в случае их принятия Советом депутатов, иные документы, предусмотренные бюджетным законодательством Российской Федерации.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21.3. А</w:t>
      </w:r>
      <w:r>
        <w:rPr>
          <w:rFonts w:ascii="Times New Roman" w:hAnsi="Times New Roman"/>
          <w:sz w:val="26"/>
          <w:szCs w:val="26"/>
        </w:rPr>
        <w:t>ппарат СД</w:t>
      </w:r>
      <w:r w:rsidRPr="00913BC8">
        <w:rPr>
          <w:rFonts w:ascii="Times New Roman" w:hAnsi="Times New Roman"/>
          <w:sz w:val="26"/>
          <w:szCs w:val="26"/>
        </w:rPr>
        <w:t xml:space="preserve"> представляет в Совет депутатов годовой отчет не позднее 1 мая года, следующего за отчетным периодом.</w:t>
      </w: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22. Рассмотрение и утверждение годового отчета об исполнении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22.1. Рассмотрение годового отчета проводится Советом депутатов при наличии заключения о результатах внешней проверки годового отчета об исполнении местного бюджета и результатов публичных слушаний.</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22.2. При рассмотрении годового отчета об исполнении местного бюджета Совет депутатов заслушивает:</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 доклад </w:t>
      </w:r>
      <w:r>
        <w:rPr>
          <w:rFonts w:ascii="Times New Roman" w:hAnsi="Times New Roman"/>
          <w:sz w:val="26"/>
          <w:szCs w:val="26"/>
        </w:rPr>
        <w:t>руководителя аппарата СД</w:t>
      </w:r>
      <w:r w:rsidRPr="00913BC8">
        <w:rPr>
          <w:rFonts w:ascii="Times New Roman" w:hAnsi="Times New Roman"/>
          <w:sz w:val="26"/>
          <w:szCs w:val="26"/>
        </w:rPr>
        <w:t>;</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 доклад уполномоченного лица о результатах проведенной внешней проверки годового отчета. </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lastRenderedPageBreak/>
        <w:t>22.3. По итогам рассмотрения годового отчета об исполнении местного бюджета Совет депутатов принимает решение об исполнении местного бюджета или отклоняет такое решение.</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22.4. В случае отклонения Советом депутатов решения об исполнении местного бюджета оно возвращается в а</w:t>
      </w:r>
      <w:r>
        <w:rPr>
          <w:rFonts w:ascii="Times New Roman" w:hAnsi="Times New Roman"/>
          <w:sz w:val="26"/>
          <w:szCs w:val="26"/>
        </w:rPr>
        <w:t>ппарат СД</w:t>
      </w:r>
      <w:r w:rsidRPr="00913BC8">
        <w:rPr>
          <w:rFonts w:ascii="Times New Roman" w:hAnsi="Times New Roman"/>
          <w:sz w:val="26"/>
          <w:szCs w:val="26"/>
        </w:rPr>
        <w:t xml:space="preserve"> для устранения фактов недостоверного или неполного отражения данных и повторного представления в срок, не превышающий один месяц со дня рассмотрения годового отчета.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b/>
          <w:bCs/>
          <w:sz w:val="26"/>
          <w:szCs w:val="26"/>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23. Решение об исполнении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23.1.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913BC8">
        <w:rPr>
          <w:rFonts w:ascii="Times New Roman" w:hAnsi="Times New Roman"/>
          <w:sz w:val="26"/>
          <w:szCs w:val="26"/>
        </w:rPr>
        <w:t>профицита</w:t>
      </w:r>
      <w:proofErr w:type="spellEnd"/>
      <w:r w:rsidRPr="00913BC8">
        <w:rPr>
          <w:rFonts w:ascii="Times New Roman" w:hAnsi="Times New Roman"/>
          <w:sz w:val="26"/>
          <w:szCs w:val="26"/>
        </w:rPr>
        <w:t>)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23.2. Отдельными приложениями к решению об исполнении местного бюджета за отчетный финансовый год утверждаются показатели:</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доходов местного бюджета по кодам классификации доходов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расходов местного бюджета по ведомственной структуре расходов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расходов местного бюджета по разделам и подразделам классификации расходов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sz w:val="26"/>
          <w:szCs w:val="26"/>
        </w:rPr>
      </w:pPr>
      <w:r w:rsidRPr="00913BC8">
        <w:rPr>
          <w:rFonts w:ascii="Times New Roman" w:hAnsi="Times New Roman"/>
          <w:sz w:val="26"/>
          <w:szCs w:val="26"/>
        </w:rPr>
        <w:t xml:space="preserve">- источников финансирования дефицита местного бюджета по кодам </w:t>
      </w:r>
      <w:proofErr w:type="gramStart"/>
      <w:r w:rsidRPr="00913BC8">
        <w:rPr>
          <w:rFonts w:ascii="Times New Roman" w:hAnsi="Times New Roman"/>
          <w:sz w:val="26"/>
          <w:szCs w:val="26"/>
        </w:rPr>
        <w:t>классификации источников финансирования дефицита бюджета</w:t>
      </w:r>
      <w:proofErr w:type="gramEnd"/>
      <w:r w:rsidRPr="00913BC8">
        <w:rPr>
          <w:rFonts w:ascii="Times New Roman" w:hAnsi="Times New Roman"/>
          <w:sz w:val="26"/>
          <w:szCs w:val="26"/>
        </w:rPr>
        <w:t>.</w:t>
      </w:r>
    </w:p>
    <w:p w:rsidR="007D13DE" w:rsidRPr="00913BC8" w:rsidRDefault="007D13DE" w:rsidP="007D13DE">
      <w:pPr>
        <w:autoSpaceDE w:val="0"/>
        <w:autoSpaceDN w:val="0"/>
        <w:adjustRightInd w:val="0"/>
        <w:spacing w:after="0" w:line="240" w:lineRule="auto"/>
        <w:ind w:firstLine="709"/>
        <w:jc w:val="both"/>
        <w:rPr>
          <w:rFonts w:ascii="Times New Roman" w:hAnsi="Times New Roman"/>
          <w:b/>
          <w:sz w:val="26"/>
          <w:szCs w:val="26"/>
        </w:rPr>
      </w:pPr>
    </w:p>
    <w:p w:rsidR="007D13DE" w:rsidRPr="00913BC8" w:rsidRDefault="007D13DE" w:rsidP="007D13DE">
      <w:pPr>
        <w:autoSpaceDE w:val="0"/>
        <w:autoSpaceDN w:val="0"/>
        <w:adjustRightInd w:val="0"/>
        <w:spacing w:after="0" w:line="240" w:lineRule="auto"/>
        <w:jc w:val="center"/>
        <w:rPr>
          <w:rFonts w:ascii="Times New Roman" w:hAnsi="Times New Roman"/>
          <w:b/>
          <w:bCs/>
          <w:sz w:val="26"/>
          <w:szCs w:val="26"/>
        </w:rPr>
      </w:pPr>
      <w:r w:rsidRPr="00913BC8">
        <w:rPr>
          <w:rFonts w:ascii="Times New Roman" w:hAnsi="Times New Roman"/>
          <w:b/>
          <w:bCs/>
          <w:sz w:val="26"/>
          <w:szCs w:val="26"/>
        </w:rPr>
        <w:t>Раздел 24. Муниципальный финансовый контроль</w:t>
      </w:r>
    </w:p>
    <w:p w:rsidR="007D13DE" w:rsidRPr="00913BC8" w:rsidRDefault="007D13DE" w:rsidP="007D13DE">
      <w:pPr>
        <w:autoSpaceDE w:val="0"/>
        <w:autoSpaceDN w:val="0"/>
        <w:adjustRightInd w:val="0"/>
        <w:spacing w:after="0" w:line="240" w:lineRule="auto"/>
        <w:ind w:firstLine="709"/>
        <w:jc w:val="both"/>
        <w:rPr>
          <w:rFonts w:ascii="Times New Roman" w:hAnsi="Times New Roman"/>
          <w:bCs/>
          <w:sz w:val="26"/>
          <w:szCs w:val="26"/>
        </w:rPr>
      </w:pPr>
      <w:r w:rsidRPr="00913BC8">
        <w:rPr>
          <w:rFonts w:ascii="Times New Roman" w:hAnsi="Times New Roman"/>
          <w:bCs/>
          <w:sz w:val="26"/>
          <w:szCs w:val="26"/>
        </w:rPr>
        <w:t>24.1. Совет депутатов осуществляет следующие формы финансового контроля:</w:t>
      </w:r>
    </w:p>
    <w:p w:rsidR="007D13DE" w:rsidRPr="00913BC8" w:rsidRDefault="007D13DE" w:rsidP="007D13DE">
      <w:pPr>
        <w:autoSpaceDE w:val="0"/>
        <w:autoSpaceDN w:val="0"/>
        <w:adjustRightInd w:val="0"/>
        <w:spacing w:after="0" w:line="240" w:lineRule="auto"/>
        <w:ind w:firstLine="709"/>
        <w:jc w:val="both"/>
        <w:rPr>
          <w:rFonts w:ascii="Times New Roman" w:hAnsi="Times New Roman"/>
          <w:bCs/>
          <w:sz w:val="26"/>
          <w:szCs w:val="26"/>
        </w:rPr>
      </w:pPr>
      <w:r w:rsidRPr="00913BC8">
        <w:rPr>
          <w:rFonts w:ascii="Times New Roman" w:hAnsi="Times New Roman"/>
          <w:bCs/>
          <w:sz w:val="26"/>
          <w:szCs w:val="26"/>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7D13DE" w:rsidRPr="00913BC8" w:rsidRDefault="007D13DE" w:rsidP="007D13DE">
      <w:pPr>
        <w:autoSpaceDE w:val="0"/>
        <w:autoSpaceDN w:val="0"/>
        <w:adjustRightInd w:val="0"/>
        <w:spacing w:after="0" w:line="240" w:lineRule="auto"/>
        <w:ind w:firstLine="709"/>
        <w:jc w:val="both"/>
        <w:rPr>
          <w:rFonts w:ascii="Times New Roman" w:hAnsi="Times New Roman"/>
          <w:bCs/>
          <w:sz w:val="26"/>
          <w:szCs w:val="26"/>
        </w:rPr>
      </w:pPr>
      <w:r w:rsidRPr="00913BC8">
        <w:rPr>
          <w:rFonts w:ascii="Times New Roman" w:hAnsi="Times New Roman"/>
          <w:bCs/>
          <w:sz w:val="26"/>
          <w:szCs w:val="26"/>
        </w:rPr>
        <w:t>- текущий контроль – в ходе рассмотрения отдельных вопросов исполнения бюджета на заседаниях комиссий, рабочих групп Совета депутатов;</w:t>
      </w:r>
    </w:p>
    <w:p w:rsidR="007D13DE" w:rsidRPr="00913BC8" w:rsidRDefault="007D13DE" w:rsidP="007D13DE">
      <w:pPr>
        <w:autoSpaceDE w:val="0"/>
        <w:autoSpaceDN w:val="0"/>
        <w:adjustRightInd w:val="0"/>
        <w:spacing w:after="0" w:line="240" w:lineRule="auto"/>
        <w:ind w:firstLine="709"/>
        <w:jc w:val="both"/>
        <w:rPr>
          <w:rFonts w:ascii="Times New Roman" w:hAnsi="Times New Roman"/>
          <w:bCs/>
          <w:sz w:val="26"/>
          <w:szCs w:val="26"/>
        </w:rPr>
      </w:pPr>
      <w:r w:rsidRPr="00913BC8">
        <w:rPr>
          <w:rFonts w:ascii="Times New Roman" w:hAnsi="Times New Roman"/>
          <w:bCs/>
          <w:sz w:val="26"/>
          <w:szCs w:val="26"/>
        </w:rPr>
        <w:t>- последующий контроль – в ходе рассмотрения и утверждения отчетов об исполнении местного бюджета.</w:t>
      </w:r>
    </w:p>
    <w:p w:rsidR="007D13DE" w:rsidRPr="00913BC8" w:rsidRDefault="007D13DE" w:rsidP="007D13DE">
      <w:pPr>
        <w:autoSpaceDE w:val="0"/>
        <w:autoSpaceDN w:val="0"/>
        <w:adjustRightInd w:val="0"/>
        <w:spacing w:after="0" w:line="240" w:lineRule="auto"/>
        <w:ind w:firstLine="709"/>
        <w:jc w:val="both"/>
        <w:rPr>
          <w:rFonts w:ascii="Times New Roman" w:hAnsi="Times New Roman"/>
          <w:bCs/>
          <w:sz w:val="26"/>
          <w:szCs w:val="26"/>
        </w:rPr>
      </w:pPr>
      <w:r w:rsidRPr="00913BC8">
        <w:rPr>
          <w:rFonts w:ascii="Times New Roman" w:hAnsi="Times New Roman"/>
          <w:bCs/>
          <w:sz w:val="26"/>
          <w:szCs w:val="26"/>
        </w:rPr>
        <w:t>24.2. Формы и порядок осуществления финансового контроля администрация и его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постановлением а</w:t>
      </w:r>
      <w:r>
        <w:rPr>
          <w:rFonts w:ascii="Times New Roman" w:hAnsi="Times New Roman"/>
          <w:bCs/>
          <w:sz w:val="26"/>
          <w:szCs w:val="26"/>
        </w:rPr>
        <w:t>ппарата</w:t>
      </w:r>
      <w:r w:rsidRPr="00913BC8">
        <w:rPr>
          <w:rFonts w:ascii="Times New Roman" w:hAnsi="Times New Roman"/>
          <w:bCs/>
          <w:sz w:val="26"/>
          <w:szCs w:val="26"/>
        </w:rPr>
        <w:t>.</w:t>
      </w:r>
    </w:p>
    <w:p w:rsidR="007D13DE" w:rsidRPr="00913BC8" w:rsidRDefault="007D13DE" w:rsidP="007D13DE">
      <w:pPr>
        <w:autoSpaceDE w:val="0"/>
        <w:autoSpaceDN w:val="0"/>
        <w:adjustRightInd w:val="0"/>
        <w:spacing w:after="0" w:line="240" w:lineRule="auto"/>
        <w:ind w:firstLine="709"/>
        <w:jc w:val="both"/>
        <w:rPr>
          <w:rFonts w:ascii="Times New Roman" w:hAnsi="Times New Roman"/>
          <w:bCs/>
          <w:sz w:val="26"/>
          <w:szCs w:val="26"/>
        </w:rPr>
      </w:pPr>
      <w:r w:rsidRPr="00913BC8">
        <w:rPr>
          <w:rFonts w:ascii="Times New Roman" w:hAnsi="Times New Roman"/>
          <w:bCs/>
          <w:sz w:val="26"/>
          <w:szCs w:val="26"/>
        </w:rPr>
        <w:t>24.3. Внешний муниципальный финансовый контроль осуществляет Контрольно-счетная палата Москвы в соответствии с Соглашением о передаче Контрольно-счетной палате Москвы полномочий по осуществлению внешнего муниципального финансового контроля в мун</w:t>
      </w:r>
      <w:r>
        <w:rPr>
          <w:rFonts w:ascii="Times New Roman" w:hAnsi="Times New Roman"/>
          <w:bCs/>
          <w:sz w:val="26"/>
          <w:szCs w:val="26"/>
        </w:rPr>
        <w:t>иципальном округе Царицыно</w:t>
      </w:r>
      <w:r w:rsidRPr="00913BC8">
        <w:rPr>
          <w:rFonts w:ascii="Times New Roman" w:hAnsi="Times New Roman"/>
          <w:bCs/>
          <w:sz w:val="26"/>
          <w:szCs w:val="26"/>
        </w:rPr>
        <w:t>.</w:t>
      </w:r>
    </w:p>
    <w:p w:rsidR="007D13DE" w:rsidRDefault="007D13DE" w:rsidP="007D13DE">
      <w:pPr>
        <w:pStyle w:val="a3"/>
        <w:jc w:val="center"/>
        <w:rPr>
          <w:rFonts w:ascii="Times New Roman" w:eastAsia="Times New Roman" w:hAnsi="Times New Roman" w:cs="Times New Roman"/>
          <w:b/>
          <w:sz w:val="28"/>
          <w:szCs w:val="28"/>
        </w:rPr>
      </w:pPr>
    </w:p>
    <w:p w:rsidR="007D13DE" w:rsidRPr="002361CF" w:rsidRDefault="007D13DE" w:rsidP="007D13DE">
      <w:pPr>
        <w:pStyle w:val="a3"/>
        <w:rPr>
          <w:rFonts w:ascii="Times New Roman" w:hAnsi="Times New Roman" w:cs="Times New Roman"/>
          <w:b/>
          <w:sz w:val="28"/>
          <w:szCs w:val="28"/>
        </w:rPr>
      </w:pPr>
      <w:r w:rsidRPr="002361CF">
        <w:rPr>
          <w:rFonts w:ascii="Times New Roman" w:hAnsi="Times New Roman" w:cs="Times New Roman"/>
          <w:b/>
          <w:sz w:val="28"/>
          <w:szCs w:val="28"/>
        </w:rPr>
        <w:t>Глава муниципального округа</w:t>
      </w:r>
    </w:p>
    <w:p w:rsidR="007D13DE" w:rsidRPr="002361CF" w:rsidRDefault="007D13DE" w:rsidP="007D13DE">
      <w:pPr>
        <w:pStyle w:val="a3"/>
        <w:rPr>
          <w:rFonts w:ascii="Times New Roman" w:hAnsi="Times New Roman" w:cs="Times New Roman"/>
          <w:b/>
          <w:sz w:val="28"/>
          <w:szCs w:val="28"/>
        </w:rPr>
      </w:pPr>
      <w:r w:rsidRPr="002361CF">
        <w:rPr>
          <w:rFonts w:ascii="Times New Roman" w:hAnsi="Times New Roman" w:cs="Times New Roman"/>
          <w:b/>
          <w:sz w:val="28"/>
          <w:szCs w:val="28"/>
        </w:rPr>
        <w:t xml:space="preserve">Царицыно                               </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361CF">
        <w:rPr>
          <w:rFonts w:ascii="Times New Roman" w:hAnsi="Times New Roman" w:cs="Times New Roman"/>
          <w:b/>
          <w:sz w:val="28"/>
          <w:szCs w:val="28"/>
        </w:rPr>
        <w:t>В.С.</w:t>
      </w:r>
      <w:r>
        <w:rPr>
          <w:rFonts w:ascii="Times New Roman" w:hAnsi="Times New Roman" w:cs="Times New Roman"/>
          <w:b/>
          <w:sz w:val="28"/>
          <w:szCs w:val="28"/>
        </w:rPr>
        <w:t xml:space="preserve"> </w:t>
      </w:r>
      <w:r w:rsidRPr="002361CF">
        <w:rPr>
          <w:rFonts w:ascii="Times New Roman" w:hAnsi="Times New Roman" w:cs="Times New Roman"/>
          <w:b/>
          <w:sz w:val="28"/>
          <w:szCs w:val="28"/>
        </w:rPr>
        <w:t>Козлов</w:t>
      </w:r>
    </w:p>
    <w:p w:rsidR="007D13DE" w:rsidRDefault="007D13DE" w:rsidP="007D13DE">
      <w:pPr>
        <w:pStyle w:val="a3"/>
        <w:jc w:val="center"/>
        <w:rPr>
          <w:rFonts w:ascii="Times New Roman" w:eastAsia="Times New Roman" w:hAnsi="Times New Roman" w:cs="Times New Roman"/>
          <w:b/>
          <w:sz w:val="28"/>
          <w:szCs w:val="28"/>
        </w:rPr>
      </w:pPr>
    </w:p>
    <w:sectPr w:rsidR="007D13DE" w:rsidSect="003D3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F1DA7"/>
    <w:rsid w:val="002F1DA7"/>
    <w:rsid w:val="003D38A6"/>
    <w:rsid w:val="003F3D6C"/>
    <w:rsid w:val="007D1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8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DA7"/>
    <w:pPr>
      <w:spacing w:after="0" w:line="240" w:lineRule="auto"/>
    </w:pPr>
  </w:style>
  <w:style w:type="paragraph" w:customStyle="1" w:styleId="Default">
    <w:name w:val="Default"/>
    <w:rsid w:val="002F1D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5274</Words>
  <Characters>30068</Characters>
  <Application>Microsoft Office Word</Application>
  <DocSecurity>0</DocSecurity>
  <Lines>250</Lines>
  <Paragraphs>70</Paragraphs>
  <ScaleCrop>false</ScaleCrop>
  <Company/>
  <LinksUpToDate>false</LinksUpToDate>
  <CharactersWithSpaces>35272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2011</cp:lastModifiedBy>
  <cp:revision>3</cp:revision>
  <dcterms:created xsi:type="dcterms:W3CDTF">2013-05-23T12:50:00Z</dcterms:created>
  <dcterms:modified xsi:type="dcterms:W3CDTF">2013-08-12T11:38:00Z</dcterms:modified>
</cp:coreProperties>
</file>