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792052" w:rsidP="00AC67A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D4810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.11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9D4810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D481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70580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7E5CAA" w:rsidRDefault="007E5CAA" w:rsidP="00AC67A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0013" w:rsidRPr="002E6E60" w:rsidRDefault="003F0013" w:rsidP="003F0013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E60">
        <w:rPr>
          <w:rFonts w:ascii="Times New Roman" w:eastAsia="Times New Roman" w:hAnsi="Times New Roman" w:cs="Times New Roman"/>
          <w:b/>
          <w:bCs/>
          <w:sz w:val="28"/>
          <w:szCs w:val="28"/>
        </w:rPr>
        <w:t>О согласовании направления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 году (2</w:t>
      </w:r>
      <w:r w:rsidRPr="002E6E60">
        <w:rPr>
          <w:rFonts w:ascii="Times New Roman" w:eastAsia="Times New Roman" w:hAnsi="Times New Roman" w:cs="Times New Roman"/>
          <w:b/>
          <w:bCs/>
          <w:sz w:val="28"/>
          <w:szCs w:val="28"/>
        </w:rPr>
        <w:t>0%)</w:t>
      </w:r>
    </w:p>
    <w:p w:rsidR="003F0013" w:rsidRPr="002E6E60" w:rsidRDefault="003F0013" w:rsidP="003F0013">
      <w:pPr>
        <w:spacing w:after="0" w:line="240" w:lineRule="auto"/>
        <w:ind w:left="-851" w:right="33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0013" w:rsidRDefault="003F0013" w:rsidP="003F00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E6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 постановления Правительства Москвы               от 26 декабря 2012 года № 849-ПП «О стимулировании управ района города Москвы» и принимая во внимание обращение главы управы района Царицыно города Москвы от </w:t>
      </w:r>
      <w:r>
        <w:rPr>
          <w:rFonts w:ascii="Times New Roman" w:eastAsia="Times New Roman" w:hAnsi="Times New Roman" w:cs="Times New Roman"/>
          <w:sz w:val="28"/>
          <w:szCs w:val="28"/>
        </w:rPr>
        <w:t>18 но</w:t>
      </w:r>
      <w:r w:rsidRPr="002E6E60">
        <w:rPr>
          <w:rFonts w:ascii="Times New Roman" w:eastAsia="Times New Roman" w:hAnsi="Times New Roman" w:cs="Times New Roman"/>
          <w:sz w:val="28"/>
          <w:szCs w:val="28"/>
        </w:rPr>
        <w:t>ября 2019 года № 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E6E60">
        <w:rPr>
          <w:rFonts w:ascii="Times New Roman" w:eastAsia="Times New Roman" w:hAnsi="Times New Roman" w:cs="Times New Roman"/>
          <w:sz w:val="28"/>
          <w:szCs w:val="28"/>
        </w:rPr>
        <w:t>-16-</w:t>
      </w:r>
      <w:r>
        <w:rPr>
          <w:rFonts w:ascii="Times New Roman" w:eastAsia="Times New Roman" w:hAnsi="Times New Roman" w:cs="Times New Roman"/>
          <w:sz w:val="28"/>
          <w:szCs w:val="28"/>
        </w:rPr>
        <w:t>608</w:t>
      </w:r>
      <w:r w:rsidRPr="002E6E60">
        <w:rPr>
          <w:rFonts w:ascii="Times New Roman" w:eastAsia="Times New Roman" w:hAnsi="Times New Roman" w:cs="Times New Roman"/>
          <w:sz w:val="28"/>
          <w:szCs w:val="28"/>
        </w:rPr>
        <w:t xml:space="preserve">/9 о выполнении работ по благоустройству территории района </w:t>
      </w:r>
      <w:r>
        <w:rPr>
          <w:rFonts w:ascii="Times New Roman" w:eastAsia="Times New Roman" w:hAnsi="Times New Roman" w:cs="Times New Roman"/>
          <w:sz w:val="28"/>
          <w:szCs w:val="28"/>
        </w:rPr>
        <w:t>Царицыно</w:t>
      </w:r>
      <w:r w:rsidRPr="002E6E60">
        <w:rPr>
          <w:rFonts w:ascii="Times New Roman" w:eastAsia="Times New Roman" w:hAnsi="Times New Roman" w:cs="Times New Roman"/>
          <w:sz w:val="28"/>
          <w:szCs w:val="28"/>
        </w:rPr>
        <w:t xml:space="preserve"> в 2020 году за счет средств стимулирования управ районов города Москвы </w:t>
      </w:r>
    </w:p>
    <w:p w:rsidR="003F0013" w:rsidRPr="002E6E60" w:rsidRDefault="003F0013" w:rsidP="003F00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E6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</w:t>
      </w:r>
      <w:r w:rsidRPr="002E6E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F0013" w:rsidRDefault="003F0013" w:rsidP="003F001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E60">
        <w:rPr>
          <w:rFonts w:ascii="Times New Roman" w:eastAsia="Times New Roman" w:hAnsi="Times New Roman" w:cs="Times New Roman"/>
          <w:sz w:val="28"/>
          <w:szCs w:val="28"/>
        </w:rPr>
        <w:t>1. Согласовать направление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E6E60">
        <w:rPr>
          <w:rFonts w:ascii="Times New Roman" w:eastAsia="Times New Roman" w:hAnsi="Times New Roman" w:cs="Times New Roman"/>
          <w:sz w:val="28"/>
          <w:szCs w:val="28"/>
        </w:rPr>
        <w:t xml:space="preserve"> году (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E6E60">
        <w:rPr>
          <w:rFonts w:ascii="Times New Roman" w:eastAsia="Times New Roman" w:hAnsi="Times New Roman" w:cs="Times New Roman"/>
          <w:sz w:val="28"/>
          <w:szCs w:val="28"/>
        </w:rPr>
        <w:t xml:space="preserve">0%) в сумме </w:t>
      </w:r>
      <w:r w:rsidRPr="00353F2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2 285 950 рублей 75</w:t>
      </w:r>
      <w:r w:rsidRPr="002E6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копеек </w:t>
      </w:r>
      <w:r w:rsidRPr="002E6E60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Двадцать два </w:t>
      </w:r>
      <w:r w:rsidRPr="002E6E60">
        <w:rPr>
          <w:rFonts w:ascii="Times New Roman" w:eastAsia="Times New Roman" w:hAnsi="Times New Roman" w:cs="Times New Roman"/>
          <w:sz w:val="28"/>
          <w:szCs w:val="28"/>
        </w:rPr>
        <w:t>миллион</w:t>
      </w:r>
      <w:r>
        <w:rPr>
          <w:rFonts w:ascii="Times New Roman" w:eastAsia="Times New Roman" w:hAnsi="Times New Roman" w:cs="Times New Roman"/>
          <w:sz w:val="28"/>
          <w:szCs w:val="28"/>
        </w:rPr>
        <w:t>а двести восемьдесят пять</w:t>
      </w:r>
      <w:r w:rsidRPr="002E6E60">
        <w:rPr>
          <w:rFonts w:ascii="Times New Roman" w:eastAsia="Times New Roman" w:hAnsi="Times New Roman" w:cs="Times New Roman"/>
          <w:sz w:val="28"/>
          <w:szCs w:val="28"/>
        </w:rPr>
        <w:t xml:space="preserve"> тысяч </w:t>
      </w:r>
      <w:r>
        <w:rPr>
          <w:rFonts w:ascii="Times New Roman" w:eastAsia="Times New Roman" w:hAnsi="Times New Roman" w:cs="Times New Roman"/>
          <w:sz w:val="28"/>
          <w:szCs w:val="28"/>
        </w:rPr>
        <w:t>девятьсот пятьдесят рублей</w:t>
      </w:r>
      <w:r w:rsidRPr="002E6E6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2E6E60">
        <w:rPr>
          <w:rFonts w:ascii="Times New Roman" w:eastAsia="Times New Roman" w:hAnsi="Times New Roman" w:cs="Times New Roman"/>
          <w:sz w:val="28"/>
          <w:szCs w:val="28"/>
        </w:rPr>
        <w:t xml:space="preserve"> копеек согласно приложению,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E60">
        <w:rPr>
          <w:rFonts w:ascii="Times New Roman" w:eastAsia="Times New Roman" w:hAnsi="Times New Roman" w:cs="Times New Roman"/>
          <w:sz w:val="28"/>
          <w:szCs w:val="28"/>
        </w:rPr>
        <w:t>к настоящему решению.</w:t>
      </w:r>
    </w:p>
    <w:p w:rsidR="003F0013" w:rsidRPr="002E6E60" w:rsidRDefault="003F0013" w:rsidP="003F00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E6E60">
        <w:rPr>
          <w:rFonts w:ascii="Times New Roman" w:eastAsia="Times New Roman" w:hAnsi="Times New Roman" w:cs="Times New Roman"/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</w:t>
      </w:r>
      <w:r>
        <w:rPr>
          <w:rFonts w:ascii="Times New Roman" w:eastAsia="Times New Roman" w:hAnsi="Times New Roman" w:cs="Times New Roman"/>
          <w:sz w:val="28"/>
          <w:szCs w:val="28"/>
        </w:rPr>
        <w:t>у района Царицыно города Москвы,</w:t>
      </w:r>
      <w:r w:rsidRPr="00D73EE2">
        <w:t xml:space="preserve"> </w:t>
      </w:r>
      <w:r w:rsidRPr="00D73EE2">
        <w:rPr>
          <w:rFonts w:ascii="Times New Roman" w:eastAsia="Times New Roman" w:hAnsi="Times New Roman" w:cs="Times New Roman"/>
          <w:sz w:val="28"/>
          <w:szCs w:val="28"/>
        </w:rPr>
        <w:t>в течение 3 рабочих дней со дня его принятия.</w:t>
      </w:r>
    </w:p>
    <w:p w:rsidR="003F0013" w:rsidRDefault="003F0013" w:rsidP="003F0013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</w:t>
      </w:r>
      <w:r w:rsidRPr="00ED6C2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ED6C2E">
          <w:rPr>
            <w:rStyle w:val="a6"/>
            <w:rFonts w:ascii="Times New Roman" w:eastAsia="Courier New" w:hAnsi="Times New Roman" w:cs="Times New Roman"/>
            <w:i/>
            <w:sz w:val="28"/>
            <w:szCs w:val="28"/>
            <w:lang w:bidi="ru-RU"/>
          </w:rPr>
          <w:t>www.</w:t>
        </w:r>
        <w:r w:rsidRPr="00ED6C2E">
          <w:rPr>
            <w:rStyle w:val="a6"/>
            <w:rFonts w:ascii="Times New Roman" w:eastAsia="Courier New" w:hAnsi="Times New Roman" w:cs="Times New Roman"/>
            <w:i/>
            <w:sz w:val="28"/>
            <w:szCs w:val="28"/>
            <w:lang w:val="en-US" w:bidi="ru-RU"/>
          </w:rPr>
          <w:t>mcaricino</w:t>
        </w:r>
        <w:r w:rsidRPr="00ED6C2E">
          <w:rPr>
            <w:rStyle w:val="a6"/>
            <w:rFonts w:ascii="Times New Roman" w:eastAsia="Courier New" w:hAnsi="Times New Roman" w:cs="Times New Roman"/>
            <w:i/>
            <w:sz w:val="28"/>
            <w:szCs w:val="28"/>
            <w:lang w:bidi="ru-RU"/>
          </w:rPr>
          <w:t>.</w:t>
        </w:r>
        <w:r w:rsidRPr="00ED6C2E">
          <w:rPr>
            <w:rStyle w:val="a6"/>
            <w:rFonts w:ascii="Times New Roman" w:eastAsia="Courier New" w:hAnsi="Times New Roman" w:cs="Times New Roman"/>
            <w:i/>
            <w:sz w:val="28"/>
            <w:szCs w:val="28"/>
            <w:lang w:val="en-US" w:bidi="ru-RU"/>
          </w:rPr>
          <w:t>ru</w:t>
        </w:r>
      </w:hyperlink>
      <w:r w:rsidRPr="00ED6C2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:rsidR="003F0013" w:rsidRPr="00ED6C2E" w:rsidRDefault="003F0013" w:rsidP="003F0013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4</w:t>
      </w:r>
      <w:r w:rsidRPr="00ED6C2E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3F0013" w:rsidRPr="00ED6C2E" w:rsidRDefault="003F0013" w:rsidP="003F0013">
      <w:pPr>
        <w:widowControl w:val="0"/>
        <w:spacing w:after="0" w:line="240" w:lineRule="auto"/>
        <w:ind w:right="-108"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3F0013" w:rsidRPr="00ED6C2E" w:rsidRDefault="003F0013" w:rsidP="003F0013">
      <w:pPr>
        <w:widowControl w:val="0"/>
        <w:spacing w:after="0" w:line="240" w:lineRule="auto"/>
        <w:ind w:right="-108"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3F0013" w:rsidRPr="00ED6C2E" w:rsidRDefault="003F0013" w:rsidP="003F0013">
      <w:pPr>
        <w:widowControl w:val="0"/>
        <w:spacing w:after="0" w:line="240" w:lineRule="auto"/>
        <w:ind w:right="-108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</w:pPr>
      <w:r w:rsidRPr="00ED6C2E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 xml:space="preserve">Глава муниципального округа 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 xml:space="preserve">Царицыно   </w:t>
      </w:r>
      <w:r w:rsidRPr="00ED6C2E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ab/>
        <w:t xml:space="preserve">          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 xml:space="preserve">                    </w:t>
      </w:r>
      <w:r w:rsidRPr="00ED6C2E">
        <w:rPr>
          <w:rFonts w:ascii="Times New Roman" w:eastAsia="Courier New" w:hAnsi="Times New Roman" w:cs="Times New Roman"/>
          <w:b/>
          <w:color w:val="000000"/>
          <w:sz w:val="28"/>
          <w:szCs w:val="28"/>
          <w:lang w:bidi="ru-RU"/>
        </w:rPr>
        <w:t xml:space="preserve"> Д.В. Хлестов</w:t>
      </w:r>
    </w:p>
    <w:p w:rsidR="003F0013" w:rsidRPr="005160BD" w:rsidRDefault="003F0013" w:rsidP="003F0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F0013" w:rsidRPr="002E6E60" w:rsidRDefault="003F0013" w:rsidP="003F00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013" w:rsidRDefault="003F0013" w:rsidP="003F0013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F0013" w:rsidRDefault="003F0013" w:rsidP="003F0013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F0013" w:rsidRDefault="003F0013" w:rsidP="003F0013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F0013" w:rsidRDefault="003F0013" w:rsidP="003F0013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F0013" w:rsidRDefault="003F0013" w:rsidP="003F0013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F0013" w:rsidRPr="00A466F5" w:rsidRDefault="003F0013" w:rsidP="00A466F5">
      <w:pPr>
        <w:autoSpaceDE w:val="0"/>
        <w:autoSpaceDN w:val="0"/>
        <w:adjustRightInd w:val="0"/>
        <w:spacing w:after="0" w:line="240" w:lineRule="auto"/>
        <w:ind w:left="5245" w:hanging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6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A466F5" w:rsidRDefault="00A466F5" w:rsidP="00A466F5">
      <w:pPr>
        <w:autoSpaceDE w:val="0"/>
        <w:autoSpaceDN w:val="0"/>
        <w:adjustRightInd w:val="0"/>
        <w:spacing w:after="0" w:line="240" w:lineRule="auto"/>
        <w:ind w:left="5245" w:hanging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Совета депутатов</w:t>
      </w:r>
    </w:p>
    <w:p w:rsidR="003F0013" w:rsidRPr="00A466F5" w:rsidRDefault="003F0013" w:rsidP="00A466F5">
      <w:pPr>
        <w:autoSpaceDE w:val="0"/>
        <w:autoSpaceDN w:val="0"/>
        <w:adjustRightInd w:val="0"/>
        <w:spacing w:after="0" w:line="240" w:lineRule="auto"/>
        <w:ind w:left="5245" w:hanging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46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округа Царицыно </w:t>
      </w:r>
    </w:p>
    <w:p w:rsidR="003F0013" w:rsidRPr="00A466F5" w:rsidRDefault="003F0013" w:rsidP="00A466F5">
      <w:pPr>
        <w:autoSpaceDE w:val="0"/>
        <w:autoSpaceDN w:val="0"/>
        <w:adjustRightInd w:val="0"/>
        <w:spacing w:after="0" w:line="240" w:lineRule="auto"/>
        <w:ind w:left="5245" w:hanging="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6F5">
        <w:rPr>
          <w:rFonts w:ascii="Times New Roman" w:eastAsia="Times New Roman" w:hAnsi="Times New Roman" w:cs="Times New Roman"/>
          <w:color w:val="000000"/>
          <w:sz w:val="24"/>
          <w:szCs w:val="24"/>
        </w:rPr>
        <w:t>от 20 ноября 2019 года №ЦА-01-05-15/02</w:t>
      </w:r>
    </w:p>
    <w:p w:rsidR="00530F8C" w:rsidRDefault="00530F8C" w:rsidP="00530F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30F8C" w:rsidRPr="00A5628D" w:rsidRDefault="00530F8C" w:rsidP="00530F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562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Мероприятия по благоустройству дворовых территорий района Царицыно Южного административного округа города Москвы в 2020 году, за счет средств стимулирования управ районов города Москвы (20%)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561"/>
        <w:gridCol w:w="1276"/>
        <w:gridCol w:w="3542"/>
        <w:gridCol w:w="851"/>
        <w:gridCol w:w="851"/>
        <w:gridCol w:w="1701"/>
      </w:tblGrid>
      <w:tr w:rsidR="00530F8C" w:rsidRPr="00A5628D" w:rsidTr="009E12BD">
        <w:trPr>
          <w:trHeight w:val="7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56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АДРЕС </w:t>
            </w:r>
          </w:p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дворовой территории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Площадь тыс.</w:t>
            </w:r>
            <w:r w:rsidRPr="00A56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56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Виды работ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62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Затраты (руб.)</w:t>
            </w:r>
          </w:p>
        </w:tc>
      </w:tr>
      <w:tr w:rsidR="00530F8C" w:rsidRPr="00A5628D" w:rsidTr="009E12BD">
        <w:trPr>
          <w:trHeight w:val="133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0F8C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Веселая ул. </w:t>
            </w:r>
          </w:p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</w:t>
            </w: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33 к.1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5,07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0F8C" w:rsidRPr="00A5628D" w:rsidRDefault="00530F8C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газона (Рулонный)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716 367,74</w:t>
            </w:r>
          </w:p>
        </w:tc>
      </w:tr>
      <w:tr w:rsidR="00530F8C" w:rsidRPr="00A5628D" w:rsidTr="009E12BD">
        <w:trPr>
          <w:trHeight w:val="34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0F8C" w:rsidRPr="00A5628D" w:rsidRDefault="00530F8C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0F8C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716 367,74</w:t>
            </w:r>
          </w:p>
        </w:tc>
      </w:tr>
      <w:tr w:rsidR="00530F8C" w:rsidRPr="00A5628D" w:rsidTr="009E12BD">
        <w:trPr>
          <w:trHeight w:val="127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F8C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Веселая ул. </w:t>
            </w:r>
          </w:p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</w:t>
            </w: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33 к.2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30F8C" w:rsidRPr="00A5628D" w:rsidRDefault="00530F8C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газона (Рулонный)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994 955,15</w:t>
            </w:r>
          </w:p>
        </w:tc>
      </w:tr>
      <w:tr w:rsidR="00530F8C" w:rsidRPr="00A5628D" w:rsidTr="009E12BD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30F8C" w:rsidRPr="00A5628D" w:rsidRDefault="00530F8C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1 954 955,15</w:t>
            </w:r>
          </w:p>
        </w:tc>
      </w:tr>
      <w:tr w:rsidR="00530F8C" w:rsidRPr="00A5628D" w:rsidTr="009E12BD">
        <w:trPr>
          <w:trHeight w:val="121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F8C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Веселая ул.</w:t>
            </w:r>
          </w:p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</w:t>
            </w: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33 к.4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5,98</w:t>
            </w: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30F8C" w:rsidRPr="00A5628D" w:rsidRDefault="00530F8C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газона (Рулонный)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596 973,10</w:t>
            </w:r>
          </w:p>
        </w:tc>
      </w:tr>
      <w:tr w:rsidR="00530F8C" w:rsidRPr="00A5628D" w:rsidTr="009E12BD">
        <w:trPr>
          <w:trHeight w:val="31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30F8C" w:rsidRPr="00A5628D" w:rsidRDefault="00530F8C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298 200,17</w:t>
            </w:r>
          </w:p>
        </w:tc>
      </w:tr>
      <w:tr w:rsidR="00530F8C" w:rsidRPr="00A5628D" w:rsidTr="009E12BD">
        <w:trPr>
          <w:trHeight w:val="11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30F8C" w:rsidRPr="00A5628D" w:rsidRDefault="00530F8C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игрового комплекса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648 480,00</w:t>
            </w:r>
          </w:p>
        </w:tc>
      </w:tr>
      <w:tr w:rsidR="00530F8C" w:rsidRPr="00A5628D" w:rsidTr="009E12BD">
        <w:trPr>
          <w:trHeight w:val="7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30F8C" w:rsidRPr="00A5628D" w:rsidRDefault="00530F8C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МАФ на детской площадке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197 680,00</w:t>
            </w:r>
          </w:p>
        </w:tc>
      </w:tr>
      <w:tr w:rsidR="00530F8C" w:rsidRPr="00A5628D" w:rsidTr="009E12BD">
        <w:trPr>
          <w:trHeight w:val="31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30F8C" w:rsidRPr="00A5628D" w:rsidRDefault="00530F8C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покрытия «искусственная трава» на детской площадке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191 923,75</w:t>
            </w:r>
          </w:p>
        </w:tc>
      </w:tr>
      <w:tr w:rsidR="00530F8C" w:rsidRPr="00A5628D" w:rsidTr="009E12BD">
        <w:trPr>
          <w:trHeight w:val="5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30F8C" w:rsidRPr="00A5628D" w:rsidRDefault="00530F8C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лавочек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101 639,99</w:t>
            </w:r>
          </w:p>
        </w:tc>
      </w:tr>
      <w:tr w:rsidR="00530F8C" w:rsidRPr="00A5628D" w:rsidTr="009E12BD">
        <w:trPr>
          <w:trHeight w:val="144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30F8C" w:rsidRPr="00A5628D" w:rsidRDefault="00530F8C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урн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60 900,01</w:t>
            </w:r>
          </w:p>
        </w:tc>
      </w:tr>
      <w:tr w:rsidR="00530F8C" w:rsidRPr="00A5628D" w:rsidTr="009E12BD">
        <w:trPr>
          <w:trHeight w:val="315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30F8C" w:rsidRPr="00A5628D" w:rsidRDefault="00530F8C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2 095 797,02</w:t>
            </w:r>
          </w:p>
        </w:tc>
      </w:tr>
      <w:tr w:rsidR="00530F8C" w:rsidRPr="00A5628D" w:rsidTr="009E12BD">
        <w:trPr>
          <w:trHeight w:val="206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0F8C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Веселая ул. </w:t>
            </w:r>
          </w:p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</w:t>
            </w: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33 к.5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0F8C" w:rsidRPr="00A5628D" w:rsidRDefault="00530F8C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газона (Рулонный)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477 578,47</w:t>
            </w:r>
          </w:p>
        </w:tc>
      </w:tr>
      <w:tr w:rsidR="00530F8C" w:rsidRPr="00A5628D" w:rsidTr="009E12BD">
        <w:trPr>
          <w:trHeight w:val="20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0F8C" w:rsidRPr="00A5628D" w:rsidRDefault="00530F8C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Цветочное оформление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94 493,87</w:t>
            </w:r>
          </w:p>
        </w:tc>
      </w:tr>
      <w:tr w:rsidR="00530F8C" w:rsidRPr="00A5628D" w:rsidTr="009E12BD">
        <w:trPr>
          <w:trHeight w:val="20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0F8C" w:rsidRPr="00A5628D" w:rsidRDefault="00530F8C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572 072,34</w:t>
            </w:r>
          </w:p>
        </w:tc>
      </w:tr>
      <w:tr w:rsidR="00530F8C" w:rsidRPr="00A5628D" w:rsidTr="009E12BD">
        <w:trPr>
          <w:trHeight w:val="41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F8C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Веселая ул. </w:t>
            </w:r>
          </w:p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</w:t>
            </w: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33 к.6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6,37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0F8C" w:rsidRPr="00A5628D" w:rsidRDefault="00530F8C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газона (Рулонный)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795 964,12</w:t>
            </w:r>
          </w:p>
        </w:tc>
      </w:tr>
      <w:tr w:rsidR="00530F8C" w:rsidRPr="00A5628D" w:rsidTr="009E12BD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0F8C" w:rsidRPr="00A5628D" w:rsidRDefault="00530F8C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1 755 964,12</w:t>
            </w:r>
          </w:p>
        </w:tc>
      </w:tr>
      <w:tr w:rsidR="00530F8C" w:rsidRPr="00A5628D" w:rsidTr="009E12BD">
        <w:trPr>
          <w:trHeight w:val="18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Кавказский бульвар</w:t>
            </w:r>
          </w:p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</w:t>
            </w: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29 к.2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10,04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8C" w:rsidRPr="00A5628D" w:rsidRDefault="00530F8C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асфальтового 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2 555 665,62</w:t>
            </w:r>
          </w:p>
        </w:tc>
      </w:tr>
      <w:tr w:rsidR="00530F8C" w:rsidRPr="00A5628D" w:rsidTr="009E12BD">
        <w:trPr>
          <w:trHeight w:val="14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8C" w:rsidRPr="00A5628D" w:rsidRDefault="00530F8C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Установка/ремонт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2 745 885,70</w:t>
            </w:r>
          </w:p>
        </w:tc>
      </w:tr>
      <w:tr w:rsidR="00530F8C" w:rsidRPr="00A5628D" w:rsidTr="009E12BD">
        <w:trPr>
          <w:trHeight w:val="112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8C" w:rsidRPr="00A5628D" w:rsidRDefault="00530F8C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122 814,45</w:t>
            </w:r>
          </w:p>
        </w:tc>
      </w:tr>
      <w:tr w:rsidR="00530F8C" w:rsidRPr="00A5628D" w:rsidTr="009E12BD">
        <w:trPr>
          <w:trHeight w:val="201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8C" w:rsidRPr="00A5628D" w:rsidRDefault="00530F8C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газона (посевной)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439 850,24</w:t>
            </w:r>
          </w:p>
        </w:tc>
      </w:tr>
      <w:tr w:rsidR="00530F8C" w:rsidRPr="00A5628D" w:rsidTr="009E12BD">
        <w:trPr>
          <w:trHeight w:val="177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8C" w:rsidRPr="00A5628D" w:rsidRDefault="00530F8C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лестниц/подпорной стенки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265 162,40</w:t>
            </w:r>
          </w:p>
        </w:tc>
      </w:tr>
      <w:tr w:rsidR="00530F8C" w:rsidRPr="00A5628D" w:rsidTr="009E12BD">
        <w:trPr>
          <w:trHeight w:val="315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8C" w:rsidRPr="00A5628D" w:rsidRDefault="00530F8C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6 129 378,41</w:t>
            </w:r>
          </w:p>
        </w:tc>
      </w:tr>
      <w:tr w:rsidR="00530F8C" w:rsidRPr="00A5628D" w:rsidTr="009E12BD">
        <w:trPr>
          <w:trHeight w:val="17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0F8C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Кавказский бульвар </w:t>
            </w:r>
          </w:p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</w:t>
            </w: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29 к.4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9,69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8C" w:rsidRPr="00A5628D" w:rsidRDefault="00530F8C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асфальтового 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1 325 183,61</w:t>
            </w:r>
          </w:p>
        </w:tc>
      </w:tr>
      <w:tr w:rsidR="00530F8C" w:rsidRPr="00A5628D" w:rsidTr="009E12BD">
        <w:trPr>
          <w:trHeight w:val="13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8C" w:rsidRPr="00A5628D" w:rsidRDefault="00530F8C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Установка/ремонт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3 166 863,76</w:t>
            </w:r>
          </w:p>
        </w:tc>
      </w:tr>
      <w:tr w:rsidR="00530F8C" w:rsidRPr="00A5628D" w:rsidTr="009E12BD">
        <w:trPr>
          <w:trHeight w:val="22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8C" w:rsidRPr="00A5628D" w:rsidRDefault="00530F8C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484 887,48</w:t>
            </w:r>
          </w:p>
        </w:tc>
      </w:tr>
      <w:tr w:rsidR="00530F8C" w:rsidRPr="00A5628D" w:rsidTr="009E12BD">
        <w:trPr>
          <w:trHeight w:val="20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8C" w:rsidRPr="00A5628D" w:rsidRDefault="00530F8C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газона (посевной)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329 887,69</w:t>
            </w:r>
          </w:p>
        </w:tc>
      </w:tr>
      <w:tr w:rsidR="00530F8C" w:rsidRPr="00A5628D" w:rsidTr="009E12BD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8C" w:rsidRPr="00A5628D" w:rsidRDefault="00530F8C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617 700,35</w:t>
            </w:r>
          </w:p>
        </w:tc>
      </w:tr>
      <w:tr w:rsidR="00530F8C" w:rsidRPr="00A5628D" w:rsidTr="009E12BD">
        <w:trPr>
          <w:trHeight w:val="5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8C" w:rsidRPr="00A5628D" w:rsidRDefault="00530F8C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лестниц/подпорной стенки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265 244,71</w:t>
            </w:r>
          </w:p>
        </w:tc>
      </w:tr>
      <w:tr w:rsidR="00530F8C" w:rsidRPr="00A5628D" w:rsidTr="009E12BD">
        <w:trPr>
          <w:trHeight w:val="15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8C" w:rsidRPr="00A5628D" w:rsidRDefault="00530F8C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игрового комплекса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648 480,00</w:t>
            </w:r>
          </w:p>
        </w:tc>
      </w:tr>
      <w:tr w:rsidR="00530F8C" w:rsidRPr="00A5628D" w:rsidTr="009E12BD">
        <w:trPr>
          <w:trHeight w:val="10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8C" w:rsidRPr="00A5628D" w:rsidRDefault="00530F8C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МАФ на детской площадке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381 403,34</w:t>
            </w:r>
          </w:p>
        </w:tc>
      </w:tr>
      <w:tr w:rsidR="00530F8C" w:rsidRPr="00A5628D" w:rsidTr="009E12BD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8C" w:rsidRPr="00A5628D" w:rsidRDefault="00530F8C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покрытия «искусственная трава» на детской площадке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665 045,03</w:t>
            </w:r>
          </w:p>
        </w:tc>
      </w:tr>
      <w:tr w:rsidR="00530F8C" w:rsidRPr="00A5628D" w:rsidTr="009E12BD">
        <w:trPr>
          <w:trHeight w:val="11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8C" w:rsidRPr="00A5628D" w:rsidRDefault="00530F8C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лавочек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135 519,98</w:t>
            </w:r>
          </w:p>
        </w:tc>
      </w:tr>
      <w:tr w:rsidR="00530F8C" w:rsidRPr="00A5628D" w:rsidTr="009E12BD">
        <w:trPr>
          <w:trHeight w:val="7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8C" w:rsidRPr="00A5628D" w:rsidRDefault="00530F8C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урн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81 200,02</w:t>
            </w:r>
          </w:p>
        </w:tc>
      </w:tr>
      <w:tr w:rsidR="00530F8C" w:rsidRPr="00A5628D" w:rsidTr="009E12BD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8C" w:rsidRPr="00A5628D" w:rsidRDefault="00530F8C" w:rsidP="009E12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9 061 415,97</w:t>
            </w:r>
          </w:p>
        </w:tc>
      </w:tr>
      <w:tr w:rsidR="00530F8C" w:rsidRPr="00A5628D" w:rsidTr="009E12BD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2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 </w:t>
            </w:r>
          </w:p>
          <w:p w:rsidR="00530F8C" w:rsidRPr="00A5628D" w:rsidRDefault="00530F8C" w:rsidP="009E12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0F8C" w:rsidRPr="00A5628D" w:rsidRDefault="00530F8C" w:rsidP="009E1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56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22 285 950,75</w:t>
            </w:r>
          </w:p>
        </w:tc>
      </w:tr>
    </w:tbl>
    <w:p w:rsidR="00530F8C" w:rsidRPr="00A5628D" w:rsidRDefault="00530F8C" w:rsidP="00530F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30F8C" w:rsidRPr="00A5628D" w:rsidRDefault="00530F8C" w:rsidP="00530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0F8C" w:rsidRPr="00A5628D" w:rsidRDefault="00530F8C" w:rsidP="00530F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28D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муниципального округа Царицыно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Pr="00A5628D">
        <w:rPr>
          <w:rFonts w:ascii="Times New Roman" w:eastAsia="Times New Roman" w:hAnsi="Times New Roman" w:cs="Times New Roman"/>
          <w:b/>
          <w:sz w:val="24"/>
          <w:szCs w:val="24"/>
        </w:rPr>
        <w:t xml:space="preserve">Д.В. Хлестов  </w:t>
      </w:r>
    </w:p>
    <w:p w:rsidR="00530F8C" w:rsidRPr="00A5628D" w:rsidRDefault="00530F8C" w:rsidP="00530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530F8C" w:rsidRPr="00A5628D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236" w:rsidRDefault="00EF6236" w:rsidP="0007006C">
      <w:pPr>
        <w:spacing w:after="0" w:line="240" w:lineRule="auto"/>
      </w:pPr>
      <w:r>
        <w:separator/>
      </w:r>
    </w:p>
  </w:endnote>
  <w:endnote w:type="continuationSeparator" w:id="0">
    <w:p w:rsidR="00EF6236" w:rsidRDefault="00EF6236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236" w:rsidRDefault="00EF6236" w:rsidP="0007006C">
      <w:pPr>
        <w:spacing w:after="0" w:line="240" w:lineRule="auto"/>
      </w:pPr>
      <w:r>
        <w:separator/>
      </w:r>
    </w:p>
  </w:footnote>
  <w:footnote w:type="continuationSeparator" w:id="0">
    <w:p w:rsidR="00EF6236" w:rsidRDefault="00EF6236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39F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5F3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013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2C04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0F8C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7FD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662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04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3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052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5CAA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1D2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810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6F5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7A4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069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A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236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66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2B2B0-26E5-42CF-9FCB-D692E984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49</cp:revision>
  <cp:lastPrinted>2013-11-18T09:58:00Z</cp:lastPrinted>
  <dcterms:created xsi:type="dcterms:W3CDTF">2013-10-11T06:16:00Z</dcterms:created>
  <dcterms:modified xsi:type="dcterms:W3CDTF">2019-11-21T13:35:00Z</dcterms:modified>
</cp:coreProperties>
</file>