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2C57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26D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26D53" w:rsidRDefault="00726D5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726D53" w:rsidRPr="00726D53" w:rsidTr="002441C3">
        <w:tc>
          <w:tcPr>
            <w:tcW w:w="5954" w:type="dxa"/>
            <w:shd w:val="clear" w:color="auto" w:fill="auto"/>
          </w:tcPr>
          <w:p w:rsidR="00726D53" w:rsidRPr="00726D53" w:rsidRDefault="00726D53" w:rsidP="0072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6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</w:tc>
      </w:tr>
    </w:tbl>
    <w:p w:rsidR="00726D53" w:rsidRPr="00726D53" w:rsidRDefault="00726D53" w:rsidP="0072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6D53" w:rsidRPr="00726D53" w:rsidRDefault="00726D53" w:rsidP="0072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</w:t>
      </w:r>
      <w:bookmarkStart w:id="0" w:name="_GoBack"/>
      <w:bookmarkEnd w:id="0"/>
      <w:r w:rsidRPr="00726D53">
        <w:rPr>
          <w:rFonts w:ascii="Times New Roman" w:eastAsia="Times New Roman" w:hAnsi="Times New Roman" w:cs="Times New Roman"/>
          <w:sz w:val="28"/>
          <w:szCs w:val="28"/>
        </w:rPr>
        <w:t xml:space="preserve">ительства Москвы от 03 февраля 2011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26D53">
        <w:rPr>
          <w:rFonts w:ascii="Times New Roman" w:eastAsia="Times New Roman" w:hAnsi="Times New Roman" w:cs="Times New Roman"/>
          <w:sz w:val="28"/>
          <w:szCs w:val="28"/>
        </w:rPr>
        <w:t xml:space="preserve">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726D53">
        <w:rPr>
          <w:rFonts w:ascii="Times New Roman" w:eastAsia="Times New Roman" w:hAnsi="Times New Roman" w:cs="Times New Roman"/>
          <w:bCs/>
          <w:sz w:val="28"/>
          <w:szCs w:val="28"/>
        </w:rPr>
        <w:t>на основании обращения  Департамента средств массовой информации и рекламы города Москвы</w:t>
      </w:r>
      <w:r w:rsidRPr="00726D53">
        <w:rPr>
          <w:rFonts w:ascii="Times New Roman" w:eastAsia="Times New Roman" w:hAnsi="Times New Roman" w:cs="Times New Roman"/>
          <w:sz w:val="28"/>
          <w:szCs w:val="28"/>
        </w:rPr>
        <w:t xml:space="preserve"> от 24 января </w:t>
      </w:r>
      <w:r w:rsidRPr="00726D53">
        <w:rPr>
          <w:rFonts w:ascii="Times New Roman" w:eastAsia="Times New Roman" w:hAnsi="Times New Roman" w:cs="Times New Roman"/>
          <w:bCs/>
          <w:sz w:val="28"/>
          <w:szCs w:val="28"/>
        </w:rPr>
        <w:t xml:space="preserve">2024 года № 02-25-17/24 </w:t>
      </w:r>
    </w:p>
    <w:p w:rsidR="00726D53" w:rsidRPr="00726D53" w:rsidRDefault="00726D53" w:rsidP="0072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726D5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6D53" w:rsidRPr="00726D53" w:rsidRDefault="00726D53" w:rsidP="0072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sz w:val="28"/>
          <w:szCs w:val="28"/>
        </w:rPr>
        <w:t>1. Согласовать проект изменения схемы размещения нестационарных торговых объектов на территории района Царицыно, специализация «Печать», в части уточнения адреса размещения и изменения площади нестационарного объекта вида «Киоск» согласно приложению к настоящему решению.</w:t>
      </w:r>
    </w:p>
    <w:p w:rsidR="00726D53" w:rsidRPr="00726D53" w:rsidRDefault="00726D53" w:rsidP="0072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726D53" w:rsidRPr="00726D53" w:rsidRDefault="00726D53" w:rsidP="0072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726D5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726D5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726D5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726D5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726D5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26D53" w:rsidRPr="00726D53" w:rsidRDefault="00726D53" w:rsidP="00726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726D53" w:rsidRPr="00726D53" w:rsidRDefault="00726D53" w:rsidP="00726D53">
      <w:pPr>
        <w:tabs>
          <w:tab w:val="left" w:pos="5387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D53" w:rsidRPr="00726D53" w:rsidRDefault="00726D53" w:rsidP="00726D53">
      <w:pPr>
        <w:tabs>
          <w:tab w:val="left" w:pos="5387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D5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 w:rsidRPr="00726D5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Д.В. Хлестов</w:t>
      </w:r>
    </w:p>
    <w:p w:rsidR="00726D53" w:rsidRPr="00726D53" w:rsidRDefault="00726D53" w:rsidP="00726D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726D53" w:rsidRPr="00726D53" w:rsidSect="00FF09C0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726D53" w:rsidRPr="00726D53" w:rsidRDefault="00726D53" w:rsidP="00726D53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726D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6D53" w:rsidRPr="00726D53" w:rsidRDefault="00726D53" w:rsidP="00726D53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D53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726D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726D53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726D53" w:rsidRPr="00726D53" w:rsidRDefault="00726D53" w:rsidP="00726D53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726D53">
        <w:rPr>
          <w:rFonts w:ascii="Times New Roman" w:eastAsia="Times New Roman" w:hAnsi="Times New Roman" w:cs="Times New Roman"/>
          <w:sz w:val="24"/>
          <w:szCs w:val="24"/>
        </w:rPr>
        <w:t>от 8 февраля 2024 г. №ЦА-01-05-02/02</w:t>
      </w:r>
    </w:p>
    <w:p w:rsidR="00726D53" w:rsidRPr="00726D53" w:rsidRDefault="00726D53" w:rsidP="00726D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726D53" w:rsidRPr="00726D53" w:rsidRDefault="00726D53" w:rsidP="00726D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26D53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исключению</w:t>
      </w:r>
    </w:p>
    <w:p w:rsidR="00726D53" w:rsidRPr="00726D53" w:rsidRDefault="00726D53" w:rsidP="00726D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417"/>
        <w:gridCol w:w="1559"/>
        <w:gridCol w:w="1134"/>
        <w:gridCol w:w="1701"/>
        <w:gridCol w:w="1843"/>
        <w:gridCol w:w="1701"/>
        <w:gridCol w:w="4961"/>
      </w:tblGrid>
      <w:tr w:rsidR="00726D53" w:rsidRPr="00726D53" w:rsidTr="002441C3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417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Адрес размещения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Вид объекта </w:t>
            </w:r>
          </w:p>
        </w:tc>
        <w:tc>
          <w:tcPr>
            <w:tcW w:w="1701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3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Корректировка схемы</w:t>
            </w:r>
          </w:p>
        </w:tc>
      </w:tr>
      <w:tr w:rsidR="00726D53" w:rsidRPr="00726D53" w:rsidTr="002441C3">
        <w:trPr>
          <w:trHeight w:val="1649"/>
        </w:trPr>
        <w:tc>
          <w:tcPr>
            <w:tcW w:w="567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ЮАО</w:t>
            </w:r>
          </w:p>
        </w:tc>
        <w:tc>
          <w:tcPr>
            <w:tcW w:w="1417" w:type="dxa"/>
            <w:shd w:val="clear" w:color="auto" w:fill="auto"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Царицыно</w:t>
            </w:r>
          </w:p>
        </w:tc>
        <w:tc>
          <w:tcPr>
            <w:tcW w:w="1559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Луганская улица, дом 9, строение 1 (участок 2)</w:t>
            </w:r>
          </w:p>
        </w:tc>
        <w:tc>
          <w:tcPr>
            <w:tcW w:w="1134" w:type="dxa"/>
            <w:shd w:val="clear" w:color="auto" w:fill="auto"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Печать</w:t>
            </w:r>
          </w:p>
        </w:tc>
        <w:tc>
          <w:tcPr>
            <w:tcW w:w="1701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726D53" w:rsidRPr="00726D53" w:rsidRDefault="00726D53" w:rsidP="0072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площади с 9 кв.м. до 10 кв.м.</w:t>
            </w:r>
          </w:p>
          <w:p w:rsidR="00726D53" w:rsidRPr="00726D53" w:rsidRDefault="00726D53" w:rsidP="00726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6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Уточнение адреса: с Луганская ул., вл. 9                  на Луганская улица, дом 9, строение 1 (участок 2)</w:t>
            </w:r>
          </w:p>
          <w:p w:rsidR="00726D53" w:rsidRPr="00726D53" w:rsidRDefault="00726D53" w:rsidP="00726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6D53" w:rsidRPr="00726D53" w:rsidRDefault="00726D53" w:rsidP="00726D53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D53" w:rsidRPr="00726D53" w:rsidRDefault="00726D53" w:rsidP="0072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26D53" w:rsidRPr="00726D53" w:rsidSect="00FF09C0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726D53" w:rsidRDefault="00726D5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26D5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9A" w:rsidRDefault="00170D9A" w:rsidP="0007006C">
      <w:pPr>
        <w:spacing w:after="0" w:line="240" w:lineRule="auto"/>
      </w:pPr>
      <w:r>
        <w:separator/>
      </w:r>
    </w:p>
  </w:endnote>
  <w:endnote w:type="continuationSeparator" w:id="0">
    <w:p w:rsidR="00170D9A" w:rsidRDefault="00170D9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9A" w:rsidRDefault="00170D9A" w:rsidP="0007006C">
      <w:pPr>
        <w:spacing w:after="0" w:line="240" w:lineRule="auto"/>
      </w:pPr>
      <w:r>
        <w:separator/>
      </w:r>
    </w:p>
  </w:footnote>
  <w:footnote w:type="continuationSeparator" w:id="0">
    <w:p w:rsidR="00170D9A" w:rsidRDefault="00170D9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0D9A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76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6D53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6E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D536-0426-44E2-A974-DD7EC6B9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2024-02-08T07:07:00Z</dcterms:modified>
</cp:coreProperties>
</file>