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4E5861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4E58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.03.202</w:t>
      </w:r>
      <w:r w:rsidR="004E58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4E58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4E5861" w:rsidRPr="004E5861" w:rsidRDefault="004E586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E5861" w:rsidRPr="004E5861" w:rsidRDefault="004E5861" w:rsidP="004E586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86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отказе в согласовании установки ограждающего устройства на придомовой территории многоквартирного дома по адресу: город Москва, улица Бехтерева, дом 51, корпус 2 </w:t>
      </w:r>
    </w:p>
    <w:p w:rsidR="004E5861" w:rsidRPr="004E5861" w:rsidRDefault="004E5861" w:rsidP="004E5861">
      <w:pPr>
        <w:tabs>
          <w:tab w:val="left" w:pos="4320"/>
          <w:tab w:val="left" w:pos="4500"/>
        </w:tabs>
        <w:spacing w:after="0" w:line="240" w:lineRule="auto"/>
        <w:ind w:right="503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E58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5861" w:rsidRPr="004E5861" w:rsidRDefault="004E5861" w:rsidP="004E58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61">
        <w:rPr>
          <w:rFonts w:ascii="Times New Roman" w:eastAsia="Calibri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 июля 2013 года № 428-ПП «О порядке установки ограждений на придомовых территориях в городе Москве» (с изменениями и дополнениями), рассмотрев обращение лица, уполномоченного на представление интересов собственников помещений в многоквартирном доме по адресу: город Москва, улица Бехтерева, дом 51, корпус 2 по вопросам, связанным с установкой ограждающих устройств и их демонтажем</w:t>
      </w:r>
    </w:p>
    <w:p w:rsidR="004E5861" w:rsidRPr="004E5861" w:rsidRDefault="004E5861" w:rsidP="004E58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861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4E5861" w:rsidRPr="004E5861" w:rsidRDefault="004E5861" w:rsidP="004E58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61">
        <w:rPr>
          <w:rFonts w:ascii="Times New Roman" w:eastAsia="Calibri" w:hAnsi="Times New Roman" w:cs="Times New Roman"/>
          <w:sz w:val="28"/>
          <w:szCs w:val="28"/>
        </w:rPr>
        <w:t>1. Отказать в согласовании установки ограждающего устройства (шлагбаума) на придомовой территории многоквартирного дома по адресу:  город Москва, улица Бехтерева, дом 51, корпус 2 согласно предоставленного Проекта размещения (приложение), на основании подпункта 9.2. пункта 9 постановления Правительства Москвы от 02.07.2013 № 428-ПП «О Порядке установки ограждений на придомовых территориях в городе Москве» -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4E5861" w:rsidRPr="004E5861" w:rsidRDefault="004E5861" w:rsidP="004E58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61">
        <w:rPr>
          <w:rFonts w:ascii="Times New Roman" w:eastAsia="Calibri" w:hAnsi="Times New Roman" w:cs="Times New Roman"/>
          <w:sz w:val="28"/>
          <w:szCs w:val="28"/>
        </w:rPr>
        <w:t>2. Направить копию настоящего решения в Департамент территориальных органов исполнительной власти города Москвы,</w:t>
      </w:r>
      <w:r w:rsidRPr="004E5861">
        <w:rPr>
          <w:rFonts w:ascii="Calibri" w:eastAsia="Calibri" w:hAnsi="Calibri" w:cs="Times New Roman"/>
          <w:lang w:eastAsia="en-US"/>
        </w:rPr>
        <w:t xml:space="preserve"> </w:t>
      </w:r>
      <w:r w:rsidRPr="004E5861">
        <w:rPr>
          <w:rFonts w:ascii="Times New Roman" w:eastAsia="Calibri" w:hAnsi="Times New Roman" w:cs="Times New Roman"/>
          <w:sz w:val="28"/>
          <w:szCs w:val="28"/>
        </w:rPr>
        <w:t xml:space="preserve">управу района Царицыно города Москвы, а также лицу, уполномоченному на </w:t>
      </w:r>
      <w:r w:rsidRPr="004E58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представление интересов собственников помещений в многоквартирных домах по вопросам, связанным с установкой ограждающих устройств и их демонтажем. </w:t>
      </w:r>
    </w:p>
    <w:p w:rsidR="004E5861" w:rsidRPr="004E5861" w:rsidRDefault="004E5861" w:rsidP="004E5861">
      <w:pPr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61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4" w:history="1">
        <w:r w:rsidRPr="004E586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4E58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5861" w:rsidRPr="004E5861" w:rsidRDefault="004E5861" w:rsidP="004E5861">
      <w:pPr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61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4E5861">
        <w:rPr>
          <w:rFonts w:ascii="Times New Roman" w:eastAsia="Calibri" w:hAnsi="Times New Roman" w:cs="Times New Roman"/>
          <w:sz w:val="28"/>
          <w:szCs w:val="28"/>
        </w:rPr>
        <w:t>Хлестова</w:t>
      </w:r>
      <w:proofErr w:type="spellEnd"/>
      <w:r w:rsidRPr="004E5861">
        <w:rPr>
          <w:rFonts w:ascii="Times New Roman" w:eastAsia="Calibri" w:hAnsi="Times New Roman" w:cs="Times New Roman"/>
          <w:sz w:val="28"/>
          <w:szCs w:val="28"/>
        </w:rPr>
        <w:t xml:space="preserve"> Дмитрия Владимировича.</w:t>
      </w:r>
    </w:p>
    <w:p w:rsidR="004E5861" w:rsidRPr="004E5861" w:rsidRDefault="004E5861" w:rsidP="004E5861">
      <w:pPr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861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                                   Д.В. Хлестов</w:t>
      </w: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861" w:rsidRPr="004E5861" w:rsidRDefault="004E5861" w:rsidP="004E5861">
      <w:pPr>
        <w:snapToGrid w:val="0"/>
        <w:spacing w:after="0" w:line="240" w:lineRule="auto"/>
        <w:ind w:left="5580" w:hanging="477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E5861" w:rsidRPr="004E5861" w:rsidRDefault="004E5861" w:rsidP="004E5861">
      <w:pPr>
        <w:snapToGrid w:val="0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E5861" w:rsidRPr="004E5861" w:rsidRDefault="004E5861" w:rsidP="004E5861">
      <w:pPr>
        <w:snapToGrid w:val="0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4E5861" w:rsidRPr="004E5861" w:rsidRDefault="004E5861" w:rsidP="004E5861">
      <w:pPr>
        <w:shd w:val="clear" w:color="auto" w:fill="FFFFFF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от 17 марта 2021 года № ЦА-01-05-04/04</w:t>
      </w:r>
    </w:p>
    <w:p w:rsidR="004E5861" w:rsidRPr="004E5861" w:rsidRDefault="004E5861" w:rsidP="004E5861">
      <w:pPr>
        <w:shd w:val="clear" w:color="auto" w:fill="FFFFFF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E5861" w:rsidRPr="004E5861" w:rsidRDefault="004E5861" w:rsidP="004E5861">
      <w:pPr>
        <w:shd w:val="clear" w:color="auto" w:fill="FFFFFF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E5861" w:rsidRDefault="004E5861" w:rsidP="004E5861">
      <w:pPr>
        <w:shd w:val="clear" w:color="auto" w:fill="FFFFFF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E5861" w:rsidRPr="004E5861" w:rsidRDefault="004E5861" w:rsidP="004E5861">
      <w:pPr>
        <w:shd w:val="clear" w:color="auto" w:fill="FFFFFF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ТЕХНИЧЕСКИЙ ПРОЕКТ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РАЗМЕЩЕНИЯ ОГРАЖДАЮЩИХ УСТРОЙСТВ НА ПРИДОМОВОЙ ТЕРРИТОРИИ МНОГОКВАРТИРНОГО ДОМА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1. Место размещения ограждающих устройств (шлагбаума):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Придомовая территория многоквартирного дома по адресу г. Москва, ул. Бехтерева, д. 51, корп. 2.</w:t>
      </w:r>
    </w:p>
    <w:p w:rsidR="004E5861" w:rsidRPr="004E5861" w:rsidRDefault="004E5861" w:rsidP="004E5861">
      <w:pPr>
        <w:shd w:val="clear" w:color="auto" w:fill="FFFFFF"/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FA844C" wp14:editId="05B24C20">
            <wp:extent cx="6120765" cy="5212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1F2C69" wp14:editId="5AF7883E">
            <wp:extent cx="4914900" cy="733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61" w:rsidRPr="004E5861" w:rsidRDefault="004E5861" w:rsidP="004E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2. Ограждающие устройства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2.1. Тип: </w:t>
      </w: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Шлагбаум автоматический откатной антивандальный с электромеханическим приводом.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Конструкция шлагбаума выполнена из листовой стали и стальных профильных труб, что обеспечивает надежную преграду для любого транспортного средства. От внешних воздействий механизмы и привод шлагбаума защищены глухим стальным кожухом. Крышка с надежным замком обеспечивает доступ к механизмам привода при ремонте и обслуживании. Стрела шлагбаума - конструкция в виде фермы, изготовленная из профильной трубы и приваренная к направляющей. Приемная стойка с ловителем обеспечивает надежную фиксацию стрелы.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2.2. Размеры шлагбаума </w:t>
      </w:r>
    </w:p>
    <w:p w:rsidR="004E5861" w:rsidRPr="004E5861" w:rsidRDefault="004E5861" w:rsidP="004E5861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Длина стрелы шлагбаума – 3,0</w:t>
      </w:r>
      <w:proofErr w:type="gramStart"/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-:-</w:t>
      </w:r>
      <w:proofErr w:type="gramEnd"/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5,5 метра; </w:t>
      </w:r>
    </w:p>
    <w:p w:rsidR="004E5861" w:rsidRPr="004E5861" w:rsidRDefault="004E5861" w:rsidP="004E5861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Высота стрелы шлагбаума – 0,30 м; </w:t>
      </w:r>
    </w:p>
    <w:p w:rsidR="004E5861" w:rsidRPr="004E5861" w:rsidRDefault="004E5861" w:rsidP="004E5861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Высота стойки шлагбаума – 1350 мм; </w:t>
      </w:r>
    </w:p>
    <w:p w:rsidR="004E5861" w:rsidRPr="004E5861" w:rsidRDefault="004E5861" w:rsidP="004E5861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Длина стойки шлагбаума – 1400 мм; </w:t>
      </w:r>
    </w:p>
    <w:p w:rsidR="004E5861" w:rsidRPr="004E5861" w:rsidRDefault="004E5861" w:rsidP="004E5861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Ширина стойки шлагбаума – 423 мм;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Высота установки стрелы шлагбаума – 1000 мм.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5329307" wp14:editId="603F71F2">
            <wp:extent cx="6120765" cy="364058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4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Рис.2 Размеры шлагбаума откатного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2.3. Внешний вид шлагбаума </w:t>
      </w:r>
      <w:r w:rsidRPr="004E58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Стойка шлагбаума снабжена сигнальной лампой желтого цвета для предупреждения водителей транспортных средств и пешеходов о движении стрелы шлагбаума. </w:t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033B29" wp14:editId="00018378">
            <wp:extent cx="3572720" cy="1684678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62" cy="169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Рис. 3 Внешний вид шлагбаума откатного  </w:t>
      </w:r>
    </w:p>
    <w:p w:rsidR="004E5861" w:rsidRPr="004E5861" w:rsidRDefault="004E5861" w:rsidP="004E586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5861" w:rsidRPr="004E5861" w:rsidRDefault="004E5861" w:rsidP="004E58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86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2.4. Технические характеристики шлагбаума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36"/>
        <w:gridCol w:w="3636"/>
      </w:tblGrid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Питающее напряжение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230В (± 10%), 50 Гц/ 115В- 60Гц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Диапазон рабочих температур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- 30 ... +55 С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Защитное покрытие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Катафорез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Краска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Полиэфир RAL 2004 / 5005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 защиты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IP44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Мощность двигателя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170 Вт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Интенсивность использования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100 % </w:t>
            </w:r>
          </w:p>
        </w:tc>
      </w:tr>
      <w:tr w:rsidR="004E5861" w:rsidRPr="004E5861" w:rsidTr="003A4517">
        <w:trPr>
          <w:trHeight w:val="103"/>
        </w:trPr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Скорость открывания </w:t>
            </w:r>
          </w:p>
        </w:tc>
        <w:tc>
          <w:tcPr>
            <w:tcW w:w="3636" w:type="dxa"/>
          </w:tcPr>
          <w:p w:rsidR="004E5861" w:rsidRPr="004E5861" w:rsidRDefault="004E5861" w:rsidP="004E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8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0,3 м/ с </w:t>
            </w:r>
          </w:p>
        </w:tc>
      </w:tr>
    </w:tbl>
    <w:p w:rsidR="004E5861" w:rsidRPr="004E5861" w:rsidRDefault="004E5861" w:rsidP="004E5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61" w:rsidRPr="004E5861" w:rsidRDefault="004E5861" w:rsidP="004E5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b/>
          <w:sz w:val="24"/>
          <w:szCs w:val="24"/>
        </w:rPr>
        <w:t>3. Обеспечение круглосуточного и беспрепятственного пропуска экстренных и коммунальных служб.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Во исполнение п. 12. Приложения к постановлению Правительства Москвы от 2.07.2013 г. №428-ПП, собственники помещений в многоквартирном доме при установке и последующей эксплуатации ограждающих устройств (шлагбаумов) на придомовых территориях обязуются обеспечивать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Проезд транспорта экстренных и коммунальных служб обеспечивается за счёт организации удалённой круглосуточной диспетчеризации силами диспетчерской службы ООО «ЦРМГПП» в следующем порядке: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- водитель транспорта специального назначения, подъехавшего к закрытому на придомовой территории шлагбауму, нажимает кнопку вызывной панели, расположенную на мачте около шлагбаума;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- диспетчер принимает вызов, идентифицирует принадлежность транспортного средства по изображению на мониторе;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- диспетчер принимает решение и открывает проезд.</w:t>
      </w: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61" w:rsidRPr="004E5861" w:rsidRDefault="004E5861" w:rsidP="004E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b/>
          <w:sz w:val="24"/>
          <w:szCs w:val="24"/>
        </w:rPr>
        <w:t>4. Разрешение на проведение строительных работ.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Москвы от 27.08.2013 г. №432-ПП 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 - разрешение на проведение строительных работ по установке шлагбаумов с организацией оснований с заглублением до 0.3 м НЕ ТРЕБУЕТСЯ.</w:t>
      </w:r>
    </w:p>
    <w:p w:rsidR="004E5861" w:rsidRPr="004E5861" w:rsidRDefault="004E5861" w:rsidP="004E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861" w:rsidRPr="004E5861" w:rsidRDefault="004E5861" w:rsidP="004E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Главный инженер</w:t>
      </w:r>
    </w:p>
    <w:p w:rsidR="004E5861" w:rsidRPr="004E5861" w:rsidRDefault="004E5861" w:rsidP="004E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>ООО «ЦЕНТР РАЗВИТИЯ МОСКОВСКОГО</w:t>
      </w:r>
    </w:p>
    <w:p w:rsidR="004E5861" w:rsidRPr="004E5861" w:rsidRDefault="004E5861" w:rsidP="004E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861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ПАРКОВОЧНОГО </w:t>
      </w:r>
      <w:proofErr w:type="gramStart"/>
      <w:r w:rsidRPr="004E5861">
        <w:rPr>
          <w:rFonts w:ascii="Times New Roman" w:eastAsia="Times New Roman" w:hAnsi="Times New Roman" w:cs="Times New Roman"/>
          <w:sz w:val="24"/>
          <w:szCs w:val="24"/>
        </w:rPr>
        <w:t xml:space="preserve">ПРОСТРАНСТВА»   </w:t>
      </w:r>
      <w:proofErr w:type="gramEnd"/>
      <w:r w:rsidRPr="004E58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Д.А. </w:t>
      </w:r>
      <w:proofErr w:type="spellStart"/>
      <w:r w:rsidRPr="004E5861">
        <w:rPr>
          <w:rFonts w:ascii="Times New Roman" w:eastAsia="Times New Roman" w:hAnsi="Times New Roman" w:cs="Times New Roman"/>
          <w:sz w:val="24"/>
          <w:szCs w:val="24"/>
        </w:rPr>
        <w:t>Деревяшкин</w:t>
      </w:r>
      <w:proofErr w:type="spellEnd"/>
    </w:p>
    <w:p w:rsidR="00C73170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C73170" w:rsidSect="004E5861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29D9"/>
    <w:rsid w:val="0034645D"/>
    <w:rsid w:val="003D1F11"/>
    <w:rsid w:val="004129A5"/>
    <w:rsid w:val="004A7AF9"/>
    <w:rsid w:val="004E5861"/>
    <w:rsid w:val="005824AE"/>
    <w:rsid w:val="00584BA0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mcaricin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2017-02-09T07:12:00Z</cp:lastPrinted>
  <dcterms:created xsi:type="dcterms:W3CDTF">2021-04-27T10:20:00Z</dcterms:created>
  <dcterms:modified xsi:type="dcterms:W3CDTF">2021-04-27T10:20:00Z</dcterms:modified>
</cp:coreProperties>
</file>