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11063" w:type="dxa"/>
        <w:tblInd w:w="-216" w:type="dxa"/>
        <w:tblLook w:val="01E0" w:firstRow="1" w:lastRow="1" w:firstColumn="1" w:lastColumn="1" w:noHBand="0" w:noVBand="0"/>
      </w:tblPr>
      <w:tblGrid>
        <w:gridCol w:w="108"/>
        <w:gridCol w:w="6062"/>
        <w:gridCol w:w="108"/>
        <w:gridCol w:w="4677"/>
        <w:gridCol w:w="108"/>
      </w:tblGrid>
      <w:tr w:rsidR="00CA1602" w:rsidRPr="00CA1602" w:rsidTr="003245F2">
        <w:trPr>
          <w:gridBefore w:val="1"/>
          <w:wBefore w:w="108" w:type="dxa"/>
        </w:trPr>
        <w:tc>
          <w:tcPr>
            <w:tcW w:w="6170" w:type="dxa"/>
            <w:gridSpan w:val="2"/>
          </w:tcPr>
          <w:p w:rsidR="00CA1602" w:rsidRPr="00CA1602" w:rsidRDefault="00EC5FE0" w:rsidP="00EC5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6F6A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6F6A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0.202</w:t>
            </w:r>
            <w:r w:rsidR="003245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3245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/01</w:t>
            </w:r>
          </w:p>
        </w:tc>
        <w:tc>
          <w:tcPr>
            <w:tcW w:w="4785" w:type="dxa"/>
            <w:gridSpan w:val="2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A6E" w:rsidRPr="006F6A6E" w:rsidTr="003245F2">
        <w:trPr>
          <w:gridAfter w:val="1"/>
          <w:wAfter w:w="108" w:type="dxa"/>
        </w:trPr>
        <w:tc>
          <w:tcPr>
            <w:tcW w:w="6170" w:type="dxa"/>
            <w:gridSpan w:val="2"/>
          </w:tcPr>
          <w:p w:rsidR="006F6A6E" w:rsidRPr="006F6A6E" w:rsidRDefault="006F6A6E" w:rsidP="006F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gridSpan w:val="2"/>
          </w:tcPr>
          <w:p w:rsidR="006F6A6E" w:rsidRPr="006F6A6E" w:rsidRDefault="006F6A6E" w:rsidP="006F6A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A0827" w:rsidRPr="00757AB4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757AB4">
        <w:rPr>
          <w:rFonts w:ascii="Times New Roman" w:eastAsia="SimSun" w:hAnsi="Times New Roman" w:cs="Times New Roman"/>
          <w:b/>
          <w:sz w:val="28"/>
          <w:szCs w:val="28"/>
        </w:rPr>
        <w:t>О согласовании установки ограждающ</w:t>
      </w:r>
      <w:r>
        <w:rPr>
          <w:rFonts w:ascii="Times New Roman" w:eastAsia="SimSun" w:hAnsi="Times New Roman" w:cs="Times New Roman"/>
          <w:b/>
          <w:sz w:val="28"/>
          <w:szCs w:val="28"/>
        </w:rPr>
        <w:t>его</w:t>
      </w:r>
      <w:r w:rsidRPr="00757AB4">
        <w:rPr>
          <w:rFonts w:ascii="Times New Roman" w:eastAsia="SimSun" w:hAnsi="Times New Roman" w:cs="Times New Roman"/>
          <w:b/>
          <w:sz w:val="28"/>
          <w:szCs w:val="28"/>
        </w:rPr>
        <w:t xml:space="preserve"> устройств</w:t>
      </w:r>
      <w:r>
        <w:rPr>
          <w:rFonts w:ascii="Times New Roman" w:eastAsia="SimSun" w:hAnsi="Times New Roman" w:cs="Times New Roman"/>
          <w:b/>
          <w:sz w:val="28"/>
          <w:szCs w:val="28"/>
        </w:rPr>
        <w:t>а</w:t>
      </w:r>
      <w:r w:rsidRPr="00757AB4">
        <w:rPr>
          <w:rFonts w:ascii="Times New Roman" w:eastAsia="SimSun" w:hAnsi="Times New Roman" w:cs="Times New Roman"/>
          <w:b/>
          <w:sz w:val="28"/>
          <w:szCs w:val="28"/>
        </w:rPr>
        <w:t xml:space="preserve"> на придомовой территории многоквартирн</w:t>
      </w:r>
      <w:r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757AB4">
        <w:rPr>
          <w:rFonts w:ascii="Times New Roman" w:eastAsia="SimSun" w:hAnsi="Times New Roman" w:cs="Times New Roman"/>
          <w:b/>
          <w:sz w:val="28"/>
          <w:szCs w:val="28"/>
        </w:rPr>
        <w:t>го дома по адресу: город Москва,</w:t>
      </w:r>
      <w:r w:rsidRPr="0075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</w:rPr>
        <w:t>Кавказский бульвар</w:t>
      </w:r>
      <w:r w:rsidRPr="00757AB4">
        <w:rPr>
          <w:rFonts w:ascii="Times New Roman" w:eastAsia="SimSun" w:hAnsi="Times New Roman" w:cs="Times New Roman"/>
          <w:b/>
          <w:sz w:val="28"/>
          <w:szCs w:val="28"/>
        </w:rPr>
        <w:t>, дом 3</w:t>
      </w:r>
      <w:r>
        <w:rPr>
          <w:rFonts w:ascii="Times New Roman" w:eastAsia="SimSun" w:hAnsi="Times New Roman" w:cs="Times New Roman"/>
          <w:b/>
          <w:sz w:val="28"/>
          <w:szCs w:val="28"/>
        </w:rPr>
        <w:t>4, корпус 1 и Кавказский бульвар, дом 34</w:t>
      </w:r>
      <w:r w:rsidRPr="00757AB4">
        <w:rPr>
          <w:rFonts w:ascii="Times New Roman" w:eastAsia="SimSun" w:hAnsi="Times New Roman" w:cs="Times New Roman"/>
          <w:b/>
          <w:sz w:val="28"/>
          <w:szCs w:val="28"/>
        </w:rPr>
        <w:t xml:space="preserve"> корпус 2</w:t>
      </w:r>
    </w:p>
    <w:p w:rsidR="008A0827" w:rsidRPr="00757AB4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Pr="00757AB4" w:rsidRDefault="008A0827" w:rsidP="00A271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 июля 2013 года № 428-ПП «О порядке установки ограждений на придомовых территориях в городе Москве» (с изменениями и дополнениями), рассмотрев протоколы общих собраний собственников помещений в многоквартирном доме об установке ограждающ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на придомовой территории по адресу: город Москва, </w:t>
      </w:r>
      <w:r>
        <w:rPr>
          <w:rFonts w:ascii="Times New Roman" w:eastAsia="Times New Roman" w:hAnsi="Times New Roman" w:cs="Times New Roman"/>
          <w:sz w:val="28"/>
          <w:szCs w:val="28"/>
        </w:rPr>
        <w:t>Кавказский бульвар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>, дом 3</w:t>
      </w:r>
      <w:r>
        <w:rPr>
          <w:rFonts w:ascii="Times New Roman" w:eastAsia="Times New Roman" w:hAnsi="Times New Roman" w:cs="Times New Roman"/>
          <w:sz w:val="28"/>
          <w:szCs w:val="28"/>
        </w:rPr>
        <w:t>4, корпус 1 и Кавказский бульвар, дом 34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корпус 2</w:t>
      </w:r>
    </w:p>
    <w:p w:rsidR="008A0827" w:rsidRPr="00757AB4" w:rsidRDefault="008A0827" w:rsidP="00A271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8A0827" w:rsidRPr="00757AB4" w:rsidRDefault="008A0827" w:rsidP="00A271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>1. Согласовать установку ограждающ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на придомовой территории многоквартирного дома по адресу: город Москва, </w:t>
      </w:r>
      <w:r>
        <w:rPr>
          <w:rFonts w:ascii="Times New Roman" w:eastAsia="Times New Roman" w:hAnsi="Times New Roman" w:cs="Times New Roman"/>
          <w:sz w:val="28"/>
          <w:szCs w:val="28"/>
        </w:rPr>
        <w:t>Кавказский бульвар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>, дом 3</w:t>
      </w:r>
      <w:r>
        <w:rPr>
          <w:rFonts w:ascii="Times New Roman" w:eastAsia="Times New Roman" w:hAnsi="Times New Roman" w:cs="Times New Roman"/>
          <w:sz w:val="28"/>
          <w:szCs w:val="28"/>
        </w:rPr>
        <w:t>4, корпус 1 и Кавказский бульвар, дом 34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корпус 2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откатного, антивандального, электромеханического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шлагбаум), согласно Проекта размещения, предоставленного лицом, уполномоченным на представление интересов собственников помещений в многоквартирном доме (приложение), при условии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ликвидации последствий стихийных бедствий,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 </w:t>
      </w:r>
    </w:p>
    <w:p w:rsidR="008A0827" w:rsidRPr="00757AB4" w:rsidRDefault="008A0827" w:rsidP="00A271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 по адресу: город Москва</w:t>
      </w:r>
      <w:r w:rsidRPr="00591CF9">
        <w:rPr>
          <w:rFonts w:ascii="Times New Roman" w:eastAsia="Times New Roman" w:hAnsi="Times New Roman" w:cs="Times New Roman"/>
          <w:sz w:val="28"/>
          <w:szCs w:val="28"/>
        </w:rPr>
        <w:t>, Кавказский бульвар, дом 34</w:t>
      </w:r>
      <w:r>
        <w:rPr>
          <w:rFonts w:ascii="Times New Roman" w:eastAsia="Times New Roman" w:hAnsi="Times New Roman" w:cs="Times New Roman"/>
          <w:sz w:val="28"/>
          <w:szCs w:val="28"/>
        </w:rPr>
        <w:t>, корпус 1 и Кавказский бульвар, дом 34</w:t>
      </w:r>
      <w:r w:rsidRPr="00591CF9">
        <w:rPr>
          <w:rFonts w:ascii="Times New Roman" w:eastAsia="Times New Roman" w:hAnsi="Times New Roman" w:cs="Times New Roman"/>
          <w:sz w:val="28"/>
          <w:szCs w:val="28"/>
        </w:rPr>
        <w:t xml:space="preserve"> корпус 2</w:t>
      </w: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 решаются в соответствии с законодательством Российской Федерации, в том числе в судебном порядке. </w:t>
      </w:r>
    </w:p>
    <w:p w:rsidR="008A0827" w:rsidRPr="00757AB4" w:rsidRDefault="008A0827" w:rsidP="00A271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3. Направить копию настоящего решения в управу района Царицыно города Москвы, Департамент территориальных органов исполнительной власти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 </w:t>
      </w:r>
    </w:p>
    <w:p w:rsidR="008A0827" w:rsidRPr="00757AB4" w:rsidRDefault="008A0827" w:rsidP="00A271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757A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757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827" w:rsidRPr="00757AB4" w:rsidRDefault="008A0827" w:rsidP="00A271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8A0827" w:rsidRPr="00757AB4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Pr="00757AB4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B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8A0827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Default="008A0827" w:rsidP="008A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27" w:rsidRPr="000262B5" w:rsidRDefault="008A0827" w:rsidP="005A50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237" w:hanging="283"/>
        <w:rPr>
          <w:rFonts w:ascii="Times New Roman" w:eastAsia="Times New Roman" w:hAnsi="Times New Roman" w:cs="Times New Roman"/>
          <w:sz w:val="20"/>
          <w:szCs w:val="20"/>
        </w:rPr>
      </w:pPr>
      <w:r w:rsidRPr="000262B5">
        <w:rPr>
          <w:rFonts w:ascii="Times New Roman" w:eastAsia="SimSun" w:hAnsi="Times New Roman" w:cs="Times New Roman"/>
          <w:sz w:val="20"/>
          <w:szCs w:val="20"/>
        </w:rPr>
        <w:lastRenderedPageBreak/>
        <w:t>Приложение</w:t>
      </w:r>
    </w:p>
    <w:p w:rsidR="008A0827" w:rsidRPr="000262B5" w:rsidRDefault="008A0827" w:rsidP="005A50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237" w:hanging="283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2B5">
        <w:rPr>
          <w:rFonts w:ascii="Times New Roman" w:eastAsia="SimSun" w:hAnsi="Times New Roman" w:cs="Times New Roman"/>
          <w:sz w:val="20"/>
          <w:szCs w:val="20"/>
        </w:rPr>
        <w:t>к решению Совета депутатов</w:t>
      </w:r>
    </w:p>
    <w:p w:rsidR="008A0827" w:rsidRPr="000262B5" w:rsidRDefault="008A0827" w:rsidP="005A50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237" w:hanging="283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0262B5">
        <w:rPr>
          <w:rFonts w:ascii="Times New Roman" w:eastAsia="SimSun" w:hAnsi="Times New Roman" w:cs="Times New Roman"/>
          <w:sz w:val="20"/>
          <w:szCs w:val="20"/>
        </w:rPr>
        <w:t>муниципального округа Царицыно</w:t>
      </w:r>
    </w:p>
    <w:p w:rsidR="008A0827" w:rsidRPr="000262B5" w:rsidRDefault="006E7185" w:rsidP="005A50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hanging="283"/>
        <w:jc w:val="both"/>
        <w:rPr>
          <w:rFonts w:ascii="Times New Roman" w:eastAsia="SimSun" w:hAnsi="Times New Roman" w:cs="Times New Roman"/>
          <w:bCs/>
          <w:color w:val="000000"/>
          <w:spacing w:val="-6"/>
          <w:sz w:val="20"/>
          <w:szCs w:val="20"/>
        </w:rPr>
      </w:pPr>
      <w:r>
        <w:rPr>
          <w:rFonts w:ascii="Times New Roman" w:eastAsia="SimSun" w:hAnsi="Times New Roman" w:cs="Times New Roman"/>
          <w:bCs/>
          <w:color w:val="000000"/>
          <w:spacing w:val="-6"/>
          <w:sz w:val="20"/>
          <w:szCs w:val="20"/>
        </w:rPr>
        <w:t>от 20</w:t>
      </w:r>
      <w:bookmarkStart w:id="0" w:name="_GoBack"/>
      <w:bookmarkEnd w:id="0"/>
      <w:r w:rsidR="008A0827" w:rsidRPr="000262B5">
        <w:rPr>
          <w:rFonts w:ascii="Times New Roman" w:eastAsia="SimSun" w:hAnsi="Times New Roman" w:cs="Times New Roman"/>
          <w:bCs/>
          <w:color w:val="000000"/>
          <w:spacing w:val="-6"/>
          <w:sz w:val="20"/>
          <w:szCs w:val="20"/>
        </w:rPr>
        <w:t xml:space="preserve"> октября 2021 года №ЦА-01-05-</w:t>
      </w:r>
      <w:r w:rsidR="005A5030">
        <w:rPr>
          <w:rFonts w:ascii="Times New Roman" w:eastAsia="SimSun" w:hAnsi="Times New Roman" w:cs="Times New Roman"/>
          <w:bCs/>
          <w:color w:val="000000"/>
          <w:spacing w:val="-6"/>
          <w:sz w:val="20"/>
          <w:szCs w:val="20"/>
        </w:rPr>
        <w:t>10/01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/>
          <w:bCs/>
          <w:color w:val="000000"/>
          <w:spacing w:val="-6"/>
          <w:sz w:val="24"/>
          <w:szCs w:val="24"/>
        </w:rPr>
        <w:t>ТЕХНИЧЕСКИЙ ПРОЕКТ</w:t>
      </w:r>
      <w:r>
        <w:rPr>
          <w:rFonts w:ascii="Times New Roman" w:eastAsia="SimSu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82CDF">
        <w:rPr>
          <w:rFonts w:ascii="Times New Roman" w:eastAsia="SimSun" w:hAnsi="Times New Roman" w:cs="Times New Roman"/>
          <w:b/>
          <w:bCs/>
          <w:color w:val="000000"/>
          <w:spacing w:val="-6"/>
          <w:sz w:val="24"/>
          <w:szCs w:val="24"/>
        </w:rPr>
        <w:t>УСТАНОВКИ АВТОМАТИЧЕСКИХ ЭЛЕКТРОМЕХАНИЧЕСКИХ ШЛАГБАУМОВ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по адресу: город Москва, улица Кавказский бульвар, дом 34, корпус 1 и улица Кавказский бульвар, дом 34,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корпус 2.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1. Установка 1 го откатного, антивандального, электромеханического шлагбаума.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1.1. Место размещения шлагбаумов: город Москва, улица Кавказский бульвар, дом 34, корпус 1 и улица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Кавказский бульвар, дом 34, корпус 2, при въезде на дворовую территорию.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>
        <w:rPr>
          <w:noProof/>
        </w:rPr>
        <w:drawing>
          <wp:inline distT="0" distB="0" distL="0" distR="0" wp14:anchorId="2E658075" wp14:editId="06FDD4C9">
            <wp:extent cx="6120130" cy="56432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4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Рис. 1 Схема размещения шлагбаумов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2.1. Тип шлагбаума: Шлагбаум автоматический, откатной с электромеханическим приводом NICE RB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400.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Шлагбаум состоит из Металлической стрелы и стальной стойки, установленной на бетонное основание и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lastRenderedPageBreak/>
        <w:t>закрепленной болтами, вмонтированный в бетонное основание. В стойке шлагбаума находится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электромеханический привод, а также блок электронного управления. Привод, перемещающий стрелу,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состоит из электродвигателя. Шлагбаум снабжен регулируемым устройством безопасности, а также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устройством фиксации стрелы в любом положении и ручной расцепитель для работы в случае отсутствия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электроэнергии.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2.2.1. Размеры шлагбаума: Тумба шлагбаума в комплекте с направляющими роликами: размер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1100х400х1000, зашита листом 2 мм, имеет окно для обслуживания привода с запиранием на встроенный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замок. стандартный цвет - оранжевый, приемная стойка: труба 80 х 40 х 3, укомплектована уловителем для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стрелы, стрела для проездов до 4 000 мм: горизонтальные связи – 40 х 40 х 2, вертикальные – 40 х 40 х1.5,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окраска, стандартный цвет - оранжевый, оцинкованная зубчатая рейка (пр-во Италия) в комплекте.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>
        <w:rPr>
          <w:noProof/>
        </w:rPr>
        <w:drawing>
          <wp:inline distT="0" distB="0" distL="0" distR="0" wp14:anchorId="52D8D30C" wp14:editId="63255DC1">
            <wp:extent cx="5229225" cy="4629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Рис. 2. Внешний вид шлагбаума.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2.2.2. Привод NICE RB 400.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8AB29F" wp14:editId="02F33AC2">
            <wp:extent cx="3105150" cy="2428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Рис. 3. Привод откатного шлагбаума.</w:t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>
        <w:rPr>
          <w:noProof/>
        </w:rPr>
        <w:drawing>
          <wp:inline distT="0" distB="0" distL="0" distR="0" wp14:anchorId="4821D268" wp14:editId="5491C6E2">
            <wp:extent cx="5448300" cy="388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Характеристика Ед.изм. Величина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3. Установка столбиков заграждения для ограничения проезда автотранспорта и обеспечения прохода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пешеходов.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3.1. Место размещения столбиков заграждения: город Москва, улица Кавказский бульвар, дом 34, корпус 1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и улица Кавказский бульвар, дом 34, корпус 2, на придомовой территории (см. рис. 1).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3.2. Тип столбика заграждения: Столбик заграждения стационарный. Состоит из металлической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оцинкованной трубы с порошковой окраской, предназначается для ограничения движения и парковки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транспортных средств. Монтируется в дорожное полотно на бетонное основание либо закрепляется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анкерными болтами.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3.3. Размеры столбика заграждения: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Высота столбика заграждения от вершины до основания – 1100 мм.;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Высота столбика заграждения от вершины до дорожного полотна – 850 мм.;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lastRenderedPageBreak/>
        <w:t>Диаметр столбика заграждения – 89 мм.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>
        <w:rPr>
          <w:noProof/>
        </w:rPr>
        <w:drawing>
          <wp:inline distT="0" distB="0" distL="0" distR="0" wp14:anchorId="7787BA8B" wp14:editId="2D0C5CA9">
            <wp:extent cx="2038350" cy="2600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827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Рис. 4. Внешний вид и размеры столбика заграждения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3.4. Внешний вид столбика заграждения: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Стационарный столбик заграждения (см. рисунок 4) состоит из металлической оцинкованной трубы с</w:t>
      </w:r>
      <w:r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порошковой окраской в цвет «серый металлик», в верхней части снабжен горизонтальными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светоотражающими полосами красного цвета, обеспечивающими его видимость в любое время суток.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4. Разрешение на проведение строительных работ: В соответствии с Постановлением Правительства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Москвы от 27.08.2013 г. No432--ПП "О видах, параметрах и характеристиках объектов благоустройства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территории, для размещения которых не требуется получение разрешения на строительство, и видах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работ по изменению объектов капитального строительства и (или) их частей, не затрагивающих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конструктивные и иные характеристики их надежности и безопасности, не нарушающих права третьих лиц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и не превышающих предельные параметры разрешенного строительства, реконструкции, установленные</w:t>
      </w:r>
    </w:p>
    <w:p w:rsidR="008A0827" w:rsidRPr="00182CDF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градостроительными планами соответствующих земельных участков, для выполнения которых не</w:t>
      </w:r>
    </w:p>
    <w:p w:rsidR="006F6A6E" w:rsidRDefault="008A0827" w:rsidP="008A0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требуется получение разрешения на строительство" -- разрешение на проведение строительных работ по</w:t>
      </w:r>
      <w:r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182CDF">
        <w:rPr>
          <w:rFonts w:ascii="Times New Roman" w:eastAsia="SimSun" w:hAnsi="Times New Roman" w:cs="Times New Roman"/>
          <w:bCs/>
          <w:color w:val="000000"/>
          <w:spacing w:val="-6"/>
          <w:sz w:val="24"/>
          <w:szCs w:val="24"/>
        </w:rPr>
        <w:t>установке заграждающих конструкций НЕ ТРЕБУЕТСЯ.</w:t>
      </w:r>
    </w:p>
    <w:sectPr w:rsidR="006F6A6E" w:rsidSect="008A08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6B" w:rsidRDefault="00B7136B" w:rsidP="0007006C">
      <w:pPr>
        <w:spacing w:after="0" w:line="240" w:lineRule="auto"/>
      </w:pPr>
      <w:r>
        <w:separator/>
      </w:r>
    </w:p>
  </w:endnote>
  <w:endnote w:type="continuationSeparator" w:id="0">
    <w:p w:rsidR="00B7136B" w:rsidRDefault="00B7136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6B" w:rsidRDefault="00B7136B" w:rsidP="0007006C">
      <w:pPr>
        <w:spacing w:after="0" w:line="240" w:lineRule="auto"/>
      </w:pPr>
      <w:r>
        <w:separator/>
      </w:r>
    </w:p>
  </w:footnote>
  <w:footnote w:type="continuationSeparator" w:id="0">
    <w:p w:rsidR="00B7136B" w:rsidRDefault="00B7136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D05019C"/>
    <w:multiLevelType w:val="hybridMultilevel"/>
    <w:tmpl w:val="EC16A954"/>
    <w:lvl w:ilvl="0" w:tplc="84761B2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C1F1C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23"/>
  </w:num>
  <w:num w:numId="17">
    <w:abstractNumId w:val="18"/>
  </w:num>
  <w:num w:numId="18">
    <w:abstractNumId w:val="37"/>
  </w:num>
  <w:num w:numId="19">
    <w:abstractNumId w:val="42"/>
  </w:num>
  <w:num w:numId="20">
    <w:abstractNumId w:val="31"/>
  </w:num>
  <w:num w:numId="21">
    <w:abstractNumId w:val="30"/>
  </w:num>
  <w:num w:numId="22">
    <w:abstractNumId w:val="29"/>
  </w:num>
  <w:num w:numId="23">
    <w:abstractNumId w:val="5"/>
  </w:num>
  <w:num w:numId="24">
    <w:abstractNumId w:val="17"/>
  </w:num>
  <w:num w:numId="25">
    <w:abstractNumId w:val="27"/>
  </w:num>
  <w:num w:numId="26">
    <w:abstractNumId w:val="39"/>
  </w:num>
  <w:num w:numId="27">
    <w:abstractNumId w:val="1"/>
  </w:num>
  <w:num w:numId="28">
    <w:abstractNumId w:val="7"/>
  </w:num>
  <w:num w:numId="29">
    <w:abstractNumId w:val="28"/>
  </w:num>
  <w:num w:numId="30">
    <w:abstractNumId w:val="35"/>
  </w:num>
  <w:num w:numId="31">
    <w:abstractNumId w:val="13"/>
  </w:num>
  <w:num w:numId="32">
    <w:abstractNumId w:val="24"/>
  </w:num>
  <w:num w:numId="33">
    <w:abstractNumId w:val="26"/>
  </w:num>
  <w:num w:numId="34">
    <w:abstractNumId w:val="10"/>
  </w:num>
  <w:num w:numId="35">
    <w:abstractNumId w:val="25"/>
  </w:num>
  <w:num w:numId="36">
    <w:abstractNumId w:val="11"/>
  </w:num>
  <w:num w:numId="37">
    <w:abstractNumId w:val="16"/>
  </w:num>
  <w:num w:numId="38">
    <w:abstractNumId w:val="32"/>
  </w:num>
  <w:num w:numId="39">
    <w:abstractNumId w:val="4"/>
  </w:num>
  <w:num w:numId="40">
    <w:abstractNumId w:val="36"/>
  </w:num>
  <w:num w:numId="41">
    <w:abstractNumId w:val="14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AA1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90F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1FAC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E71E5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5F2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E72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B97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030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63D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628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03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185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7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2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1A1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5B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ADB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2894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6B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55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85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DB2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56E1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5FE0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uiPriority w:val="99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4F2B97"/>
  </w:style>
  <w:style w:type="table" w:customStyle="1" w:styleId="190">
    <w:name w:val="Сетка таблицы19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"/>
    <w:next w:val="a2"/>
    <w:uiPriority w:val="99"/>
    <w:semiHidden/>
    <w:unhideWhenUsed/>
    <w:rsid w:val="004F2B97"/>
  </w:style>
  <w:style w:type="numbering" w:customStyle="1" w:styleId="260">
    <w:name w:val="Нет списка26"/>
    <w:next w:val="a2"/>
    <w:uiPriority w:val="99"/>
    <w:semiHidden/>
    <w:unhideWhenUsed/>
    <w:rsid w:val="004F2B97"/>
  </w:style>
  <w:style w:type="numbering" w:customStyle="1" w:styleId="116">
    <w:name w:val="Нет списка116"/>
    <w:next w:val="a2"/>
    <w:uiPriority w:val="99"/>
    <w:semiHidden/>
    <w:unhideWhenUsed/>
    <w:rsid w:val="004F2B97"/>
  </w:style>
  <w:style w:type="numbering" w:customStyle="1" w:styleId="1112">
    <w:name w:val="Нет списка1112"/>
    <w:next w:val="a2"/>
    <w:uiPriority w:val="99"/>
    <w:semiHidden/>
    <w:unhideWhenUsed/>
    <w:rsid w:val="004F2B97"/>
  </w:style>
  <w:style w:type="numbering" w:customStyle="1" w:styleId="2120">
    <w:name w:val="Нет списка212"/>
    <w:next w:val="a2"/>
    <w:uiPriority w:val="99"/>
    <w:semiHidden/>
    <w:unhideWhenUsed/>
    <w:rsid w:val="004F2B97"/>
  </w:style>
  <w:style w:type="numbering" w:customStyle="1" w:styleId="125">
    <w:name w:val="Нет списка125"/>
    <w:next w:val="a2"/>
    <w:uiPriority w:val="99"/>
    <w:semiHidden/>
    <w:unhideWhenUsed/>
    <w:rsid w:val="004F2B97"/>
  </w:style>
  <w:style w:type="numbering" w:customStyle="1" w:styleId="350">
    <w:name w:val="Нет списка35"/>
    <w:next w:val="a2"/>
    <w:uiPriority w:val="99"/>
    <w:semiHidden/>
    <w:unhideWhenUsed/>
    <w:rsid w:val="004F2B97"/>
  </w:style>
  <w:style w:type="numbering" w:customStyle="1" w:styleId="135">
    <w:name w:val="Нет списка135"/>
    <w:next w:val="a2"/>
    <w:uiPriority w:val="99"/>
    <w:semiHidden/>
    <w:unhideWhenUsed/>
    <w:rsid w:val="004F2B97"/>
  </w:style>
  <w:style w:type="numbering" w:customStyle="1" w:styleId="420">
    <w:name w:val="Нет списка42"/>
    <w:next w:val="a2"/>
    <w:uiPriority w:val="99"/>
    <w:semiHidden/>
    <w:unhideWhenUsed/>
    <w:rsid w:val="004F2B97"/>
  </w:style>
  <w:style w:type="numbering" w:customStyle="1" w:styleId="142">
    <w:name w:val="Нет списка142"/>
    <w:next w:val="a2"/>
    <w:uiPriority w:val="99"/>
    <w:semiHidden/>
    <w:unhideWhenUsed/>
    <w:rsid w:val="004F2B97"/>
  </w:style>
  <w:style w:type="numbering" w:customStyle="1" w:styleId="1122">
    <w:name w:val="Нет списка1122"/>
    <w:next w:val="a2"/>
    <w:uiPriority w:val="99"/>
    <w:semiHidden/>
    <w:unhideWhenUsed/>
    <w:rsid w:val="004F2B97"/>
  </w:style>
  <w:style w:type="numbering" w:customStyle="1" w:styleId="222">
    <w:name w:val="Нет списка222"/>
    <w:next w:val="a2"/>
    <w:uiPriority w:val="99"/>
    <w:semiHidden/>
    <w:unhideWhenUsed/>
    <w:rsid w:val="004F2B97"/>
  </w:style>
  <w:style w:type="numbering" w:customStyle="1" w:styleId="1212">
    <w:name w:val="Нет списка1212"/>
    <w:next w:val="a2"/>
    <w:uiPriority w:val="99"/>
    <w:semiHidden/>
    <w:unhideWhenUsed/>
    <w:rsid w:val="004F2B97"/>
  </w:style>
  <w:style w:type="numbering" w:customStyle="1" w:styleId="3120">
    <w:name w:val="Нет списка312"/>
    <w:next w:val="a2"/>
    <w:uiPriority w:val="99"/>
    <w:semiHidden/>
    <w:unhideWhenUsed/>
    <w:rsid w:val="004F2B97"/>
  </w:style>
  <w:style w:type="numbering" w:customStyle="1" w:styleId="1312">
    <w:name w:val="Нет списка1312"/>
    <w:next w:val="a2"/>
    <w:uiPriority w:val="99"/>
    <w:semiHidden/>
    <w:unhideWhenUsed/>
    <w:rsid w:val="004F2B97"/>
  </w:style>
  <w:style w:type="numbering" w:customStyle="1" w:styleId="520">
    <w:name w:val="Нет списка52"/>
    <w:next w:val="a2"/>
    <w:uiPriority w:val="99"/>
    <w:semiHidden/>
    <w:unhideWhenUsed/>
    <w:rsid w:val="004F2B97"/>
  </w:style>
  <w:style w:type="numbering" w:customStyle="1" w:styleId="152">
    <w:name w:val="Нет списка152"/>
    <w:next w:val="a2"/>
    <w:uiPriority w:val="99"/>
    <w:semiHidden/>
    <w:unhideWhenUsed/>
    <w:rsid w:val="004F2B97"/>
  </w:style>
  <w:style w:type="numbering" w:customStyle="1" w:styleId="1132">
    <w:name w:val="Нет списка1132"/>
    <w:next w:val="a2"/>
    <w:uiPriority w:val="99"/>
    <w:semiHidden/>
    <w:unhideWhenUsed/>
    <w:rsid w:val="004F2B97"/>
  </w:style>
  <w:style w:type="numbering" w:customStyle="1" w:styleId="232">
    <w:name w:val="Нет списка232"/>
    <w:next w:val="a2"/>
    <w:uiPriority w:val="99"/>
    <w:semiHidden/>
    <w:unhideWhenUsed/>
    <w:rsid w:val="004F2B97"/>
  </w:style>
  <w:style w:type="numbering" w:customStyle="1" w:styleId="1222">
    <w:name w:val="Нет списка1222"/>
    <w:next w:val="a2"/>
    <w:uiPriority w:val="99"/>
    <w:semiHidden/>
    <w:unhideWhenUsed/>
    <w:rsid w:val="004F2B97"/>
  </w:style>
  <w:style w:type="numbering" w:customStyle="1" w:styleId="322">
    <w:name w:val="Нет списка322"/>
    <w:next w:val="a2"/>
    <w:uiPriority w:val="99"/>
    <w:semiHidden/>
    <w:unhideWhenUsed/>
    <w:rsid w:val="004F2B97"/>
  </w:style>
  <w:style w:type="numbering" w:customStyle="1" w:styleId="1322">
    <w:name w:val="Нет списка1322"/>
    <w:next w:val="a2"/>
    <w:uiPriority w:val="99"/>
    <w:semiHidden/>
    <w:unhideWhenUsed/>
    <w:rsid w:val="004F2B97"/>
  </w:style>
  <w:style w:type="numbering" w:customStyle="1" w:styleId="620">
    <w:name w:val="Нет списка62"/>
    <w:next w:val="a2"/>
    <w:uiPriority w:val="99"/>
    <w:semiHidden/>
    <w:unhideWhenUsed/>
    <w:rsid w:val="004F2B97"/>
  </w:style>
  <w:style w:type="numbering" w:customStyle="1" w:styleId="162">
    <w:name w:val="Нет списка162"/>
    <w:next w:val="a2"/>
    <w:uiPriority w:val="99"/>
    <w:semiHidden/>
    <w:unhideWhenUsed/>
    <w:rsid w:val="004F2B97"/>
  </w:style>
  <w:style w:type="numbering" w:customStyle="1" w:styleId="1142">
    <w:name w:val="Нет списка1142"/>
    <w:next w:val="a2"/>
    <w:uiPriority w:val="99"/>
    <w:semiHidden/>
    <w:unhideWhenUsed/>
    <w:rsid w:val="004F2B97"/>
  </w:style>
  <w:style w:type="numbering" w:customStyle="1" w:styleId="242">
    <w:name w:val="Нет списка242"/>
    <w:next w:val="a2"/>
    <w:uiPriority w:val="99"/>
    <w:semiHidden/>
    <w:unhideWhenUsed/>
    <w:rsid w:val="004F2B97"/>
  </w:style>
  <w:style w:type="numbering" w:customStyle="1" w:styleId="1232">
    <w:name w:val="Нет списка1232"/>
    <w:next w:val="a2"/>
    <w:uiPriority w:val="99"/>
    <w:semiHidden/>
    <w:unhideWhenUsed/>
    <w:rsid w:val="004F2B97"/>
  </w:style>
  <w:style w:type="numbering" w:customStyle="1" w:styleId="332">
    <w:name w:val="Нет списка332"/>
    <w:next w:val="a2"/>
    <w:uiPriority w:val="99"/>
    <w:semiHidden/>
    <w:unhideWhenUsed/>
    <w:rsid w:val="004F2B97"/>
  </w:style>
  <w:style w:type="numbering" w:customStyle="1" w:styleId="1332">
    <w:name w:val="Нет списка1332"/>
    <w:next w:val="a2"/>
    <w:uiPriority w:val="99"/>
    <w:semiHidden/>
    <w:unhideWhenUsed/>
    <w:rsid w:val="004F2B97"/>
  </w:style>
  <w:style w:type="numbering" w:customStyle="1" w:styleId="720">
    <w:name w:val="Нет списка72"/>
    <w:next w:val="a2"/>
    <w:uiPriority w:val="99"/>
    <w:semiHidden/>
    <w:unhideWhenUsed/>
    <w:rsid w:val="004F2B97"/>
  </w:style>
  <w:style w:type="numbering" w:customStyle="1" w:styleId="172">
    <w:name w:val="Нет списка172"/>
    <w:next w:val="a2"/>
    <w:uiPriority w:val="99"/>
    <w:semiHidden/>
    <w:unhideWhenUsed/>
    <w:rsid w:val="004F2B97"/>
  </w:style>
  <w:style w:type="numbering" w:customStyle="1" w:styleId="810">
    <w:name w:val="Нет списка81"/>
    <w:next w:val="a2"/>
    <w:uiPriority w:val="99"/>
    <w:semiHidden/>
    <w:unhideWhenUsed/>
    <w:rsid w:val="004F2B97"/>
  </w:style>
  <w:style w:type="table" w:customStyle="1" w:styleId="82">
    <w:name w:val="Сетка таблицы8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4F2B97"/>
  </w:style>
  <w:style w:type="numbering" w:customStyle="1" w:styleId="251">
    <w:name w:val="Нет списка251"/>
    <w:next w:val="a2"/>
    <w:uiPriority w:val="99"/>
    <w:semiHidden/>
    <w:unhideWhenUsed/>
    <w:rsid w:val="004F2B97"/>
  </w:style>
  <w:style w:type="table" w:customStyle="1" w:styleId="252">
    <w:name w:val="Сетка таблицы25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4F2B97"/>
  </w:style>
  <w:style w:type="table" w:customStyle="1" w:styleId="1150">
    <w:name w:val="Сетка таблицы115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4F2B97"/>
  </w:style>
  <w:style w:type="numbering" w:customStyle="1" w:styleId="2111">
    <w:name w:val="Нет списка2111"/>
    <w:next w:val="a2"/>
    <w:uiPriority w:val="99"/>
    <w:semiHidden/>
    <w:unhideWhenUsed/>
    <w:rsid w:val="004F2B97"/>
  </w:style>
  <w:style w:type="table" w:customStyle="1" w:styleId="2112">
    <w:name w:val="Сетка таблицы21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2"/>
    <w:uiPriority w:val="99"/>
    <w:semiHidden/>
    <w:unhideWhenUsed/>
    <w:rsid w:val="004F2B97"/>
  </w:style>
  <w:style w:type="numbering" w:customStyle="1" w:styleId="341">
    <w:name w:val="Нет списка341"/>
    <w:next w:val="a2"/>
    <w:uiPriority w:val="99"/>
    <w:semiHidden/>
    <w:unhideWhenUsed/>
    <w:rsid w:val="004F2B97"/>
  </w:style>
  <w:style w:type="table" w:customStyle="1" w:styleId="342">
    <w:name w:val="Сетка таблицы34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">
    <w:name w:val="Нет списка1341"/>
    <w:next w:val="a2"/>
    <w:uiPriority w:val="99"/>
    <w:semiHidden/>
    <w:unhideWhenUsed/>
    <w:rsid w:val="004F2B97"/>
  </w:style>
  <w:style w:type="numbering" w:customStyle="1" w:styleId="411">
    <w:name w:val="Нет списка411"/>
    <w:next w:val="a2"/>
    <w:uiPriority w:val="99"/>
    <w:semiHidden/>
    <w:unhideWhenUsed/>
    <w:rsid w:val="004F2B97"/>
  </w:style>
  <w:style w:type="table" w:customStyle="1" w:styleId="412">
    <w:name w:val="Сетка таблицы4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1"/>
    <w:next w:val="a2"/>
    <w:uiPriority w:val="99"/>
    <w:semiHidden/>
    <w:unhideWhenUsed/>
    <w:rsid w:val="004F2B97"/>
  </w:style>
  <w:style w:type="table" w:customStyle="1" w:styleId="1412">
    <w:name w:val="Сетка таблицы14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0">
    <w:name w:val="Нет списка11211"/>
    <w:next w:val="a2"/>
    <w:uiPriority w:val="99"/>
    <w:semiHidden/>
    <w:unhideWhenUsed/>
    <w:rsid w:val="004F2B97"/>
  </w:style>
  <w:style w:type="numbering" w:customStyle="1" w:styleId="2211">
    <w:name w:val="Нет списка2211"/>
    <w:next w:val="a2"/>
    <w:uiPriority w:val="99"/>
    <w:semiHidden/>
    <w:unhideWhenUsed/>
    <w:rsid w:val="004F2B97"/>
  </w:style>
  <w:style w:type="table" w:customStyle="1" w:styleId="2212">
    <w:name w:val="Сетка таблицы22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0">
    <w:name w:val="Нет списка12111"/>
    <w:next w:val="a2"/>
    <w:uiPriority w:val="99"/>
    <w:semiHidden/>
    <w:unhideWhenUsed/>
    <w:rsid w:val="004F2B97"/>
  </w:style>
  <w:style w:type="numbering" w:customStyle="1" w:styleId="3111">
    <w:name w:val="Нет списка3111"/>
    <w:next w:val="a2"/>
    <w:uiPriority w:val="99"/>
    <w:semiHidden/>
    <w:unhideWhenUsed/>
    <w:rsid w:val="004F2B97"/>
  </w:style>
  <w:style w:type="table" w:customStyle="1" w:styleId="3112">
    <w:name w:val="Сетка таблицы31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0">
    <w:name w:val="Нет списка13111"/>
    <w:next w:val="a2"/>
    <w:uiPriority w:val="99"/>
    <w:semiHidden/>
    <w:unhideWhenUsed/>
    <w:rsid w:val="004F2B97"/>
  </w:style>
  <w:style w:type="numbering" w:customStyle="1" w:styleId="511">
    <w:name w:val="Нет списка511"/>
    <w:next w:val="a2"/>
    <w:uiPriority w:val="99"/>
    <w:semiHidden/>
    <w:unhideWhenUsed/>
    <w:rsid w:val="004F2B97"/>
  </w:style>
  <w:style w:type="table" w:customStyle="1" w:styleId="512">
    <w:name w:val="Сетка таблицы5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1"/>
    <w:next w:val="a2"/>
    <w:uiPriority w:val="99"/>
    <w:semiHidden/>
    <w:unhideWhenUsed/>
    <w:rsid w:val="004F2B97"/>
  </w:style>
  <w:style w:type="table" w:customStyle="1" w:styleId="1512">
    <w:name w:val="Сетка таблицы15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0">
    <w:name w:val="Нет списка11311"/>
    <w:next w:val="a2"/>
    <w:uiPriority w:val="99"/>
    <w:semiHidden/>
    <w:unhideWhenUsed/>
    <w:rsid w:val="004F2B97"/>
  </w:style>
  <w:style w:type="numbering" w:customStyle="1" w:styleId="2311">
    <w:name w:val="Нет списка2311"/>
    <w:next w:val="a2"/>
    <w:uiPriority w:val="99"/>
    <w:semiHidden/>
    <w:unhideWhenUsed/>
    <w:rsid w:val="004F2B97"/>
  </w:style>
  <w:style w:type="table" w:customStyle="1" w:styleId="2312">
    <w:name w:val="Сетка таблицы23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Сетка таблицы12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Нет списка12211"/>
    <w:next w:val="a2"/>
    <w:uiPriority w:val="99"/>
    <w:semiHidden/>
    <w:unhideWhenUsed/>
    <w:rsid w:val="004F2B97"/>
  </w:style>
  <w:style w:type="numbering" w:customStyle="1" w:styleId="3211">
    <w:name w:val="Нет списка3211"/>
    <w:next w:val="a2"/>
    <w:uiPriority w:val="99"/>
    <w:semiHidden/>
    <w:unhideWhenUsed/>
    <w:rsid w:val="004F2B97"/>
  </w:style>
  <w:style w:type="table" w:customStyle="1" w:styleId="3212">
    <w:name w:val="Сетка таблицы32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0">
    <w:name w:val="Нет списка13211"/>
    <w:next w:val="a2"/>
    <w:uiPriority w:val="99"/>
    <w:semiHidden/>
    <w:unhideWhenUsed/>
    <w:rsid w:val="004F2B97"/>
  </w:style>
  <w:style w:type="numbering" w:customStyle="1" w:styleId="611">
    <w:name w:val="Нет списка611"/>
    <w:next w:val="a2"/>
    <w:uiPriority w:val="99"/>
    <w:semiHidden/>
    <w:unhideWhenUsed/>
    <w:rsid w:val="004F2B97"/>
  </w:style>
  <w:style w:type="table" w:customStyle="1" w:styleId="612">
    <w:name w:val="Сетка таблицы61"/>
    <w:basedOn w:val="a1"/>
    <w:next w:val="ac"/>
    <w:rsid w:val="004F2B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4F2B97"/>
  </w:style>
  <w:style w:type="table" w:customStyle="1" w:styleId="1612">
    <w:name w:val="Сетка таблицы16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1"/>
    <w:next w:val="a2"/>
    <w:uiPriority w:val="99"/>
    <w:semiHidden/>
    <w:unhideWhenUsed/>
    <w:rsid w:val="004F2B97"/>
  </w:style>
  <w:style w:type="numbering" w:customStyle="1" w:styleId="2411">
    <w:name w:val="Нет списка2411"/>
    <w:next w:val="a2"/>
    <w:uiPriority w:val="99"/>
    <w:semiHidden/>
    <w:unhideWhenUsed/>
    <w:rsid w:val="004F2B97"/>
  </w:style>
  <w:style w:type="table" w:customStyle="1" w:styleId="2412">
    <w:name w:val="Сетка таблицы24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4F2B97"/>
  </w:style>
  <w:style w:type="numbering" w:customStyle="1" w:styleId="3311">
    <w:name w:val="Нет списка3311"/>
    <w:next w:val="a2"/>
    <w:uiPriority w:val="99"/>
    <w:semiHidden/>
    <w:unhideWhenUsed/>
    <w:rsid w:val="004F2B97"/>
  </w:style>
  <w:style w:type="table" w:customStyle="1" w:styleId="3312">
    <w:name w:val="Сетка таблицы33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4F2B97"/>
  </w:style>
  <w:style w:type="numbering" w:customStyle="1" w:styleId="711">
    <w:name w:val="Нет списка711"/>
    <w:next w:val="a2"/>
    <w:uiPriority w:val="99"/>
    <w:semiHidden/>
    <w:unhideWhenUsed/>
    <w:rsid w:val="004F2B97"/>
  </w:style>
  <w:style w:type="table" w:customStyle="1" w:styleId="712">
    <w:name w:val="Сетка таблицы71"/>
    <w:basedOn w:val="a1"/>
    <w:next w:val="ac"/>
    <w:rsid w:val="004F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1"/>
    <w:next w:val="ac"/>
    <w:rsid w:val="004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2"/>
    <w:uiPriority w:val="99"/>
    <w:semiHidden/>
    <w:unhideWhenUsed/>
    <w:rsid w:val="004F2B97"/>
  </w:style>
  <w:style w:type="numbering" w:customStyle="1" w:styleId="200">
    <w:name w:val="Нет списка20"/>
    <w:next w:val="a2"/>
    <w:uiPriority w:val="99"/>
    <w:semiHidden/>
    <w:unhideWhenUsed/>
    <w:rsid w:val="003245F2"/>
  </w:style>
  <w:style w:type="table" w:customStyle="1" w:styleId="90">
    <w:name w:val="Сетка таблицы9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3245F2"/>
  </w:style>
  <w:style w:type="numbering" w:customStyle="1" w:styleId="270">
    <w:name w:val="Нет списка27"/>
    <w:next w:val="a2"/>
    <w:uiPriority w:val="99"/>
    <w:semiHidden/>
    <w:unhideWhenUsed/>
    <w:rsid w:val="003245F2"/>
  </w:style>
  <w:style w:type="table" w:customStyle="1" w:styleId="261">
    <w:name w:val="Сетка таблицы26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3245F2"/>
  </w:style>
  <w:style w:type="table" w:customStyle="1" w:styleId="1160">
    <w:name w:val="Сетка таблицы116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245F2"/>
  </w:style>
  <w:style w:type="numbering" w:customStyle="1" w:styleId="2130">
    <w:name w:val="Нет списка213"/>
    <w:next w:val="a2"/>
    <w:uiPriority w:val="99"/>
    <w:semiHidden/>
    <w:unhideWhenUsed/>
    <w:rsid w:val="003245F2"/>
  </w:style>
  <w:style w:type="table" w:customStyle="1" w:styleId="2121">
    <w:name w:val="Сетка таблицы21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3245F2"/>
  </w:style>
  <w:style w:type="numbering" w:customStyle="1" w:styleId="360">
    <w:name w:val="Нет списка36"/>
    <w:next w:val="a2"/>
    <w:uiPriority w:val="99"/>
    <w:semiHidden/>
    <w:unhideWhenUsed/>
    <w:rsid w:val="003245F2"/>
  </w:style>
  <w:style w:type="table" w:customStyle="1" w:styleId="351">
    <w:name w:val="Сетка таблицы35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3245F2"/>
  </w:style>
  <w:style w:type="numbering" w:customStyle="1" w:styleId="43">
    <w:name w:val="Нет списка43"/>
    <w:next w:val="a2"/>
    <w:uiPriority w:val="99"/>
    <w:semiHidden/>
    <w:unhideWhenUsed/>
    <w:rsid w:val="003245F2"/>
  </w:style>
  <w:style w:type="table" w:customStyle="1" w:styleId="421">
    <w:name w:val="Сетка таблицы4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3245F2"/>
  </w:style>
  <w:style w:type="table" w:customStyle="1" w:styleId="1420">
    <w:name w:val="Сетка таблицы14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245F2"/>
  </w:style>
  <w:style w:type="numbering" w:customStyle="1" w:styleId="223">
    <w:name w:val="Нет списка223"/>
    <w:next w:val="a2"/>
    <w:uiPriority w:val="99"/>
    <w:semiHidden/>
    <w:unhideWhenUsed/>
    <w:rsid w:val="003245F2"/>
  </w:style>
  <w:style w:type="table" w:customStyle="1" w:styleId="2220">
    <w:name w:val="Сетка таблицы22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3245F2"/>
  </w:style>
  <w:style w:type="numbering" w:customStyle="1" w:styleId="3130">
    <w:name w:val="Нет списка313"/>
    <w:next w:val="a2"/>
    <w:uiPriority w:val="99"/>
    <w:semiHidden/>
    <w:unhideWhenUsed/>
    <w:rsid w:val="003245F2"/>
  </w:style>
  <w:style w:type="table" w:customStyle="1" w:styleId="3121">
    <w:name w:val="Сетка таблицы31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2"/>
    <w:uiPriority w:val="99"/>
    <w:semiHidden/>
    <w:unhideWhenUsed/>
    <w:rsid w:val="003245F2"/>
  </w:style>
  <w:style w:type="numbering" w:customStyle="1" w:styleId="53">
    <w:name w:val="Нет списка53"/>
    <w:next w:val="a2"/>
    <w:uiPriority w:val="99"/>
    <w:semiHidden/>
    <w:unhideWhenUsed/>
    <w:rsid w:val="003245F2"/>
  </w:style>
  <w:style w:type="table" w:customStyle="1" w:styleId="521">
    <w:name w:val="Сетка таблицы5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uiPriority w:val="99"/>
    <w:semiHidden/>
    <w:unhideWhenUsed/>
    <w:rsid w:val="003245F2"/>
  </w:style>
  <w:style w:type="table" w:customStyle="1" w:styleId="1520">
    <w:name w:val="Сетка таблицы15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3245F2"/>
  </w:style>
  <w:style w:type="numbering" w:customStyle="1" w:styleId="233">
    <w:name w:val="Нет списка233"/>
    <w:next w:val="a2"/>
    <w:uiPriority w:val="99"/>
    <w:semiHidden/>
    <w:unhideWhenUsed/>
    <w:rsid w:val="003245F2"/>
  </w:style>
  <w:style w:type="table" w:customStyle="1" w:styleId="2320">
    <w:name w:val="Сетка таблицы23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3245F2"/>
  </w:style>
  <w:style w:type="numbering" w:customStyle="1" w:styleId="323">
    <w:name w:val="Нет списка323"/>
    <w:next w:val="a2"/>
    <w:uiPriority w:val="99"/>
    <w:semiHidden/>
    <w:unhideWhenUsed/>
    <w:rsid w:val="003245F2"/>
  </w:style>
  <w:style w:type="table" w:customStyle="1" w:styleId="3220">
    <w:name w:val="Сетка таблицы32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3245F2"/>
  </w:style>
  <w:style w:type="numbering" w:customStyle="1" w:styleId="63">
    <w:name w:val="Нет списка63"/>
    <w:next w:val="a2"/>
    <w:uiPriority w:val="99"/>
    <w:semiHidden/>
    <w:unhideWhenUsed/>
    <w:rsid w:val="003245F2"/>
  </w:style>
  <w:style w:type="table" w:customStyle="1" w:styleId="621">
    <w:name w:val="Сетка таблицы6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3245F2"/>
  </w:style>
  <w:style w:type="table" w:customStyle="1" w:styleId="1620">
    <w:name w:val="Сетка таблицы16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3"/>
    <w:next w:val="a2"/>
    <w:uiPriority w:val="99"/>
    <w:semiHidden/>
    <w:unhideWhenUsed/>
    <w:rsid w:val="003245F2"/>
  </w:style>
  <w:style w:type="numbering" w:customStyle="1" w:styleId="243">
    <w:name w:val="Нет списка243"/>
    <w:next w:val="a2"/>
    <w:uiPriority w:val="99"/>
    <w:semiHidden/>
    <w:unhideWhenUsed/>
    <w:rsid w:val="003245F2"/>
  </w:style>
  <w:style w:type="table" w:customStyle="1" w:styleId="2420">
    <w:name w:val="Сетка таблицы24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0">
    <w:name w:val="Сетка таблицы123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">
    <w:name w:val="Нет списка1233"/>
    <w:next w:val="a2"/>
    <w:uiPriority w:val="99"/>
    <w:semiHidden/>
    <w:unhideWhenUsed/>
    <w:rsid w:val="003245F2"/>
  </w:style>
  <w:style w:type="numbering" w:customStyle="1" w:styleId="333">
    <w:name w:val="Нет списка333"/>
    <w:next w:val="a2"/>
    <w:uiPriority w:val="99"/>
    <w:semiHidden/>
    <w:unhideWhenUsed/>
    <w:rsid w:val="003245F2"/>
  </w:style>
  <w:style w:type="table" w:customStyle="1" w:styleId="3320">
    <w:name w:val="Сетка таблицы33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0">
    <w:name w:val="Сетка таблицы133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">
    <w:name w:val="Нет списка1333"/>
    <w:next w:val="a2"/>
    <w:uiPriority w:val="99"/>
    <w:semiHidden/>
    <w:unhideWhenUsed/>
    <w:rsid w:val="003245F2"/>
  </w:style>
  <w:style w:type="numbering" w:customStyle="1" w:styleId="73">
    <w:name w:val="Нет списка73"/>
    <w:next w:val="a2"/>
    <w:uiPriority w:val="99"/>
    <w:semiHidden/>
    <w:unhideWhenUsed/>
    <w:rsid w:val="003245F2"/>
  </w:style>
  <w:style w:type="table" w:customStyle="1" w:styleId="721">
    <w:name w:val="Сетка таблицы72"/>
    <w:basedOn w:val="a1"/>
    <w:next w:val="ac"/>
    <w:rsid w:val="00324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c"/>
    <w:rsid w:val="0032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3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39AB-7F69-4306-882A-A3EF879E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</dc:creator>
  <cp:lastModifiedBy>User</cp:lastModifiedBy>
  <cp:revision>2</cp:revision>
  <cp:lastPrinted>2021-09-15T10:29:00Z</cp:lastPrinted>
  <dcterms:created xsi:type="dcterms:W3CDTF">2021-10-22T10:41:00Z</dcterms:created>
  <dcterms:modified xsi:type="dcterms:W3CDTF">2021-10-22T10:41:00Z</dcterms:modified>
</cp:coreProperties>
</file>