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CE" w:rsidRPr="003E24CE" w:rsidRDefault="003E24CE" w:rsidP="003E24CE">
      <w:pPr>
        <w:spacing w:after="0" w:line="240" w:lineRule="auto"/>
        <w:ind w:right="-6"/>
        <w:jc w:val="both"/>
        <w:rPr>
          <w:rFonts w:ascii="Times New Roman" w:eastAsia="Times New Roman" w:hAnsi="Times New Roman" w:cs="Times New Roman"/>
          <w:color w:val="3C3C3C"/>
          <w:spacing w:val="2"/>
          <w:sz w:val="28"/>
          <w:szCs w:val="28"/>
        </w:rPr>
      </w:pPr>
      <w:r w:rsidRPr="003E24CE">
        <w:rPr>
          <w:rFonts w:ascii="Times New Roman" w:hAnsi="Times New Roman" w:cs="Times New Roman"/>
          <w:b/>
          <w:bCs/>
          <w:sz w:val="28"/>
          <w:szCs w:val="28"/>
        </w:rPr>
        <w:t xml:space="preserve">Проект решения Совета депутатов муниципального округа Царицыно от 15.05.2023 года </w:t>
      </w:r>
      <w:r w:rsidRPr="003E24CE">
        <w:rPr>
          <w:rFonts w:ascii="Times New Roman" w:hAnsi="Times New Roman" w:cs="Times New Roman"/>
          <w:b/>
          <w:sz w:val="28"/>
          <w:szCs w:val="28"/>
        </w:rPr>
        <w:t>«</w:t>
      </w:r>
      <w:r w:rsidRPr="00AA03EC">
        <w:rPr>
          <w:rFonts w:ascii="Times New Roman" w:eastAsia="Times New Roman" w:hAnsi="Times New Roman" w:cs="Times New Roman"/>
          <w:b/>
          <w:bCs/>
          <w:sz w:val="28"/>
          <w:szCs w:val="28"/>
        </w:rPr>
        <w:t>О</w:t>
      </w:r>
      <w:r w:rsidRPr="00AA03EC">
        <w:rPr>
          <w:rFonts w:ascii="Times New Roman" w:eastAsia="Times New Roman" w:hAnsi="Times New Roman" w:cs="Times New Roman"/>
          <w:b/>
          <w:sz w:val="28"/>
          <w:szCs w:val="28"/>
        </w:rPr>
        <w:t xml:space="preserve"> порядке учета предложений граждан по проекту решения Совета депутатов </w:t>
      </w:r>
      <w:r w:rsidRPr="00AA03EC">
        <w:rPr>
          <w:rFonts w:ascii="Times New Roman" w:eastAsia="Times New Roman" w:hAnsi="Times New Roman" w:cs="Times New Roman"/>
          <w:b/>
          <w:bCs/>
          <w:sz w:val="28"/>
          <w:szCs w:val="28"/>
        </w:rPr>
        <w:t>муниципального округа</w:t>
      </w:r>
      <w:r w:rsidRPr="00AA03EC">
        <w:rPr>
          <w:rFonts w:ascii="Times New Roman" w:eastAsia="Times New Roman" w:hAnsi="Times New Roman" w:cs="Times New Roman"/>
          <w:b/>
          <w:bCs/>
          <w:i/>
          <w:sz w:val="28"/>
          <w:szCs w:val="28"/>
        </w:rPr>
        <w:t xml:space="preserve"> </w:t>
      </w:r>
      <w:r w:rsidRPr="00AA03EC">
        <w:rPr>
          <w:rFonts w:ascii="Times New Roman" w:eastAsia="Times New Roman" w:hAnsi="Times New Roman" w:cs="Times New Roman"/>
          <w:b/>
          <w:bCs/>
          <w:sz w:val="28"/>
          <w:szCs w:val="28"/>
        </w:rPr>
        <w:t>Царицыно</w:t>
      </w:r>
      <w:r w:rsidRPr="00AA03EC">
        <w:rPr>
          <w:rFonts w:ascii="Times New Roman" w:eastAsia="Times New Roman" w:hAnsi="Times New Roman" w:cs="Times New Roman"/>
          <w:b/>
          <w:sz w:val="24"/>
          <w:szCs w:val="24"/>
        </w:rPr>
        <w:t xml:space="preserve"> </w:t>
      </w:r>
      <w:r w:rsidRPr="00AA03EC">
        <w:rPr>
          <w:rFonts w:ascii="Times New Roman" w:eastAsia="Times New Roman" w:hAnsi="Times New Roman" w:cs="Times New Roman"/>
          <w:b/>
          <w:sz w:val="28"/>
          <w:szCs w:val="28"/>
        </w:rPr>
        <w:t xml:space="preserve">о внесении изменений и дополнений в Устав </w:t>
      </w:r>
      <w:r w:rsidRPr="00AA03EC">
        <w:rPr>
          <w:rFonts w:ascii="Times New Roman" w:eastAsia="Times New Roman" w:hAnsi="Times New Roman" w:cs="Times New Roman"/>
          <w:b/>
          <w:bCs/>
          <w:sz w:val="28"/>
          <w:szCs w:val="28"/>
        </w:rPr>
        <w:t>муниципального округа Царицыно</w:t>
      </w:r>
      <w:bookmarkStart w:id="0" w:name="_GoBack"/>
      <w:bookmarkEnd w:id="0"/>
      <w:r w:rsidRPr="003E24CE">
        <w:rPr>
          <w:rFonts w:ascii="Times New Roman" w:hAnsi="Times New Roman" w:cs="Times New Roman"/>
          <w:b/>
          <w:sz w:val="28"/>
          <w:szCs w:val="28"/>
        </w:rPr>
        <w:t>»</w:t>
      </w:r>
      <w:r w:rsidRPr="003E24CE">
        <w:rPr>
          <w:rFonts w:ascii="Times New Roman" w:hAnsi="Times New Roman" w:cs="Times New Roman"/>
          <w:b/>
          <w:color w:val="3C3C3C"/>
          <w:spacing w:val="2"/>
          <w:sz w:val="28"/>
          <w:szCs w:val="28"/>
        </w:rPr>
        <w:t xml:space="preserve">  </w:t>
      </w:r>
    </w:p>
    <w:p w:rsidR="003E24CE" w:rsidRPr="003E24CE" w:rsidRDefault="003E24CE" w:rsidP="003E24CE">
      <w:pPr>
        <w:rPr>
          <w:rFonts w:ascii="Times New Roman" w:eastAsia="Calibri" w:hAnsi="Times New Roman" w:cs="Times New Roman"/>
          <w:b/>
        </w:rPr>
      </w:pP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Срок приема заключений по результатам</w:t>
      </w: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независимой экспертизы:</w:t>
      </w:r>
    </w:p>
    <w:p w:rsidR="003E24CE" w:rsidRPr="003E24CE" w:rsidRDefault="003E24CE" w:rsidP="003E24CE">
      <w:pPr>
        <w:rPr>
          <w:rFonts w:ascii="Times New Roman" w:eastAsia="Calibri" w:hAnsi="Times New Roman" w:cs="Times New Roman"/>
        </w:rPr>
      </w:pPr>
      <w:r w:rsidRPr="003E24CE">
        <w:rPr>
          <w:rFonts w:ascii="Times New Roman" w:eastAsia="Calibri" w:hAnsi="Times New Roman" w:cs="Times New Roman"/>
        </w:rPr>
        <w:tab/>
      </w:r>
      <w:r w:rsidRPr="003E24CE">
        <w:rPr>
          <w:rFonts w:ascii="Times New Roman" w:eastAsia="Calibri" w:hAnsi="Times New Roman" w:cs="Times New Roman"/>
        </w:rPr>
        <w:tab/>
      </w:r>
      <w:r w:rsidRPr="003E24CE">
        <w:rPr>
          <w:rFonts w:ascii="Times New Roman" w:eastAsia="Calibri" w:hAnsi="Times New Roman" w:cs="Times New Roman"/>
        </w:rPr>
        <w:tab/>
      </w:r>
      <w:r w:rsidRPr="003E24CE">
        <w:rPr>
          <w:rFonts w:ascii="Times New Roman" w:eastAsia="Calibri" w:hAnsi="Times New Roman" w:cs="Times New Roman"/>
        </w:rPr>
        <w:tab/>
      </w:r>
      <w:r w:rsidRPr="003E24CE">
        <w:rPr>
          <w:rFonts w:ascii="Times New Roman" w:eastAsia="Calibri" w:hAnsi="Times New Roman" w:cs="Times New Roman"/>
        </w:rPr>
        <w:tab/>
      </w:r>
      <w:r w:rsidRPr="003E24CE">
        <w:rPr>
          <w:rFonts w:ascii="Times New Roman" w:eastAsia="Calibri" w:hAnsi="Times New Roman" w:cs="Times New Roman"/>
        </w:rPr>
        <w:tab/>
      </w:r>
      <w:r w:rsidRPr="003E24CE">
        <w:rPr>
          <w:rFonts w:ascii="Times New Roman" w:eastAsia="Calibri" w:hAnsi="Times New Roman" w:cs="Times New Roman"/>
        </w:rPr>
        <w:tab/>
        <w:t xml:space="preserve"> </w:t>
      </w:r>
    </w:p>
    <w:p w:rsidR="003E24CE" w:rsidRPr="003E24CE" w:rsidRDefault="003E24CE" w:rsidP="003E24CE">
      <w:pPr>
        <w:jc w:val="both"/>
        <w:rPr>
          <w:rFonts w:ascii="Times New Roman" w:eastAsia="Calibri" w:hAnsi="Times New Roman" w:cs="Times New Roman"/>
          <w:b/>
        </w:rPr>
      </w:pPr>
      <w:r w:rsidRPr="003E24CE">
        <w:rPr>
          <w:rFonts w:ascii="Times New Roman" w:eastAsia="Calibri" w:hAnsi="Times New Roman" w:cs="Times New Roman"/>
          <w:b/>
        </w:rPr>
        <w:t>Дата начала приема</w:t>
      </w:r>
    </w:p>
    <w:p w:rsidR="003E24CE" w:rsidRPr="003E24CE" w:rsidRDefault="003E24CE" w:rsidP="003E24CE">
      <w:pPr>
        <w:rPr>
          <w:rFonts w:ascii="Times New Roman" w:eastAsia="Calibri" w:hAnsi="Times New Roman" w:cs="Times New Roman"/>
        </w:rPr>
      </w:pPr>
      <w:r w:rsidRPr="003E24CE">
        <w:rPr>
          <w:rFonts w:ascii="Times New Roman" w:eastAsia="Calibri" w:hAnsi="Times New Roman" w:cs="Times New Roman"/>
          <w:b/>
        </w:rPr>
        <w:t xml:space="preserve">заключений независимой антикоррупционной экспертизы                      31.05.2023                       </w:t>
      </w:r>
    </w:p>
    <w:p w:rsidR="003E24CE" w:rsidRPr="003E24CE" w:rsidRDefault="003E24CE" w:rsidP="003E24CE">
      <w:pPr>
        <w:adjustRightInd w:val="0"/>
        <w:rPr>
          <w:rFonts w:ascii="Times New Roman" w:eastAsia="Times New Roman" w:hAnsi="Times New Roman" w:cs="Times New Roman"/>
          <w:b/>
          <w:color w:val="FF0000"/>
          <w:sz w:val="28"/>
          <w:szCs w:val="28"/>
        </w:rPr>
      </w:pPr>
      <w:r w:rsidRPr="003E24CE">
        <w:rPr>
          <w:rFonts w:ascii="Times New Roman" w:hAnsi="Times New Roman" w:cs="Times New Roman"/>
          <w:b/>
          <w:color w:val="FF0000"/>
          <w:sz w:val="28"/>
          <w:szCs w:val="28"/>
        </w:rPr>
        <w:t>Внимание!</w:t>
      </w:r>
    </w:p>
    <w:p w:rsidR="003E24CE" w:rsidRPr="003E24CE" w:rsidRDefault="003E24CE" w:rsidP="003E24CE">
      <w:pPr>
        <w:jc w:val="both"/>
        <w:rPr>
          <w:rFonts w:ascii="Times New Roman" w:eastAsia="Calibri" w:hAnsi="Times New Roman" w:cs="Times New Roman"/>
          <w:b/>
        </w:rPr>
      </w:pPr>
      <w:r w:rsidRPr="003E24CE">
        <w:rPr>
          <w:rFonts w:ascii="Times New Roman" w:eastAsia="Calibri" w:hAnsi="Times New Roman" w:cs="Times New Roman"/>
          <w:b/>
        </w:rPr>
        <w:t>Дата окончания  приема</w:t>
      </w:r>
    </w:p>
    <w:p w:rsidR="003E24CE" w:rsidRPr="003E24CE" w:rsidRDefault="003E24CE" w:rsidP="003E24CE">
      <w:pPr>
        <w:jc w:val="both"/>
        <w:rPr>
          <w:rFonts w:ascii="Times New Roman" w:eastAsia="Calibri" w:hAnsi="Times New Roman" w:cs="Times New Roman"/>
          <w:b/>
        </w:rPr>
      </w:pPr>
      <w:r w:rsidRPr="003E24CE">
        <w:rPr>
          <w:rFonts w:ascii="Times New Roman" w:eastAsia="Calibri" w:hAnsi="Times New Roman" w:cs="Times New Roman"/>
          <w:b/>
        </w:rPr>
        <w:t xml:space="preserve">заключений независимой   антикоррупционной экспертизы                    09.06.2023                        </w:t>
      </w: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Контактная информация:</w:t>
      </w: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Почтовый адрес: 115516, город Москва, улица Весёлая, дом 31 –а</w:t>
      </w: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Тел: 8-495-325-46-26</w:t>
      </w:r>
    </w:p>
    <w:p w:rsidR="003E24CE" w:rsidRPr="003E24CE" w:rsidRDefault="003E24CE" w:rsidP="003E24CE">
      <w:pPr>
        <w:rPr>
          <w:rFonts w:ascii="Times New Roman" w:eastAsia="Calibri" w:hAnsi="Times New Roman" w:cs="Times New Roman"/>
          <w:b/>
        </w:rPr>
      </w:pPr>
      <w:r w:rsidRPr="003E24CE">
        <w:rPr>
          <w:rFonts w:ascii="Times New Roman" w:eastAsia="Calibri" w:hAnsi="Times New Roman" w:cs="Times New Roman"/>
          <w:b/>
        </w:rPr>
        <w:t>Факс: 8-495-325-50-36</w:t>
      </w:r>
    </w:p>
    <w:p w:rsidR="003E24CE" w:rsidRPr="003E24CE" w:rsidRDefault="003E24CE" w:rsidP="003E24CE">
      <w:pPr>
        <w:rPr>
          <w:rFonts w:ascii="Times New Roman" w:eastAsia="Calibri" w:hAnsi="Times New Roman" w:cs="Times New Roman"/>
          <w:b/>
        </w:rPr>
      </w:pPr>
    </w:p>
    <w:p w:rsidR="003E24CE" w:rsidRPr="003E24CE" w:rsidRDefault="003E24CE" w:rsidP="003E24CE">
      <w:pPr>
        <w:jc w:val="both"/>
        <w:rPr>
          <w:rFonts w:ascii="Times New Roman" w:eastAsia="Calibri" w:hAnsi="Times New Roman" w:cs="Times New Roman"/>
          <w:color w:val="0000FF"/>
          <w:u w:val="single"/>
        </w:rPr>
      </w:pPr>
      <w:r w:rsidRPr="003E24CE">
        <w:rPr>
          <w:rFonts w:ascii="Times New Roman" w:eastAsia="Calibri" w:hAnsi="Times New Roman" w:cs="Times New Roman"/>
          <w:b/>
        </w:rPr>
        <w:t xml:space="preserve">Адрес электронной почты: </w:t>
      </w:r>
      <w:hyperlink r:id="rId7" w:history="1">
        <w:r w:rsidRPr="003E24CE">
          <w:rPr>
            <w:rStyle w:val="a6"/>
            <w:rFonts w:ascii="Times New Roman" w:eastAsia="Calibri" w:hAnsi="Times New Roman" w:cs="Times New Roman"/>
          </w:rPr>
          <w:t>.</w:t>
        </w:r>
        <w:r w:rsidRPr="003E24CE">
          <w:rPr>
            <w:rStyle w:val="a6"/>
            <w:rFonts w:ascii="Times New Roman" w:eastAsia="Calibri" w:hAnsi="Times New Roman" w:cs="Times New Roman"/>
            <w:lang w:val="en-US"/>
          </w:rPr>
          <w:t>mo</w:t>
        </w:r>
        <w:r w:rsidRPr="003E24CE">
          <w:rPr>
            <w:rStyle w:val="a6"/>
            <w:rFonts w:ascii="Times New Roman" w:eastAsia="Calibri" w:hAnsi="Times New Roman" w:cs="Times New Roman"/>
          </w:rPr>
          <w:t>-</w:t>
        </w:r>
        <w:r w:rsidRPr="003E24CE">
          <w:rPr>
            <w:rStyle w:val="a6"/>
            <w:rFonts w:ascii="Times New Roman" w:eastAsia="Calibri" w:hAnsi="Times New Roman" w:cs="Times New Roman"/>
            <w:lang w:val="en-US"/>
          </w:rPr>
          <w:t>tsaricino</w:t>
        </w:r>
        <w:r w:rsidRPr="003E24CE">
          <w:rPr>
            <w:rStyle w:val="a6"/>
            <w:rFonts w:ascii="Times New Roman" w:eastAsia="Calibri" w:hAnsi="Times New Roman" w:cs="Times New Roman"/>
          </w:rPr>
          <w:t>@</w:t>
        </w:r>
        <w:r w:rsidRPr="003E24CE">
          <w:rPr>
            <w:rStyle w:val="a6"/>
            <w:rFonts w:ascii="Times New Roman" w:eastAsia="Calibri" w:hAnsi="Times New Roman" w:cs="Times New Roman"/>
            <w:lang w:val="en-US"/>
          </w:rPr>
          <w:t>mail</w:t>
        </w:r>
        <w:r w:rsidRPr="003E24CE">
          <w:rPr>
            <w:rStyle w:val="a6"/>
            <w:rFonts w:ascii="Times New Roman" w:eastAsia="Calibri" w:hAnsi="Times New Roman" w:cs="Times New Roman"/>
          </w:rPr>
          <w:t>.</w:t>
        </w:r>
        <w:r w:rsidRPr="003E24CE">
          <w:rPr>
            <w:rStyle w:val="a6"/>
            <w:rFonts w:ascii="Times New Roman" w:eastAsia="Calibri" w:hAnsi="Times New Roman" w:cs="Times New Roman"/>
            <w:lang w:val="en-US"/>
          </w:rPr>
          <w:t>ru</w:t>
        </w:r>
      </w:hyperlink>
    </w:p>
    <w:p w:rsidR="003E24CE" w:rsidRDefault="003E24CE" w:rsidP="003E24CE">
      <w:pPr>
        <w:jc w:val="both"/>
        <w:rPr>
          <w:rFonts w:eastAsia="Calibri"/>
          <w:color w:val="0000FF"/>
          <w:u w:val="single"/>
        </w:rPr>
      </w:pPr>
    </w:p>
    <w:p w:rsidR="003E24CE" w:rsidRDefault="003E24CE" w:rsidP="003E24CE">
      <w:pPr>
        <w:pStyle w:val="a4"/>
        <w:spacing w:before="10"/>
        <w:rPr>
          <w:rFonts w:eastAsia="Times New Roman"/>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3E24CE" w:rsidRDefault="003E24CE" w:rsidP="003E24CE">
      <w:pPr>
        <w:pStyle w:val="a4"/>
        <w:spacing w:before="10"/>
        <w:rPr>
          <w:sz w:val="18"/>
        </w:rPr>
      </w:pPr>
    </w:p>
    <w:p w:rsidR="0007006C" w:rsidRDefault="0007006C" w:rsidP="0007006C">
      <w:pPr>
        <w:pStyle w:val="2"/>
        <w:contextualSpacing/>
        <w:jc w:val="center"/>
        <w:rPr>
          <w:sz w:val="32"/>
          <w:szCs w:val="32"/>
        </w:rPr>
      </w:pPr>
      <w:r>
        <w:rPr>
          <w:sz w:val="32"/>
          <w:szCs w:val="32"/>
        </w:rPr>
        <w:lastRenderedPageBreak/>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2C7B3C" w:rsidRDefault="002C7B3C" w:rsidP="0007006C">
      <w:pPr>
        <w:pStyle w:val="a3"/>
        <w:rPr>
          <w:rFonts w:ascii="Times New Roman" w:hAnsi="Times New Roman" w:cs="Times New Roman"/>
          <w:b/>
          <w:sz w:val="28"/>
          <w:szCs w:val="28"/>
          <w:u w:val="single"/>
        </w:rPr>
      </w:pPr>
    </w:p>
    <w:p w:rsidR="00934816" w:rsidRDefault="001504A9"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 xml:space="preserve">                                   №__________________</w:t>
      </w:r>
    </w:p>
    <w:p w:rsidR="00AA03EC" w:rsidRDefault="00AA03EC" w:rsidP="0007006C">
      <w:pPr>
        <w:pStyle w:val="a3"/>
        <w:rPr>
          <w:rFonts w:ascii="Times New Roman" w:hAnsi="Times New Roman" w:cs="Times New Roman"/>
          <w:b/>
          <w:sz w:val="28"/>
          <w:szCs w:val="28"/>
          <w:u w:val="single"/>
        </w:rPr>
      </w:pPr>
    </w:p>
    <w:tbl>
      <w:tblPr>
        <w:tblW w:w="0" w:type="auto"/>
        <w:tblLook w:val="01E0" w:firstRow="1" w:lastRow="1" w:firstColumn="1" w:lastColumn="1" w:noHBand="0" w:noVBand="0"/>
      </w:tblPr>
      <w:tblGrid>
        <w:gridCol w:w="5508"/>
      </w:tblGrid>
      <w:tr w:rsidR="00AA03EC" w:rsidRPr="00AA03EC" w:rsidTr="00AA03EC">
        <w:tc>
          <w:tcPr>
            <w:tcW w:w="5508" w:type="dxa"/>
          </w:tcPr>
          <w:p w:rsidR="00AA03EC" w:rsidRPr="00AA03EC" w:rsidRDefault="00AA03EC" w:rsidP="00AA03EC">
            <w:pPr>
              <w:spacing w:after="0" w:line="240" w:lineRule="auto"/>
              <w:ind w:right="-6"/>
              <w:jc w:val="both"/>
              <w:rPr>
                <w:rFonts w:ascii="Times New Roman" w:eastAsia="Times New Roman" w:hAnsi="Times New Roman" w:cs="Times New Roman"/>
                <w:b/>
                <w:sz w:val="24"/>
                <w:szCs w:val="24"/>
              </w:rPr>
            </w:pPr>
            <w:r w:rsidRPr="00AA03EC">
              <w:rPr>
                <w:rFonts w:ascii="Times New Roman" w:eastAsia="Times New Roman" w:hAnsi="Times New Roman" w:cs="Times New Roman"/>
                <w:b/>
                <w:bCs/>
                <w:sz w:val="28"/>
                <w:szCs w:val="28"/>
              </w:rPr>
              <w:t>О</w:t>
            </w:r>
            <w:r w:rsidRPr="00AA03EC">
              <w:rPr>
                <w:rFonts w:ascii="Times New Roman" w:eastAsia="Times New Roman" w:hAnsi="Times New Roman" w:cs="Times New Roman"/>
                <w:b/>
                <w:sz w:val="28"/>
                <w:szCs w:val="28"/>
              </w:rPr>
              <w:t xml:space="preserve"> порядке учета предложений граждан по проекту решения Совета депутатов </w:t>
            </w:r>
            <w:r w:rsidRPr="00AA03EC">
              <w:rPr>
                <w:rFonts w:ascii="Times New Roman" w:eastAsia="Times New Roman" w:hAnsi="Times New Roman" w:cs="Times New Roman"/>
                <w:b/>
                <w:bCs/>
                <w:sz w:val="28"/>
                <w:szCs w:val="28"/>
              </w:rPr>
              <w:t>муниципального округа</w:t>
            </w:r>
            <w:r w:rsidRPr="00AA03EC">
              <w:rPr>
                <w:rFonts w:ascii="Times New Roman" w:eastAsia="Times New Roman" w:hAnsi="Times New Roman" w:cs="Times New Roman"/>
                <w:b/>
                <w:bCs/>
                <w:i/>
                <w:sz w:val="28"/>
                <w:szCs w:val="28"/>
              </w:rPr>
              <w:t xml:space="preserve"> </w:t>
            </w:r>
            <w:r w:rsidRPr="00AA03EC">
              <w:rPr>
                <w:rFonts w:ascii="Times New Roman" w:eastAsia="Times New Roman" w:hAnsi="Times New Roman" w:cs="Times New Roman"/>
                <w:b/>
                <w:bCs/>
                <w:sz w:val="28"/>
                <w:szCs w:val="28"/>
              </w:rPr>
              <w:t>Царицыно</w:t>
            </w:r>
            <w:r w:rsidRPr="00AA03EC">
              <w:rPr>
                <w:rFonts w:ascii="Times New Roman" w:eastAsia="Times New Roman" w:hAnsi="Times New Roman" w:cs="Times New Roman"/>
                <w:b/>
                <w:sz w:val="24"/>
                <w:szCs w:val="24"/>
              </w:rPr>
              <w:t xml:space="preserve"> </w:t>
            </w:r>
            <w:r w:rsidRPr="00AA03EC">
              <w:rPr>
                <w:rFonts w:ascii="Times New Roman" w:eastAsia="Times New Roman" w:hAnsi="Times New Roman" w:cs="Times New Roman"/>
                <w:b/>
                <w:sz w:val="28"/>
                <w:szCs w:val="28"/>
              </w:rPr>
              <w:t xml:space="preserve">о внесении изменений и дополнений в Устав </w:t>
            </w:r>
            <w:r w:rsidRPr="00AA03EC">
              <w:rPr>
                <w:rFonts w:ascii="Times New Roman" w:eastAsia="Times New Roman" w:hAnsi="Times New Roman" w:cs="Times New Roman"/>
                <w:b/>
                <w:bCs/>
                <w:sz w:val="28"/>
                <w:szCs w:val="28"/>
              </w:rPr>
              <w:t>муниципального округа Царицыно</w:t>
            </w:r>
            <w:r w:rsidRPr="00AA03EC">
              <w:rPr>
                <w:rFonts w:ascii="Times New Roman" w:eastAsia="Times New Roman" w:hAnsi="Times New Roman" w:cs="Times New Roman"/>
                <w:b/>
                <w:sz w:val="24"/>
                <w:szCs w:val="24"/>
              </w:rPr>
              <w:t xml:space="preserve"> </w:t>
            </w:r>
          </w:p>
          <w:p w:rsidR="00AA03EC" w:rsidRPr="00AA03EC" w:rsidRDefault="00AA03EC" w:rsidP="00AA03EC">
            <w:pPr>
              <w:spacing w:after="0" w:line="240" w:lineRule="auto"/>
              <w:ind w:right="-6"/>
              <w:jc w:val="both"/>
              <w:rPr>
                <w:rFonts w:ascii="Times New Roman" w:eastAsia="Times New Roman" w:hAnsi="Times New Roman" w:cs="Times New Roman"/>
                <w:b/>
                <w:bCs/>
                <w:sz w:val="28"/>
                <w:szCs w:val="28"/>
              </w:rPr>
            </w:pPr>
          </w:p>
        </w:tc>
      </w:tr>
    </w:tbl>
    <w:p w:rsidR="00AA03EC" w:rsidRPr="00AA03EC" w:rsidRDefault="00AA03EC" w:rsidP="005748EC">
      <w:pPr>
        <w:spacing w:after="0" w:line="360" w:lineRule="auto"/>
        <w:ind w:right="-6" w:firstLine="709"/>
        <w:jc w:val="both"/>
        <w:rPr>
          <w:rFonts w:ascii="Times New Roman" w:eastAsia="Times New Roman" w:hAnsi="Times New Roman" w:cs="Times New Roman"/>
          <w:b/>
          <w:sz w:val="28"/>
          <w:szCs w:val="28"/>
        </w:rPr>
      </w:pPr>
      <w:r w:rsidRPr="00AA03EC">
        <w:rPr>
          <w:rFonts w:ascii="Times New Roman" w:eastAsia="Times New Roman" w:hAnsi="Times New Roman" w:cs="Times New Roman"/>
          <w:sz w:val="28"/>
          <w:szCs w:val="28"/>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7 статьи 21 Устава </w:t>
      </w:r>
      <w:r w:rsidRPr="00AA03EC">
        <w:rPr>
          <w:rFonts w:ascii="Times New Roman" w:eastAsia="Times New Roman" w:hAnsi="Times New Roman" w:cs="Times New Roman"/>
          <w:bCs/>
          <w:sz w:val="28"/>
          <w:szCs w:val="28"/>
        </w:rPr>
        <w:t>муниципального округа Царицыно</w:t>
      </w:r>
      <w:r w:rsidRPr="00AA03EC">
        <w:rPr>
          <w:rFonts w:ascii="Times New Roman" w:eastAsia="Times New Roman" w:hAnsi="Times New Roman" w:cs="Times New Roman"/>
          <w:b/>
          <w:sz w:val="28"/>
          <w:szCs w:val="28"/>
        </w:rPr>
        <w:t xml:space="preserve"> Совет депутатов </w:t>
      </w:r>
      <w:r w:rsidRPr="00AA03EC">
        <w:rPr>
          <w:rFonts w:ascii="Times New Roman" w:eastAsia="Times New Roman" w:hAnsi="Times New Roman" w:cs="Times New Roman"/>
          <w:b/>
          <w:bCs/>
          <w:sz w:val="28"/>
          <w:szCs w:val="28"/>
        </w:rPr>
        <w:t>муниципального округа</w:t>
      </w:r>
      <w:r w:rsidRPr="00AA03EC">
        <w:rPr>
          <w:rFonts w:ascii="Times New Roman" w:eastAsia="Times New Roman" w:hAnsi="Times New Roman" w:cs="Times New Roman"/>
          <w:b/>
          <w:bCs/>
          <w:i/>
          <w:sz w:val="28"/>
          <w:szCs w:val="28"/>
        </w:rPr>
        <w:t xml:space="preserve"> </w:t>
      </w:r>
      <w:r w:rsidRPr="00AA03EC">
        <w:rPr>
          <w:rFonts w:ascii="Times New Roman" w:eastAsia="Times New Roman" w:hAnsi="Times New Roman" w:cs="Times New Roman"/>
          <w:b/>
          <w:bCs/>
          <w:sz w:val="28"/>
          <w:szCs w:val="28"/>
        </w:rPr>
        <w:t>Царицыно</w:t>
      </w:r>
      <w:r w:rsidRPr="00AA03EC">
        <w:rPr>
          <w:rFonts w:ascii="Times New Roman" w:eastAsia="Times New Roman" w:hAnsi="Times New Roman" w:cs="Times New Roman"/>
          <w:b/>
          <w:sz w:val="28"/>
          <w:szCs w:val="28"/>
        </w:rPr>
        <w:t xml:space="preserve"> решил:</w:t>
      </w:r>
    </w:p>
    <w:p w:rsidR="00AA03EC" w:rsidRPr="00CE03FF" w:rsidRDefault="00AA03EC" w:rsidP="005748E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 xml:space="preserve">1. Утвердить Порядок учета предложений граждан по проекту решения Совета депутатов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sz w:val="28"/>
          <w:szCs w:val="28"/>
        </w:rPr>
        <w:t xml:space="preserve"> о внесении изменений и дополнений в Устав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b/>
          <w:sz w:val="28"/>
          <w:szCs w:val="28"/>
        </w:rPr>
        <w:t xml:space="preserve"> </w:t>
      </w:r>
      <w:r w:rsidRPr="00CE03FF">
        <w:rPr>
          <w:rFonts w:ascii="Times New Roman" w:eastAsia="Times New Roman" w:hAnsi="Times New Roman" w:cs="Times New Roman"/>
          <w:sz w:val="28"/>
          <w:szCs w:val="28"/>
        </w:rPr>
        <w:t>(приложение).</w:t>
      </w:r>
    </w:p>
    <w:p w:rsidR="00AA03EC" w:rsidRDefault="001504A9" w:rsidP="005748EC">
      <w:pPr>
        <w:spacing w:after="0" w:line="36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5748EC">
        <w:rPr>
          <w:rFonts w:ascii="Times New Roman" w:eastAsia="Times New Roman" w:hAnsi="Times New Roman" w:cs="Times New Roman"/>
          <w:sz w:val="28"/>
          <w:szCs w:val="28"/>
        </w:rPr>
        <w:t xml:space="preserve"> </w:t>
      </w:r>
      <w:r w:rsidRPr="001504A9">
        <w:rPr>
          <w:rFonts w:ascii="Times New Roman" w:eastAsia="Times New Roman" w:hAnsi="Times New Roman" w:cs="Times New Roman"/>
          <w:sz w:val="28"/>
          <w:szCs w:val="28"/>
        </w:rPr>
        <w:t xml:space="preserve">Установить, что участие граждан в обсуждении проекта решения Совета депутатов муниципального округа </w:t>
      </w:r>
      <w:r w:rsidR="000E3342">
        <w:rPr>
          <w:rFonts w:ascii="Times New Roman" w:eastAsia="Times New Roman" w:hAnsi="Times New Roman" w:cs="Times New Roman"/>
          <w:sz w:val="28"/>
          <w:szCs w:val="28"/>
        </w:rPr>
        <w:t xml:space="preserve">Царицыно </w:t>
      </w:r>
      <w:r w:rsidRPr="001504A9">
        <w:rPr>
          <w:rFonts w:ascii="Times New Roman" w:eastAsia="Times New Roman" w:hAnsi="Times New Roman" w:cs="Times New Roman"/>
          <w:sz w:val="28"/>
          <w:szCs w:val="28"/>
        </w:rPr>
        <w:t xml:space="preserve"> о внесении изменений и дополнений в Устав муниципального округа </w:t>
      </w:r>
      <w:r>
        <w:rPr>
          <w:rFonts w:ascii="Times New Roman" w:eastAsia="Times New Roman" w:hAnsi="Times New Roman" w:cs="Times New Roman"/>
          <w:sz w:val="28"/>
          <w:szCs w:val="28"/>
        </w:rPr>
        <w:t>Царицыно</w:t>
      </w:r>
      <w:r w:rsidRPr="001504A9">
        <w:rPr>
          <w:rFonts w:ascii="Times New Roman" w:eastAsia="Times New Roman" w:hAnsi="Times New Roman" w:cs="Times New Roman"/>
          <w:sz w:val="28"/>
          <w:szCs w:val="28"/>
        </w:rPr>
        <w:t xml:space="preserve"> осуществляется в соответствии с порядком организации и проведения публичных слушаний в муниципальном округе </w:t>
      </w:r>
      <w:r>
        <w:rPr>
          <w:rFonts w:ascii="Times New Roman" w:eastAsia="Times New Roman" w:hAnsi="Times New Roman" w:cs="Times New Roman"/>
          <w:sz w:val="28"/>
          <w:szCs w:val="28"/>
        </w:rPr>
        <w:t>Царицыно</w:t>
      </w:r>
      <w:r w:rsidRPr="001504A9">
        <w:rPr>
          <w:rFonts w:ascii="Times New Roman" w:eastAsia="Times New Roman" w:hAnsi="Times New Roman" w:cs="Times New Roman"/>
          <w:sz w:val="28"/>
          <w:szCs w:val="28"/>
        </w:rPr>
        <w:t xml:space="preserve">, утвержденным Советом депутатов муниципального округа </w:t>
      </w:r>
      <w:r>
        <w:rPr>
          <w:rFonts w:ascii="Times New Roman" w:eastAsia="Times New Roman" w:hAnsi="Times New Roman" w:cs="Times New Roman"/>
          <w:sz w:val="28"/>
          <w:szCs w:val="28"/>
        </w:rPr>
        <w:t>Царицыно</w:t>
      </w:r>
      <w:r w:rsidRPr="001504A9">
        <w:rPr>
          <w:rFonts w:ascii="Times New Roman" w:eastAsia="Times New Roman" w:hAnsi="Times New Roman" w:cs="Times New Roman"/>
          <w:sz w:val="28"/>
          <w:szCs w:val="28"/>
        </w:rPr>
        <w:t>.</w:t>
      </w:r>
    </w:p>
    <w:p w:rsidR="001504A9" w:rsidRPr="005748EC" w:rsidRDefault="001504A9" w:rsidP="005748EC">
      <w:pPr>
        <w:spacing w:after="0" w:line="360" w:lineRule="auto"/>
        <w:ind w:right="-6"/>
        <w:jc w:val="both"/>
        <w:rPr>
          <w:rFonts w:ascii="Times New Roman" w:eastAsia="Times New Roman" w:hAnsi="Times New Roman" w:cs="Times New Roman"/>
          <w:sz w:val="28"/>
          <w:szCs w:val="28"/>
        </w:rPr>
      </w:pPr>
      <w:r w:rsidRPr="005748EC">
        <w:rPr>
          <w:rFonts w:ascii="Times New Roman" w:eastAsia="Times New Roman" w:hAnsi="Times New Roman" w:cs="Times New Roman"/>
          <w:sz w:val="28"/>
          <w:szCs w:val="28"/>
        </w:rPr>
        <w:t xml:space="preserve">         3.</w:t>
      </w:r>
      <w:r w:rsidRPr="005748EC">
        <w:t xml:space="preserve"> </w:t>
      </w:r>
      <w:r w:rsidR="005748EC" w:rsidRPr="00CE03FF">
        <w:rPr>
          <w:rFonts w:ascii="Times New Roman" w:eastAsia="Times New Roman" w:hAnsi="Times New Roman" w:cs="Times New Roman"/>
          <w:sz w:val="28"/>
          <w:szCs w:val="28"/>
        </w:rPr>
        <w:t>Настоящее решение вступает в силу со дня его официального опубликования.</w:t>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Pr>
          <w:rFonts w:ascii="Times New Roman" w:eastAsia="Times New Roman" w:hAnsi="Times New Roman" w:cs="Times New Roman"/>
          <w:sz w:val="28"/>
          <w:szCs w:val="28"/>
        </w:rPr>
        <w:tab/>
      </w:r>
      <w:r w:rsidR="005748EC" w:rsidRPr="005748EC">
        <w:rPr>
          <w:rStyle w:val="docdata"/>
          <w:rFonts w:ascii="Times New Roman" w:hAnsi="Times New Roman" w:cs="Times New Roman"/>
          <w:color w:val="000000"/>
          <w:sz w:val="28"/>
          <w:szCs w:val="28"/>
        </w:rPr>
        <w:t xml:space="preserve">Со дня вступления в силу настоящего решения признать утратившим силу </w:t>
      </w:r>
      <w:r w:rsidR="005748EC" w:rsidRPr="005748EC">
        <w:rPr>
          <w:rStyle w:val="docdata"/>
          <w:rFonts w:ascii="Times New Roman" w:hAnsi="Times New Roman" w:cs="Times New Roman"/>
          <w:sz w:val="28"/>
          <w:szCs w:val="28"/>
        </w:rPr>
        <w:t>р</w:t>
      </w:r>
      <w:r w:rsidRPr="005748EC">
        <w:rPr>
          <w:rFonts w:ascii="Times New Roman" w:eastAsia="Times New Roman" w:hAnsi="Times New Roman" w:cs="Times New Roman"/>
          <w:sz w:val="28"/>
          <w:szCs w:val="28"/>
        </w:rPr>
        <w:t>ешение Совета депутатов муниципального округа Царицыно от 09 окт</w:t>
      </w:r>
      <w:r w:rsidR="0061413A" w:rsidRPr="005748EC">
        <w:rPr>
          <w:rFonts w:ascii="Times New Roman" w:eastAsia="Times New Roman" w:hAnsi="Times New Roman" w:cs="Times New Roman"/>
          <w:sz w:val="28"/>
          <w:szCs w:val="28"/>
        </w:rPr>
        <w:t>ября 2014 года № ЦА-01-05-13/4 «</w:t>
      </w:r>
      <w:r w:rsidRPr="005748EC">
        <w:rPr>
          <w:rFonts w:ascii="Times New Roman" w:eastAsia="Times New Roman" w:hAnsi="Times New Roman" w:cs="Times New Roman"/>
          <w:sz w:val="28"/>
          <w:szCs w:val="28"/>
        </w:rPr>
        <w:t>О порядке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w:t>
      </w:r>
      <w:r w:rsidR="0061413A" w:rsidRPr="005748EC">
        <w:rPr>
          <w:rFonts w:ascii="Times New Roman" w:eastAsia="Times New Roman" w:hAnsi="Times New Roman" w:cs="Times New Roman"/>
          <w:sz w:val="28"/>
          <w:szCs w:val="28"/>
        </w:rPr>
        <w:t>»</w:t>
      </w:r>
      <w:r w:rsidRPr="005748EC">
        <w:rPr>
          <w:rFonts w:ascii="Times New Roman" w:eastAsia="Times New Roman" w:hAnsi="Times New Roman" w:cs="Times New Roman"/>
          <w:sz w:val="28"/>
          <w:szCs w:val="28"/>
        </w:rPr>
        <w:t>.</w:t>
      </w:r>
    </w:p>
    <w:p w:rsidR="00F1574F" w:rsidRPr="00CE03FF" w:rsidRDefault="001504A9" w:rsidP="005748EC">
      <w:pPr>
        <w:spacing w:after="0" w:line="360" w:lineRule="auto"/>
        <w:ind w:right="-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CE03FF" w:rsidRPr="00CE03FF">
        <w:rPr>
          <w:rFonts w:ascii="Times New Roman" w:eastAsia="Times New Roman" w:hAnsi="Times New Roman" w:cs="Times New Roman"/>
          <w:sz w:val="28"/>
          <w:szCs w:val="28"/>
        </w:rPr>
        <w:t xml:space="preserve">. </w:t>
      </w:r>
      <w:r w:rsidR="006964C1" w:rsidRPr="006964C1">
        <w:rPr>
          <w:rFonts w:ascii="Times New Roman" w:hAnsi="Times New Roman" w:cs="Times New Roman"/>
          <w:sz w:val="28"/>
        </w:rPr>
        <w:t>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006964C1" w:rsidRPr="006964C1">
        <w:rPr>
          <w:rFonts w:ascii="Times New Roman" w:hAnsi="Times New Roman" w:cs="Times New Roman"/>
          <w:sz w:val="28"/>
          <w:lang w:val="en-US"/>
        </w:rPr>
        <w:t>www</w:t>
      </w:r>
      <w:r w:rsidR="006964C1" w:rsidRPr="006964C1">
        <w:rPr>
          <w:rFonts w:ascii="Times New Roman" w:hAnsi="Times New Roman" w:cs="Times New Roman"/>
          <w:sz w:val="28"/>
        </w:rPr>
        <w:t>.</w:t>
      </w:r>
      <w:r w:rsidR="006964C1" w:rsidRPr="006964C1">
        <w:rPr>
          <w:rFonts w:ascii="Times New Roman" w:hAnsi="Times New Roman" w:cs="Times New Roman"/>
          <w:sz w:val="28"/>
          <w:lang w:val="en-US"/>
        </w:rPr>
        <w:t>mcaricino</w:t>
      </w:r>
      <w:r w:rsidR="006964C1" w:rsidRPr="006964C1">
        <w:rPr>
          <w:rFonts w:ascii="Times New Roman" w:hAnsi="Times New Roman" w:cs="Times New Roman"/>
          <w:sz w:val="28"/>
        </w:rPr>
        <w:t>.</w:t>
      </w:r>
      <w:r w:rsidR="006964C1" w:rsidRPr="006964C1">
        <w:rPr>
          <w:rFonts w:ascii="Times New Roman" w:hAnsi="Times New Roman" w:cs="Times New Roman"/>
          <w:sz w:val="28"/>
          <w:lang w:val="en-US"/>
        </w:rPr>
        <w:t>ru</w:t>
      </w:r>
      <w:r w:rsidR="006964C1" w:rsidRPr="006964C1">
        <w:rPr>
          <w:rFonts w:ascii="Times New Roman" w:hAnsi="Times New Roman" w:cs="Times New Roman"/>
          <w:sz w:val="28"/>
        </w:rPr>
        <w:t>.</w:t>
      </w:r>
      <w:r w:rsidR="00CE03FF" w:rsidRPr="00CE03FF">
        <w:rPr>
          <w:rFonts w:ascii="Times New Roman" w:eastAsia="Times New Roman" w:hAnsi="Times New Roman" w:cs="Times New Roman"/>
          <w:sz w:val="28"/>
          <w:szCs w:val="28"/>
        </w:rPr>
        <w:t xml:space="preserve"> </w:t>
      </w:r>
      <w:r w:rsidR="00CE03FF" w:rsidRPr="00CE03FF">
        <w:rPr>
          <w:rFonts w:ascii="Times New Roman" w:hAnsi="Times New Roman"/>
          <w:sz w:val="28"/>
          <w:szCs w:val="28"/>
        </w:rPr>
        <w:t xml:space="preserve"> </w:t>
      </w:r>
    </w:p>
    <w:p w:rsidR="00AA03EC" w:rsidRDefault="001504A9" w:rsidP="005748E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A03EC" w:rsidRPr="00CE03FF">
        <w:rPr>
          <w:rFonts w:ascii="Times New Roman" w:eastAsia="Times New Roman" w:hAnsi="Times New Roman" w:cs="Times New Roman"/>
          <w:sz w:val="28"/>
          <w:szCs w:val="28"/>
        </w:rPr>
        <w:t xml:space="preserve">. Контроль за выполнением настоящего решения возложить на главу муниципального округа Царицыно </w:t>
      </w:r>
      <w:r w:rsidR="00F806A8">
        <w:rPr>
          <w:rFonts w:ascii="Times New Roman" w:eastAsia="Times New Roman" w:hAnsi="Times New Roman" w:cs="Times New Roman"/>
          <w:sz w:val="28"/>
          <w:szCs w:val="28"/>
        </w:rPr>
        <w:t>Д.В.Хлестова</w:t>
      </w:r>
      <w:r w:rsidR="00AA03EC" w:rsidRPr="00CE03FF">
        <w:rPr>
          <w:rFonts w:ascii="Times New Roman" w:eastAsia="Times New Roman" w:hAnsi="Times New Roman" w:cs="Times New Roman"/>
          <w:sz w:val="28"/>
          <w:szCs w:val="28"/>
        </w:rPr>
        <w:t>.</w:t>
      </w:r>
    </w:p>
    <w:p w:rsidR="003C4CCC" w:rsidRDefault="003C4CCC"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C4CCC" w:rsidRPr="00CE03FF" w:rsidRDefault="003C4CCC"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A03EC" w:rsidRDefault="00AA03EC" w:rsidP="00AA03EC">
      <w:pPr>
        <w:tabs>
          <w:tab w:val="left" w:pos="7764"/>
        </w:tabs>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 xml:space="preserve">Глава </w:t>
      </w:r>
      <w:r w:rsidR="000E3342">
        <w:rPr>
          <w:rFonts w:ascii="Times New Roman" w:eastAsia="Times New Roman" w:hAnsi="Times New Roman" w:cs="Times New Roman"/>
          <w:b/>
          <w:sz w:val="28"/>
          <w:szCs w:val="28"/>
        </w:rPr>
        <w:t>муниципального округа Царицыно</w:t>
      </w:r>
      <w:r w:rsidR="000E3342">
        <w:rPr>
          <w:rFonts w:ascii="Times New Roman" w:eastAsia="Times New Roman" w:hAnsi="Times New Roman" w:cs="Times New Roman"/>
          <w:b/>
          <w:sz w:val="28"/>
          <w:szCs w:val="28"/>
        </w:rPr>
        <w:tab/>
        <w:t>Д.В.Хлестов</w:t>
      </w:r>
    </w:p>
    <w:p w:rsidR="003C4CCC" w:rsidRDefault="003C4CCC" w:rsidP="00AA03EC">
      <w:pPr>
        <w:tabs>
          <w:tab w:val="left" w:pos="7764"/>
        </w:tabs>
        <w:spacing w:after="0" w:line="240" w:lineRule="auto"/>
        <w:jc w:val="both"/>
        <w:rPr>
          <w:rFonts w:ascii="Times New Roman" w:eastAsia="Times New Roman" w:hAnsi="Times New Roman" w:cs="Times New Roman"/>
          <w:b/>
          <w:sz w:val="28"/>
          <w:szCs w:val="28"/>
        </w:rPr>
      </w:pPr>
    </w:p>
    <w:p w:rsidR="003C4CCC" w:rsidRPr="00AA03EC" w:rsidRDefault="003C4CCC" w:rsidP="00AA03EC">
      <w:pPr>
        <w:tabs>
          <w:tab w:val="left" w:pos="7764"/>
        </w:tabs>
        <w:spacing w:after="0" w:line="240" w:lineRule="auto"/>
        <w:jc w:val="both"/>
        <w:rPr>
          <w:rFonts w:ascii="Times New Roman" w:eastAsia="Times New Roman" w:hAnsi="Times New Roman" w:cs="Times New Roman"/>
          <w:b/>
          <w:sz w:val="28"/>
          <w:szCs w:val="28"/>
        </w:rPr>
      </w:pPr>
    </w:p>
    <w:p w:rsidR="00FA0E74" w:rsidRDefault="00AA03EC" w:rsidP="00AA03EC">
      <w:pPr>
        <w:spacing w:after="0" w:line="240" w:lineRule="auto"/>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                                  </w:t>
      </w:r>
      <w:r w:rsidR="00F1574F">
        <w:rPr>
          <w:rFonts w:ascii="Times New Roman" w:eastAsia="Times New Roman" w:hAnsi="Times New Roman" w:cs="Times New Roman"/>
          <w:sz w:val="28"/>
          <w:szCs w:val="28"/>
        </w:rPr>
        <w:t xml:space="preserve">                               </w:t>
      </w:r>
      <w:r w:rsidRPr="00AA03EC">
        <w:rPr>
          <w:rFonts w:ascii="Times New Roman" w:eastAsia="Times New Roman" w:hAnsi="Times New Roman" w:cs="Times New Roman"/>
          <w:sz w:val="28"/>
          <w:szCs w:val="28"/>
        </w:rPr>
        <w:t xml:space="preserve"> </w:t>
      </w: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FA0E74" w:rsidRDefault="00FA0E74" w:rsidP="00AA03EC">
      <w:pPr>
        <w:spacing w:after="0" w:line="240" w:lineRule="auto"/>
        <w:jc w:val="both"/>
        <w:rPr>
          <w:rFonts w:ascii="Times New Roman" w:eastAsia="Times New Roman" w:hAnsi="Times New Roman" w:cs="Times New Roman"/>
          <w:sz w:val="28"/>
          <w:szCs w:val="28"/>
        </w:rPr>
      </w:pPr>
    </w:p>
    <w:p w:rsidR="00AA03EC" w:rsidRPr="00AA03EC" w:rsidRDefault="00AA03EC" w:rsidP="00AA03EC">
      <w:pPr>
        <w:spacing w:after="0" w:line="240" w:lineRule="auto"/>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lastRenderedPageBreak/>
        <w:t xml:space="preserve">                                                                </w:t>
      </w:r>
    </w:p>
    <w:p w:rsidR="00AA03EC" w:rsidRPr="00AA03EC" w:rsidRDefault="00AA03EC" w:rsidP="00AA03EC">
      <w:pPr>
        <w:spacing w:after="0" w:line="240" w:lineRule="auto"/>
        <w:jc w:val="both"/>
        <w:rPr>
          <w:rFonts w:ascii="Times New Roman" w:eastAsia="Times New Roman" w:hAnsi="Times New Roman" w:cs="Times New Roman"/>
          <w:sz w:val="24"/>
          <w:szCs w:val="24"/>
        </w:rPr>
      </w:pPr>
      <w:r w:rsidRPr="00AA03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C4CCC">
        <w:rPr>
          <w:rFonts w:ascii="Times New Roman" w:eastAsia="Times New Roman" w:hAnsi="Times New Roman" w:cs="Times New Roman"/>
          <w:sz w:val="28"/>
          <w:szCs w:val="28"/>
        </w:rPr>
        <w:t xml:space="preserve">    </w:t>
      </w:r>
      <w:r w:rsidRPr="00AA03EC">
        <w:rPr>
          <w:rFonts w:ascii="Times New Roman" w:eastAsia="Times New Roman" w:hAnsi="Times New Roman" w:cs="Times New Roman"/>
          <w:sz w:val="24"/>
          <w:szCs w:val="24"/>
        </w:rPr>
        <w:t xml:space="preserve">Приложение </w:t>
      </w:r>
    </w:p>
    <w:p w:rsidR="00AA03EC" w:rsidRPr="00AA03EC"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4"/>
          <w:szCs w:val="24"/>
        </w:rPr>
      </w:pPr>
      <w:r w:rsidRPr="00AA03EC">
        <w:rPr>
          <w:rFonts w:ascii="Times New Roman" w:eastAsia="Times New Roman" w:hAnsi="Times New Roman" w:cs="Times New Roman"/>
          <w:bCs/>
          <w:sz w:val="24"/>
          <w:szCs w:val="24"/>
        </w:rPr>
        <w:t>к решению Совета депутатов муниципального округа Царицыно</w:t>
      </w:r>
    </w:p>
    <w:p w:rsidR="00AA03EC" w:rsidRPr="00AA03EC"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8"/>
          <w:szCs w:val="28"/>
        </w:rPr>
      </w:pPr>
      <w:r w:rsidRPr="003C4CCC">
        <w:rPr>
          <w:rFonts w:ascii="Times New Roman" w:eastAsia="Times New Roman" w:hAnsi="Times New Roman" w:cs="Times New Roman"/>
          <w:bCs/>
          <w:color w:val="FF0000"/>
          <w:sz w:val="24"/>
          <w:szCs w:val="24"/>
        </w:rPr>
        <w:t xml:space="preserve">от </w:t>
      </w:r>
      <w:r w:rsidR="00FA0E74">
        <w:rPr>
          <w:rFonts w:ascii="Times New Roman" w:eastAsia="Times New Roman" w:hAnsi="Times New Roman" w:cs="Times New Roman"/>
          <w:bCs/>
          <w:color w:val="FF0000"/>
          <w:sz w:val="24"/>
          <w:szCs w:val="24"/>
        </w:rPr>
        <w:t xml:space="preserve">                       года № ЦА-01-05-</w:t>
      </w: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Порядок</w:t>
      </w: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 xml:space="preserve">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w:t>
      </w:r>
    </w:p>
    <w:p w:rsidR="00AA03EC" w:rsidRPr="00AA03EC" w:rsidRDefault="00AA03EC" w:rsidP="00AA03EC">
      <w:pPr>
        <w:spacing w:after="0" w:line="240" w:lineRule="auto"/>
        <w:ind w:right="-59"/>
        <w:jc w:val="center"/>
        <w:rPr>
          <w:rFonts w:ascii="Times New Roman" w:eastAsia="Times New Roman" w:hAnsi="Times New Roman" w:cs="Times New Roman"/>
          <w:sz w:val="28"/>
          <w:szCs w:val="28"/>
        </w:rPr>
      </w:pP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1. Настоящий Порядок разработан в целях учета предложений граждан, проживающих на территории муниципального округа Царицыно                          (далее – граждане), по проекту решения Совета депутатов муниципального округа Царицыно (далее – Совет депутатов) о внесении изменений и дополнений в Устав муниципального округа Царицыно (далее – проект правового акта). </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2. Предложения граждан по проекту правового акта (далее – предложения) носят рекомендательный характер.</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3.</w:t>
      </w:r>
      <w:r w:rsidRPr="00AA03EC">
        <w:rPr>
          <w:rFonts w:ascii="Times New Roman" w:eastAsia="Times New Roman" w:hAnsi="Times New Roman" w:cs="Times New Roman"/>
          <w:bCs/>
          <w:sz w:val="28"/>
          <w:szCs w:val="28"/>
        </w:rPr>
        <w:t xml:space="preserve"> Гражданин, группа граждан</w:t>
      </w:r>
      <w:r w:rsidRPr="00AA03EC">
        <w:rPr>
          <w:rFonts w:ascii="Times New Roman" w:eastAsia="Times New Roman" w:hAnsi="Times New Roman" w:cs="Times New Roman"/>
          <w:sz w:val="28"/>
          <w:szCs w:val="28"/>
        </w:rPr>
        <w:t xml:space="preserve"> могут вносить в Совет депутатов предложения в период </w:t>
      </w:r>
      <w:r w:rsidRPr="00AA03EC">
        <w:rPr>
          <w:rFonts w:ascii="Times New Roman" w:eastAsia="Times New Roman" w:hAnsi="Times New Roman" w:cs="Times New Roman"/>
          <w:i/>
          <w:sz w:val="28"/>
          <w:szCs w:val="28"/>
        </w:rPr>
        <w:t>21</w:t>
      </w:r>
      <w:r w:rsidRPr="00AA03EC">
        <w:rPr>
          <w:rFonts w:ascii="Times New Roman" w:eastAsia="Times New Roman" w:hAnsi="Times New Roman" w:cs="Times New Roman"/>
          <w:sz w:val="28"/>
          <w:szCs w:val="28"/>
        </w:rPr>
        <w:t xml:space="preserve"> дня со дня официального опубликования проекта правового акта.</w:t>
      </w:r>
    </w:p>
    <w:p w:rsidR="003C4CCC" w:rsidRPr="003C4CCC" w:rsidRDefault="00AA03EC" w:rsidP="003C4CCC">
      <w:pPr>
        <w:spacing w:after="0" w:line="240" w:lineRule="auto"/>
        <w:ind w:right="-59" w:firstLine="720"/>
        <w:jc w:val="both"/>
        <w:rPr>
          <w:rFonts w:ascii="Times New Roman" w:eastAsia="Times New Roman" w:hAnsi="Times New Roman" w:cs="Times New Roman"/>
          <w:color w:val="FF0000"/>
          <w:sz w:val="28"/>
          <w:szCs w:val="28"/>
        </w:rPr>
      </w:pPr>
      <w:r w:rsidRPr="00AA03EC">
        <w:rPr>
          <w:rFonts w:ascii="Times New Roman" w:eastAsia="Times New Roman" w:hAnsi="Times New Roman" w:cs="Times New Roman"/>
          <w:sz w:val="28"/>
          <w:szCs w:val="28"/>
        </w:rPr>
        <w:t xml:space="preserve">4. </w:t>
      </w:r>
      <w:r w:rsidR="003C4CCC" w:rsidRPr="003C4CCC">
        <w:rPr>
          <w:rFonts w:ascii="Times New Roman" w:eastAsia="Times New Roman" w:hAnsi="Times New Roman" w:cs="Times New Roman"/>
          <w:color w:val="FF0000"/>
          <w:sz w:val="28"/>
          <w:szCs w:val="28"/>
        </w:rPr>
        <w:t>Предложения могут направляться посредством почтовой связи, факса, электронной почты, через официальный сайт органов местного самоуправления муниципального округа Царицыно в информационно-телекоммуникационной сети "Интернет" (далее - официальный сайт), а также представляться лично по адресу, определенному в соответствии с пунктом 6 настоящего Порядка.</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В предложениях указывается следующая информация:</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 для гражданина (фамилия, имя, отчество (последнее - при наличии), адрес регистрации на территории муниципального округа, номер контактного телефона, адрес электронной почты (при наличии));</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 для группы граждан (фамилии, имена, отчества (последние - при наличии) всех ее членов и номер контактного телефона, адрес электронной почты (при наличии) одного из членов группы граждан);</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 текст предложения к проекту и его обоснования;</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 текст проекта правового акта с учетом предложений со ссылкой на абзац, пункт, часть, статью проекта;</w:t>
      </w:r>
    </w:p>
    <w:p w:rsidR="003C4CCC" w:rsidRPr="003C4CCC" w:rsidRDefault="003C4CCC" w:rsidP="003C4CCC">
      <w:pPr>
        <w:spacing w:after="0" w:line="240" w:lineRule="auto"/>
        <w:ind w:right="-59" w:firstLine="720"/>
        <w:jc w:val="both"/>
        <w:rPr>
          <w:rFonts w:ascii="Times New Roman" w:eastAsia="Times New Roman" w:hAnsi="Times New Roman" w:cs="Times New Roman"/>
          <w:color w:val="FF0000"/>
          <w:sz w:val="28"/>
          <w:szCs w:val="28"/>
        </w:rPr>
      </w:pPr>
      <w:r w:rsidRPr="003C4CCC">
        <w:rPr>
          <w:rFonts w:ascii="Times New Roman" w:eastAsia="Times New Roman" w:hAnsi="Times New Roman" w:cs="Times New Roman"/>
          <w:color w:val="FF0000"/>
          <w:sz w:val="28"/>
          <w:szCs w:val="28"/>
        </w:rPr>
        <w:t>- подпись гражданина, для группы граждан - подписи всех ее членов (в случае подачи предложений в бумажном виде).</w:t>
      </w:r>
    </w:p>
    <w:p w:rsidR="00AA03EC" w:rsidRPr="00AA03EC" w:rsidRDefault="00AA03EC" w:rsidP="003C4CC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A03EC" w:rsidRPr="00AA03EC" w:rsidRDefault="00AA03EC" w:rsidP="00AA03EC">
      <w:pPr>
        <w:autoSpaceDE w:val="0"/>
        <w:autoSpaceDN w:val="0"/>
        <w:adjustRightInd w:val="0"/>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w:t>
      </w:r>
      <w:r w:rsidRPr="00AA03EC">
        <w:rPr>
          <w:rFonts w:ascii="Times New Roman" w:eastAsia="Times New Roman" w:hAnsi="Times New Roman" w:cs="Times New Roman"/>
          <w:sz w:val="28"/>
          <w:szCs w:val="28"/>
        </w:rPr>
        <w:lastRenderedPageBreak/>
        <w:t xml:space="preserve">необходимая информация определяются Советом депутатов при принятии решения по проекту правового акта. </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7. Для обобщения и анализа предложений решением Совета депутатов создается рабочая группа и определяется ее персональный состав.</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7.1. Рабочая группа состоит из </w:t>
      </w:r>
      <w:r w:rsidRPr="00AA03EC">
        <w:rPr>
          <w:rFonts w:ascii="Times New Roman" w:eastAsia="Times New Roman" w:hAnsi="Times New Roman" w:cs="Times New Roman"/>
          <w:color w:val="000000"/>
          <w:sz w:val="28"/>
          <w:szCs w:val="28"/>
        </w:rPr>
        <w:t>руководителя, секретаря и членов рабочей группы (далее – члены рабочей группы)</w:t>
      </w:r>
      <w:r w:rsidRPr="00AA03EC">
        <w:rPr>
          <w:rFonts w:ascii="Times New Roman" w:eastAsia="Times New Roman" w:hAnsi="Times New Roman" w:cs="Times New Roman"/>
          <w:sz w:val="28"/>
          <w:szCs w:val="28"/>
        </w:rPr>
        <w:t xml:space="preserve">. </w:t>
      </w:r>
    </w:p>
    <w:p w:rsidR="00AA03EC" w:rsidRPr="00AA03EC" w:rsidRDefault="00AA03EC" w:rsidP="00AA03EC">
      <w:pPr>
        <w:spacing w:after="0" w:line="240" w:lineRule="auto"/>
        <w:ind w:firstLine="851"/>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В состав рабочей группы входят депутаты Совета депутатов, представители органов местного самоуправления муниципального округа Царицыно, также могут входить по приглашению главы муниципального округа Царицыно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8. Не позднее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A03EC" w:rsidRPr="00AA03EC" w:rsidRDefault="00AA03EC" w:rsidP="00AA03EC">
      <w:pPr>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9. При принятии Советом депутатов решения об учете предложения в проект правового акта вносятся соответствующие поправки. </w:t>
      </w:r>
    </w:p>
    <w:p w:rsidR="00AA03EC" w:rsidRPr="00AA03EC" w:rsidRDefault="00AA03EC" w:rsidP="00AA03EC">
      <w:pPr>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Царицыно для официального опубликования муниципальных правовых актов, а также размещению на официальном сайте муниципального округа Царицыно в информационно-телекоммуникационной сети «Интернет» не позднее 10 дней со дня проведения заседания Совета депутатов.</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p>
    <w:p w:rsidR="00AA03EC" w:rsidRPr="00AA03EC" w:rsidRDefault="00AA03EC" w:rsidP="00AA03EC">
      <w:pPr>
        <w:spacing w:after="0" w:line="240" w:lineRule="auto"/>
        <w:jc w:val="both"/>
        <w:rPr>
          <w:rFonts w:ascii="Times New Roman" w:eastAsia="Times New Roman" w:hAnsi="Times New Roman" w:cs="Times New Roman"/>
          <w:b/>
          <w:sz w:val="28"/>
          <w:szCs w:val="28"/>
        </w:rPr>
      </w:pPr>
    </w:p>
    <w:p w:rsidR="00AA03EC" w:rsidRPr="00AA03EC" w:rsidRDefault="00AA03EC" w:rsidP="00AA03EC">
      <w:pPr>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Глава муниципального округа</w:t>
      </w:r>
    </w:p>
    <w:p w:rsidR="00AA03EC" w:rsidRPr="00AA03EC" w:rsidRDefault="00AA03EC" w:rsidP="00AA03EC">
      <w:pPr>
        <w:tabs>
          <w:tab w:val="left" w:pos="7164"/>
        </w:tabs>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Царицыно</w:t>
      </w:r>
      <w:r w:rsidRPr="00AA03EC">
        <w:rPr>
          <w:rFonts w:ascii="Times New Roman" w:eastAsia="Times New Roman" w:hAnsi="Times New Roman" w:cs="Times New Roman"/>
          <w:b/>
          <w:sz w:val="28"/>
          <w:szCs w:val="28"/>
        </w:rPr>
        <w:tab/>
      </w:r>
      <w:r w:rsidR="00F806A8">
        <w:rPr>
          <w:rFonts w:ascii="Times New Roman" w:eastAsia="Times New Roman" w:hAnsi="Times New Roman" w:cs="Times New Roman"/>
          <w:b/>
          <w:sz w:val="28"/>
          <w:szCs w:val="28"/>
        </w:rPr>
        <w:t xml:space="preserve">       Д.В.Хлестов</w:t>
      </w:r>
    </w:p>
    <w:p w:rsidR="00AA03EC" w:rsidRPr="00AA03EC" w:rsidRDefault="00AA03EC" w:rsidP="00AA03EC">
      <w:pPr>
        <w:tabs>
          <w:tab w:val="left" w:pos="8100"/>
        </w:tabs>
        <w:spacing w:after="0" w:line="240" w:lineRule="auto"/>
        <w:ind w:right="-59"/>
        <w:jc w:val="both"/>
        <w:rPr>
          <w:rFonts w:ascii="Courier New" w:eastAsia="Times New Roman" w:hAnsi="Courier New" w:cs="Times New Roman"/>
          <w:sz w:val="20"/>
          <w:szCs w:val="20"/>
        </w:rPr>
      </w:pPr>
    </w:p>
    <w:p w:rsidR="00077861" w:rsidRPr="00077861" w:rsidRDefault="00077861" w:rsidP="00077861">
      <w:pPr>
        <w:spacing w:after="0" w:line="240" w:lineRule="auto"/>
        <w:jc w:val="both"/>
        <w:rPr>
          <w:rFonts w:ascii="Times New Roman" w:eastAsia="Times New Roman" w:hAnsi="Times New Roman" w:cs="Times New Roman"/>
          <w:b/>
          <w:sz w:val="28"/>
          <w:szCs w:val="28"/>
        </w:rPr>
      </w:pPr>
    </w:p>
    <w:sectPr w:rsidR="00077861" w:rsidRPr="00077861"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B6" w:rsidRDefault="004109B6" w:rsidP="0007006C">
      <w:pPr>
        <w:spacing w:after="0" w:line="240" w:lineRule="auto"/>
      </w:pPr>
      <w:r>
        <w:separator/>
      </w:r>
    </w:p>
  </w:endnote>
  <w:endnote w:type="continuationSeparator" w:id="0">
    <w:p w:rsidR="004109B6" w:rsidRDefault="004109B6"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B6" w:rsidRDefault="004109B6" w:rsidP="0007006C">
      <w:pPr>
        <w:spacing w:after="0" w:line="240" w:lineRule="auto"/>
      </w:pPr>
      <w:r>
        <w:separator/>
      </w:r>
    </w:p>
  </w:footnote>
  <w:footnote w:type="continuationSeparator" w:id="0">
    <w:p w:rsidR="004109B6" w:rsidRDefault="004109B6"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342"/>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04A9"/>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46D"/>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0E70"/>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B3C"/>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4FF0"/>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4CCC"/>
    <w:rsid w:val="003C5035"/>
    <w:rsid w:val="003C5391"/>
    <w:rsid w:val="003C590D"/>
    <w:rsid w:val="003C5921"/>
    <w:rsid w:val="003C5C42"/>
    <w:rsid w:val="003C5F43"/>
    <w:rsid w:val="003C68E1"/>
    <w:rsid w:val="003C787B"/>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4CE"/>
    <w:rsid w:val="003E26A7"/>
    <w:rsid w:val="003E31AA"/>
    <w:rsid w:val="003E3676"/>
    <w:rsid w:val="003E378F"/>
    <w:rsid w:val="003E384A"/>
    <w:rsid w:val="003E3BEE"/>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9B6"/>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098"/>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8EC"/>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13A"/>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4C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AFD"/>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3EC"/>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0E3"/>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894"/>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6F44"/>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5F1"/>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3FF"/>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4F"/>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6A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0E74"/>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1F441-3F92-40DA-A672-55E86382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4CE"/>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ody Text Indent"/>
    <w:basedOn w:val="a"/>
    <w:link w:val="ac"/>
    <w:uiPriority w:val="99"/>
    <w:semiHidden/>
    <w:unhideWhenUsed/>
    <w:rsid w:val="00AA03EC"/>
    <w:pPr>
      <w:spacing w:after="120"/>
      <w:ind w:left="283"/>
    </w:pPr>
  </w:style>
  <w:style w:type="character" w:customStyle="1" w:styleId="ac">
    <w:name w:val="Основной текст с отступом Знак"/>
    <w:basedOn w:val="a0"/>
    <w:link w:val="ab"/>
    <w:uiPriority w:val="99"/>
    <w:semiHidden/>
    <w:rsid w:val="00AA03EC"/>
    <w:rPr>
      <w:rFonts w:eastAsiaTheme="minorEastAsia"/>
      <w:lang w:eastAsia="ru-RU"/>
    </w:rPr>
  </w:style>
  <w:style w:type="character" w:customStyle="1" w:styleId="docdata">
    <w:name w:val="docdata"/>
    <w:aliases w:val="docy,v5,1385,bqiaagaaeyqcaaagiaiaaapqbaaabd4eaaaaaaaaaaaaaaaaaaaaaaaaaaaaaaaaaaaaaaaaaaaaaaaaaaaaaaaaaaaaaaaaaaaaaaaaaaaaaaaaaaaaaaaaaaaaaaaaaaaaaaaaaaaaaaaaaaaaaaaaaaaaaaaaaaaaaaaaaaaaaaaaaaaaaaaaaaaaaaaaaaaaaaaaaaaaaaaaaaaaaaaaaaaaaaaaaaaaaaaa"/>
    <w:basedOn w:val="a0"/>
    <w:rsid w:val="0057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37847">
      <w:bodyDiv w:val="1"/>
      <w:marLeft w:val="0"/>
      <w:marRight w:val="0"/>
      <w:marTop w:val="0"/>
      <w:marBottom w:val="0"/>
      <w:divBdr>
        <w:top w:val="none" w:sz="0" w:space="0" w:color="auto"/>
        <w:left w:val="none" w:sz="0" w:space="0" w:color="auto"/>
        <w:bottom w:val="none" w:sz="0" w:space="0" w:color="auto"/>
        <w:right w:val="none" w:sz="0" w:space="0" w:color="auto"/>
      </w:divBdr>
    </w:div>
    <w:div w:id="138248610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85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saricino@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D6A0E-4944-4365-8F42-79AB7DEE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7</cp:revision>
  <cp:lastPrinted>2013-11-18T09:58:00Z</cp:lastPrinted>
  <dcterms:created xsi:type="dcterms:W3CDTF">2023-05-29T10:24:00Z</dcterms:created>
  <dcterms:modified xsi:type="dcterms:W3CDTF">2023-05-30T09:03:00Z</dcterms:modified>
</cp:coreProperties>
</file>